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2C8B1" w14:textId="722A639D" w:rsidR="004C5009" w:rsidRPr="00636788" w:rsidRDefault="004C5009" w:rsidP="00D86930">
      <w:pPr>
        <w:spacing w:before="240" w:line="240" w:lineRule="auto"/>
        <w:jc w:val="center"/>
        <w:rPr>
          <w:rFonts w:cs="Calibri"/>
          <w:b/>
          <w:bCs/>
          <w:sz w:val="40"/>
          <w:szCs w:val="40"/>
          <w:lang w:val="en-US"/>
        </w:rPr>
      </w:pPr>
      <w:r w:rsidRPr="00636788">
        <w:rPr>
          <w:rFonts w:cs="Calibri"/>
          <w:b/>
          <w:bCs/>
          <w:sz w:val="40"/>
          <w:szCs w:val="40"/>
          <w:lang w:val="en-US"/>
        </w:rPr>
        <w:t>RECON</w:t>
      </w:r>
    </w:p>
    <w:p w14:paraId="2AEFE464" w14:textId="14100591" w:rsidR="004C5009" w:rsidRDefault="004C5009" w:rsidP="00B40C48">
      <w:pPr>
        <w:spacing w:line="240" w:lineRule="auto"/>
        <w:jc w:val="center"/>
        <w:rPr>
          <w:rFonts w:eastAsia="Times New Roman" w:cs="Calibri"/>
          <w:i/>
          <w:iCs/>
          <w:sz w:val="28"/>
          <w:szCs w:val="28"/>
          <w:lang w:val="en-US" w:eastAsia="it-IT"/>
        </w:rPr>
      </w:pPr>
      <w:r w:rsidRPr="00636788">
        <w:rPr>
          <w:rFonts w:eastAsia="Times New Roman" w:cs="Calibri"/>
          <w:i/>
          <w:iCs/>
          <w:sz w:val="28"/>
          <w:szCs w:val="28"/>
          <w:lang w:val="en-US" w:eastAsia="it-IT"/>
        </w:rPr>
        <w:t xml:space="preserve">RE-valuation of Cultural-Heritage, </w:t>
      </w:r>
      <w:proofErr w:type="gramStart"/>
      <w:r w:rsidRPr="00636788">
        <w:rPr>
          <w:rFonts w:eastAsia="Times New Roman" w:cs="Calibri"/>
          <w:i/>
          <w:iCs/>
          <w:sz w:val="28"/>
          <w:szCs w:val="28"/>
          <w:lang w:val="en-US" w:eastAsia="it-IT"/>
        </w:rPr>
        <w:t>Knowledge</w:t>
      </w:r>
      <w:proofErr w:type="gramEnd"/>
      <w:r w:rsidRPr="00636788">
        <w:rPr>
          <w:rFonts w:eastAsia="Times New Roman" w:cs="Calibri"/>
          <w:i/>
          <w:iCs/>
          <w:sz w:val="28"/>
          <w:szCs w:val="28"/>
          <w:lang w:val="en-US" w:eastAsia="it-IT"/>
        </w:rPr>
        <w:t xml:space="preserve"> and Opportunity Network</w:t>
      </w:r>
    </w:p>
    <w:p w14:paraId="7D972856" w14:textId="77777777" w:rsidR="00636788" w:rsidRDefault="00636788" w:rsidP="00B40C48">
      <w:pPr>
        <w:spacing w:line="240" w:lineRule="auto"/>
        <w:jc w:val="center"/>
        <w:rPr>
          <w:rFonts w:eastAsia="Times New Roman" w:cs="Calibri"/>
          <w:i/>
          <w:iCs/>
          <w:sz w:val="28"/>
          <w:szCs w:val="28"/>
          <w:lang w:val="en-US" w:eastAsia="it-IT"/>
        </w:rPr>
      </w:pPr>
    </w:p>
    <w:p w14:paraId="7E2B1460" w14:textId="77777777" w:rsidR="00636788" w:rsidRPr="00636788" w:rsidRDefault="00636788" w:rsidP="00B40C48">
      <w:pPr>
        <w:spacing w:line="240" w:lineRule="auto"/>
        <w:jc w:val="center"/>
        <w:rPr>
          <w:rFonts w:eastAsia="Times New Roman" w:cs="Calibri"/>
          <w:i/>
          <w:iCs/>
          <w:sz w:val="28"/>
          <w:szCs w:val="28"/>
          <w:lang w:val="en-US" w:eastAsia="it-IT"/>
        </w:rPr>
      </w:pPr>
    </w:p>
    <w:p w14:paraId="14D15717" w14:textId="2A2D67B2" w:rsidR="00E53F38" w:rsidRPr="001E4361" w:rsidRDefault="009B3024" w:rsidP="004C5009">
      <w:pPr>
        <w:spacing w:line="240" w:lineRule="auto"/>
        <w:jc w:val="center"/>
        <w:rPr>
          <w:rFonts w:eastAsia="Times New Roman" w:cs="Calibri"/>
          <w:i/>
          <w:iCs/>
          <w:sz w:val="32"/>
          <w:szCs w:val="32"/>
          <w:lang w:val="en-US" w:eastAsia="it-IT"/>
        </w:rPr>
      </w:pPr>
      <w:r w:rsidRPr="001E4361">
        <w:rPr>
          <w:rFonts w:cs="Calibri"/>
          <w:noProof/>
          <w:lang w:eastAsia="it-IT"/>
        </w:rPr>
        <w:drawing>
          <wp:anchor distT="0" distB="0" distL="114300" distR="114300" simplePos="0" relativeHeight="251661312" behindDoc="1" locked="1" layoutInCell="1" allowOverlap="1" wp14:anchorId="5478BF53" wp14:editId="31EC7331">
            <wp:simplePos x="0" y="0"/>
            <wp:positionH relativeFrom="margin">
              <wp:posOffset>-617220</wp:posOffset>
            </wp:positionH>
            <wp:positionV relativeFrom="paragraph">
              <wp:posOffset>101600</wp:posOffset>
            </wp:positionV>
            <wp:extent cx="7085330" cy="6967855"/>
            <wp:effectExtent l="0" t="0" r="1270" b="444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5330" cy="696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6D0B7" w14:textId="77777777" w:rsidR="00E53F38" w:rsidRPr="001E4361" w:rsidRDefault="00E53F38" w:rsidP="00B40C48">
      <w:pPr>
        <w:rPr>
          <w:rFonts w:cs="Calibri"/>
          <w:lang w:val="en-US"/>
        </w:rPr>
      </w:pPr>
    </w:p>
    <w:p w14:paraId="2681E1A3" w14:textId="77777777" w:rsidR="00E53F38" w:rsidRPr="001E4361" w:rsidRDefault="00E53F38" w:rsidP="00CC7DA2">
      <w:pPr>
        <w:rPr>
          <w:rFonts w:cs="Calibri"/>
          <w:lang w:val="en-US"/>
        </w:rPr>
      </w:pPr>
    </w:p>
    <w:p w14:paraId="5FB9E5EE" w14:textId="77777777" w:rsidR="00E53F38" w:rsidRPr="001E4361" w:rsidRDefault="00E53F38" w:rsidP="00CC7DA2">
      <w:pPr>
        <w:rPr>
          <w:rFonts w:cs="Calibri"/>
          <w:lang w:val="en-US"/>
        </w:rPr>
      </w:pPr>
    </w:p>
    <w:p w14:paraId="79B6D2BE" w14:textId="77777777" w:rsidR="00E53F38" w:rsidRPr="001E4361" w:rsidRDefault="00E53F38" w:rsidP="00CC7DA2">
      <w:pPr>
        <w:rPr>
          <w:rFonts w:cs="Calibri"/>
          <w:lang w:val="en-US"/>
        </w:rPr>
      </w:pPr>
    </w:p>
    <w:p w14:paraId="6BE7185A" w14:textId="50E84DA6" w:rsidR="002B506F" w:rsidRPr="001E4361" w:rsidRDefault="009C2258" w:rsidP="002B506F">
      <w:pPr>
        <w:tabs>
          <w:tab w:val="left" w:pos="3545"/>
        </w:tabs>
        <w:jc w:val="center"/>
        <w:rPr>
          <w:rFonts w:cs="Calibri"/>
          <w:b/>
          <w:color w:val="FFFFFF" w:themeColor="background1"/>
          <w:sz w:val="40"/>
          <w:szCs w:val="24"/>
          <w:lang w:val="en-US"/>
        </w:rPr>
      </w:pPr>
      <w:r w:rsidRPr="001E4361">
        <w:rPr>
          <w:rFonts w:cs="Calibri"/>
          <w:b/>
          <w:color w:val="FFFFFF" w:themeColor="background1"/>
          <w:sz w:val="40"/>
          <w:szCs w:val="24"/>
          <w:lang w:val="en-US"/>
        </w:rPr>
        <w:t xml:space="preserve">Feasibility study </w:t>
      </w:r>
    </w:p>
    <w:p w14:paraId="0F03EDBD" w14:textId="5788B148" w:rsidR="009C2258" w:rsidRPr="001E4361" w:rsidRDefault="009C2258" w:rsidP="00636788">
      <w:pPr>
        <w:tabs>
          <w:tab w:val="left" w:pos="3545"/>
        </w:tabs>
        <w:jc w:val="center"/>
        <w:rPr>
          <w:rFonts w:cs="Calibri"/>
          <w:b/>
          <w:color w:val="FFFFFF" w:themeColor="background1"/>
          <w:sz w:val="40"/>
          <w:szCs w:val="24"/>
          <w:lang w:val="en-US"/>
        </w:rPr>
      </w:pPr>
      <w:r w:rsidRPr="001E4361">
        <w:rPr>
          <w:rFonts w:cs="Calibri"/>
          <w:b/>
          <w:color w:val="FFFFFF" w:themeColor="background1"/>
          <w:sz w:val="40"/>
          <w:szCs w:val="24"/>
          <w:lang w:val="en-US"/>
        </w:rPr>
        <w:t xml:space="preserve">for the realization of the </w:t>
      </w:r>
      <w:r w:rsidR="00636788">
        <w:rPr>
          <w:rFonts w:cs="Calibri"/>
          <w:b/>
          <w:color w:val="FFFFFF" w:themeColor="background1"/>
          <w:sz w:val="40"/>
          <w:szCs w:val="24"/>
          <w:lang w:val="en-US"/>
        </w:rPr>
        <w:t>Apulian Cinematheque</w:t>
      </w:r>
    </w:p>
    <w:p w14:paraId="24C43757" w14:textId="33238E64" w:rsidR="009C2258" w:rsidRPr="001E4361" w:rsidRDefault="008B1A6C" w:rsidP="009C2258">
      <w:pPr>
        <w:tabs>
          <w:tab w:val="left" w:pos="3545"/>
        </w:tabs>
        <w:rPr>
          <w:rFonts w:cs="Calibri"/>
          <w:lang w:val="en-US"/>
        </w:rPr>
      </w:pPr>
      <w:r w:rsidRPr="001E4361">
        <w:rPr>
          <w:rFonts w:cs="Calibri"/>
          <w:noProof/>
          <w:lang w:val="en-US"/>
        </w:rPr>
        <mc:AlternateContent>
          <mc:Choice Requires="wps">
            <w:drawing>
              <wp:anchor distT="0" distB="0" distL="114300" distR="114300" simplePos="0" relativeHeight="251669504" behindDoc="0" locked="0" layoutInCell="1" allowOverlap="1" wp14:anchorId="2E34507F" wp14:editId="77B1CD8F">
                <wp:simplePos x="0" y="0"/>
                <wp:positionH relativeFrom="column">
                  <wp:posOffset>542608</wp:posOffset>
                </wp:positionH>
                <wp:positionV relativeFrom="paragraph">
                  <wp:posOffset>100013</wp:posOffset>
                </wp:positionV>
                <wp:extent cx="4940300" cy="628650"/>
                <wp:effectExtent l="0" t="0" r="0" b="0"/>
                <wp:wrapNone/>
                <wp:docPr id="32" name="Casella di testo 32"/>
                <wp:cNvGraphicFramePr/>
                <a:graphic xmlns:a="http://schemas.openxmlformats.org/drawingml/2006/main">
                  <a:graphicData uri="http://schemas.microsoft.com/office/word/2010/wordprocessingShape">
                    <wps:wsp>
                      <wps:cNvSpPr txBox="1"/>
                      <wps:spPr>
                        <a:xfrm>
                          <a:off x="0" y="0"/>
                          <a:ext cx="4940300" cy="628650"/>
                        </a:xfrm>
                        <a:prstGeom prst="rect">
                          <a:avLst/>
                        </a:prstGeom>
                        <a:noFill/>
                        <a:ln w="6350">
                          <a:noFill/>
                        </a:ln>
                      </wps:spPr>
                      <wps:txbx>
                        <w:txbxContent>
                          <w:p w14:paraId="04144776" w14:textId="2AE35F35" w:rsidR="008B1A6C" w:rsidRDefault="00316E96" w:rsidP="00E03BB1">
                            <w:pPr>
                              <w:jc w:val="center"/>
                              <w:rPr>
                                <w:rFonts w:cs="Calibri"/>
                                <w:b/>
                                <w:color w:val="FFFFFF" w:themeColor="background1"/>
                                <w:sz w:val="26"/>
                                <w:szCs w:val="26"/>
                                <w:lang w:val="en-US"/>
                              </w:rPr>
                            </w:pPr>
                            <w:r w:rsidRPr="00E03BB1">
                              <w:rPr>
                                <w:rFonts w:cs="Calibri"/>
                                <w:b/>
                                <w:color w:val="FFFFFF" w:themeColor="background1"/>
                                <w:sz w:val="26"/>
                                <w:szCs w:val="26"/>
                                <w:lang w:val="en-US"/>
                              </w:rPr>
                              <w:t>By</w:t>
                            </w:r>
                            <w:r w:rsidR="008A4AD9" w:rsidRPr="00E03BB1">
                              <w:rPr>
                                <w:rFonts w:cs="Calibri"/>
                                <w:b/>
                                <w:color w:val="FFFFFF" w:themeColor="background1"/>
                                <w:sz w:val="26"/>
                                <w:szCs w:val="26"/>
                                <w:lang w:val="en-US"/>
                              </w:rPr>
                              <w:t xml:space="preserve"> </w:t>
                            </w:r>
                            <w:r w:rsidRPr="00E03BB1">
                              <w:rPr>
                                <w:rFonts w:cs="Calibri"/>
                                <w:b/>
                                <w:color w:val="FFFFFF" w:themeColor="background1"/>
                                <w:sz w:val="26"/>
                                <w:szCs w:val="26"/>
                                <w:lang w:val="en-US"/>
                              </w:rPr>
                              <w:t>Apulia Film Commission Foundation (PP3)</w:t>
                            </w:r>
                          </w:p>
                          <w:p w14:paraId="4600C7B9" w14:textId="26FAE64A" w:rsidR="00636788" w:rsidRDefault="00636788" w:rsidP="00E03BB1">
                            <w:pPr>
                              <w:jc w:val="center"/>
                              <w:rPr>
                                <w:rFonts w:cs="Calibri"/>
                                <w:b/>
                                <w:color w:val="FFFFFF" w:themeColor="background1"/>
                                <w:sz w:val="26"/>
                                <w:szCs w:val="26"/>
                                <w:lang w:val="en-US"/>
                              </w:rPr>
                            </w:pPr>
                            <w:r>
                              <w:rPr>
                                <w:b/>
                                <w:bCs/>
                                <w:color w:val="FFFFFF" w:themeColor="background1"/>
                                <w:sz w:val="26"/>
                                <w:szCs w:val="26"/>
                              </w:rPr>
                              <w:t>D.T3.2.3</w:t>
                            </w:r>
                          </w:p>
                          <w:p w14:paraId="5269782E" w14:textId="77777777" w:rsidR="00636788" w:rsidRPr="00E03BB1" w:rsidRDefault="00636788" w:rsidP="00E03BB1">
                            <w:pPr>
                              <w:jc w:val="center"/>
                              <w:rPr>
                                <w:rFonts w:cs="Calibri"/>
                                <w:b/>
                                <w:color w:val="FFFFFF" w:themeColor="background1"/>
                                <w:sz w:val="26"/>
                                <w:szCs w:val="26"/>
                                <w:lang w:val="en-US"/>
                              </w:rPr>
                            </w:pPr>
                          </w:p>
                          <w:p w14:paraId="18B56629" w14:textId="77777777" w:rsidR="00316E96" w:rsidRPr="00E03BB1" w:rsidRDefault="00316E96" w:rsidP="00E03BB1">
                            <w:pPr>
                              <w:jc w:val="center"/>
                              <w:rPr>
                                <w:rFonts w:cs="Calibri"/>
                                <w:b/>
                                <w:bCs/>
                                <w:i/>
                                <w:iCs/>
                                <w:color w:val="FFFFFF" w:themeColor="background1"/>
                                <w:sz w:val="22"/>
                                <w:szCs w:val="21"/>
                                <w:lang w:val="en-GB"/>
                              </w:rPr>
                            </w:pPr>
                          </w:p>
                          <w:p w14:paraId="056BE225" w14:textId="646A8970" w:rsidR="00316E96" w:rsidRPr="00E03BB1" w:rsidRDefault="00316E96" w:rsidP="00E03BB1">
                            <w:pPr>
                              <w:jc w:val="center"/>
                              <w:rPr>
                                <w:rFonts w:cs="Calibri"/>
                                <w:b/>
                                <w:bCs/>
                                <w:i/>
                                <w:iCs/>
                                <w:color w:val="FFFFFF" w:themeColor="background1"/>
                                <w:sz w:val="22"/>
                                <w:szCs w:val="21"/>
                                <w:lang w:val="en-GB"/>
                              </w:rPr>
                            </w:pPr>
                          </w:p>
                          <w:p w14:paraId="47B3BF9E" w14:textId="77777777" w:rsidR="00316E96" w:rsidRPr="00E03BB1" w:rsidRDefault="00316E96" w:rsidP="00E03BB1">
                            <w:pPr>
                              <w:jc w:val="center"/>
                              <w:rPr>
                                <w:rFonts w:cs="Calibri"/>
                                <w:b/>
                                <w:color w:val="FFFFFF" w:themeColor="background1"/>
                                <w:sz w:val="22"/>
                                <w:szCs w:val="21"/>
                                <w:lang w:val="en-GB"/>
                              </w:rPr>
                            </w:pPr>
                          </w:p>
                          <w:p w14:paraId="6E96DC5A" w14:textId="4E810BEF" w:rsidR="008A4AD9" w:rsidRPr="00E03BB1" w:rsidRDefault="008A4AD9" w:rsidP="00E03BB1">
                            <w:pPr>
                              <w:jc w:val="center"/>
                              <w:rPr>
                                <w:sz w:val="22"/>
                                <w:szCs w:val="21"/>
                                <w:lang w:val="en-US"/>
                              </w:rPr>
                            </w:pPr>
                            <w:r w:rsidRPr="00E03BB1">
                              <w:rPr>
                                <w:rFonts w:cs="Calibri"/>
                                <w:b/>
                                <w:sz w:val="22"/>
                                <w:szCs w:val="21"/>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4507F" id="_x0000_t202" coordsize="21600,21600" o:spt="202" path="m,l,21600r21600,l21600,xe">
                <v:stroke joinstyle="miter"/>
                <v:path gradientshapeok="t" o:connecttype="rect"/>
              </v:shapetype>
              <v:shape id="Casella di testo 32" o:spid="_x0000_s1026" type="#_x0000_t202" style="position:absolute;left:0;text-align:left;margin-left:42.75pt;margin-top:7.9pt;width:389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" filled="f" stroked="f" strokeweight=".5pt">
                <v:textbox>
                  <w:txbxContent>
                    <w:p w14:paraId="04144776" w14:textId="2AE35F35" w:rsidR="008B1A6C" w:rsidRDefault="00316E96" w:rsidP="00E03BB1">
                      <w:pPr>
                        <w:jc w:val="center"/>
                        <w:rPr>
                          <w:rFonts w:cs="Calibri"/>
                          <w:b/>
                          <w:color w:val="FFFFFF" w:themeColor="background1"/>
                          <w:sz w:val="26"/>
                          <w:szCs w:val="26"/>
                          <w:lang w:val="en-US"/>
                        </w:rPr>
                      </w:pPr>
                      <w:r w:rsidRPr="00E03BB1">
                        <w:rPr>
                          <w:rFonts w:cs="Calibri"/>
                          <w:b/>
                          <w:color w:val="FFFFFF" w:themeColor="background1"/>
                          <w:sz w:val="26"/>
                          <w:szCs w:val="26"/>
                          <w:lang w:val="en-US"/>
                        </w:rPr>
                        <w:t>By</w:t>
                      </w:r>
                      <w:r w:rsidR="008A4AD9" w:rsidRPr="00E03BB1">
                        <w:rPr>
                          <w:rFonts w:cs="Calibri"/>
                          <w:b/>
                          <w:color w:val="FFFFFF" w:themeColor="background1"/>
                          <w:sz w:val="26"/>
                          <w:szCs w:val="26"/>
                          <w:lang w:val="en-US"/>
                        </w:rPr>
                        <w:t xml:space="preserve"> </w:t>
                      </w:r>
                      <w:r w:rsidRPr="00E03BB1">
                        <w:rPr>
                          <w:rFonts w:cs="Calibri"/>
                          <w:b/>
                          <w:color w:val="FFFFFF" w:themeColor="background1"/>
                          <w:sz w:val="26"/>
                          <w:szCs w:val="26"/>
                          <w:lang w:val="en-US"/>
                        </w:rPr>
                        <w:t>Apulia Film Commission Foundation (PP3)</w:t>
                      </w:r>
                    </w:p>
                    <w:p w14:paraId="4600C7B9" w14:textId="26FAE64A" w:rsidR="00636788" w:rsidRDefault="00636788" w:rsidP="00E03BB1">
                      <w:pPr>
                        <w:jc w:val="center"/>
                        <w:rPr>
                          <w:rFonts w:cs="Calibri"/>
                          <w:b/>
                          <w:color w:val="FFFFFF" w:themeColor="background1"/>
                          <w:sz w:val="26"/>
                          <w:szCs w:val="26"/>
                          <w:lang w:val="en-US"/>
                        </w:rPr>
                      </w:pPr>
                      <w:r>
                        <w:rPr>
                          <w:b/>
                          <w:bCs/>
                          <w:color w:val="FFFFFF" w:themeColor="background1"/>
                          <w:sz w:val="26"/>
                          <w:szCs w:val="26"/>
                        </w:rPr>
                        <w:t>D.T3.2.3</w:t>
                      </w:r>
                    </w:p>
                    <w:p w14:paraId="5269782E" w14:textId="77777777" w:rsidR="00636788" w:rsidRPr="00E03BB1" w:rsidRDefault="00636788" w:rsidP="00E03BB1">
                      <w:pPr>
                        <w:jc w:val="center"/>
                        <w:rPr>
                          <w:rFonts w:cs="Calibri"/>
                          <w:b/>
                          <w:color w:val="FFFFFF" w:themeColor="background1"/>
                          <w:sz w:val="26"/>
                          <w:szCs w:val="26"/>
                          <w:lang w:val="en-US"/>
                        </w:rPr>
                      </w:pPr>
                    </w:p>
                    <w:p w14:paraId="18B56629" w14:textId="77777777" w:rsidR="00316E96" w:rsidRPr="00E03BB1" w:rsidRDefault="00316E96" w:rsidP="00E03BB1">
                      <w:pPr>
                        <w:jc w:val="center"/>
                        <w:rPr>
                          <w:rFonts w:cs="Calibri"/>
                          <w:b/>
                          <w:bCs/>
                          <w:i/>
                          <w:iCs/>
                          <w:color w:val="FFFFFF" w:themeColor="background1"/>
                          <w:sz w:val="22"/>
                          <w:szCs w:val="21"/>
                          <w:lang w:val="en-GB"/>
                        </w:rPr>
                      </w:pPr>
                    </w:p>
                    <w:p w14:paraId="056BE225" w14:textId="646A8970" w:rsidR="00316E96" w:rsidRPr="00E03BB1" w:rsidRDefault="00316E96" w:rsidP="00E03BB1">
                      <w:pPr>
                        <w:jc w:val="center"/>
                        <w:rPr>
                          <w:rFonts w:cs="Calibri"/>
                          <w:b/>
                          <w:bCs/>
                          <w:i/>
                          <w:iCs/>
                          <w:color w:val="FFFFFF" w:themeColor="background1"/>
                          <w:sz w:val="22"/>
                          <w:szCs w:val="21"/>
                          <w:lang w:val="en-GB"/>
                        </w:rPr>
                      </w:pPr>
                    </w:p>
                    <w:p w14:paraId="47B3BF9E" w14:textId="77777777" w:rsidR="00316E96" w:rsidRPr="00E03BB1" w:rsidRDefault="00316E96" w:rsidP="00E03BB1">
                      <w:pPr>
                        <w:jc w:val="center"/>
                        <w:rPr>
                          <w:rFonts w:cs="Calibri"/>
                          <w:b/>
                          <w:color w:val="FFFFFF" w:themeColor="background1"/>
                          <w:sz w:val="22"/>
                          <w:szCs w:val="21"/>
                          <w:lang w:val="en-GB"/>
                        </w:rPr>
                      </w:pPr>
                    </w:p>
                    <w:p w14:paraId="6E96DC5A" w14:textId="4E810BEF" w:rsidR="008A4AD9" w:rsidRPr="00E03BB1" w:rsidRDefault="008A4AD9" w:rsidP="00E03BB1">
                      <w:pPr>
                        <w:jc w:val="center"/>
                        <w:rPr>
                          <w:sz w:val="22"/>
                          <w:szCs w:val="21"/>
                          <w:lang w:val="en-US"/>
                        </w:rPr>
                      </w:pPr>
                      <w:r w:rsidRPr="00E03BB1">
                        <w:rPr>
                          <w:rFonts w:cs="Calibri"/>
                          <w:b/>
                          <w:sz w:val="22"/>
                          <w:szCs w:val="21"/>
                          <w:lang w:val="en-US"/>
                        </w:rPr>
                        <w:br/>
                      </w:r>
                    </w:p>
                  </w:txbxContent>
                </v:textbox>
              </v:shape>
            </w:pict>
          </mc:Fallback>
        </mc:AlternateContent>
      </w:r>
    </w:p>
    <w:p w14:paraId="168BC99E" w14:textId="0B6F004C" w:rsidR="00E53F38" w:rsidRPr="001E4361" w:rsidRDefault="00E53F38" w:rsidP="00CC7DA2">
      <w:pPr>
        <w:rPr>
          <w:rFonts w:cs="Calibri"/>
          <w:lang w:val="en-US"/>
        </w:rPr>
      </w:pPr>
    </w:p>
    <w:p w14:paraId="0BC2710B" w14:textId="6F364D9B" w:rsidR="00E53F38" w:rsidRPr="001E4361" w:rsidRDefault="00E53F38" w:rsidP="00CC7DA2">
      <w:pPr>
        <w:rPr>
          <w:rFonts w:cs="Calibri"/>
          <w:lang w:val="en-US"/>
        </w:rPr>
      </w:pPr>
    </w:p>
    <w:p w14:paraId="3D7760C7" w14:textId="7951FE42" w:rsidR="00E53F38" w:rsidRPr="001E4361" w:rsidRDefault="00E53F38" w:rsidP="00CC7DA2">
      <w:pPr>
        <w:rPr>
          <w:rFonts w:cs="Calibri"/>
          <w:lang w:val="en-US"/>
        </w:rPr>
      </w:pPr>
    </w:p>
    <w:p w14:paraId="27C88B76" w14:textId="17E8785A" w:rsidR="00E53F38" w:rsidRPr="001E4361" w:rsidRDefault="00E53F38" w:rsidP="00CC7DA2">
      <w:pPr>
        <w:rPr>
          <w:rFonts w:cs="Calibri"/>
          <w:lang w:val="en-US"/>
        </w:rPr>
      </w:pPr>
    </w:p>
    <w:p w14:paraId="539AE730" w14:textId="2B4A16A2" w:rsidR="00E53F38" w:rsidRPr="001E4361" w:rsidRDefault="00E53F38" w:rsidP="00CC7DA2">
      <w:pPr>
        <w:rPr>
          <w:rFonts w:cs="Calibri"/>
          <w:lang w:val="en-US"/>
        </w:rPr>
      </w:pPr>
    </w:p>
    <w:p w14:paraId="78A3F48D" w14:textId="4C5DD01D" w:rsidR="00200B67" w:rsidRPr="001E4361" w:rsidRDefault="00636788" w:rsidP="008A4AD9">
      <w:pPr>
        <w:tabs>
          <w:tab w:val="left" w:pos="3400"/>
        </w:tabs>
        <w:jc w:val="left"/>
        <w:rPr>
          <w:rFonts w:cs="Calibri"/>
          <w:lang w:val="en-US"/>
        </w:rPr>
      </w:pPr>
      <w:r w:rsidRPr="001E4361">
        <w:rPr>
          <w:rFonts w:cs="Calibri"/>
          <w:noProof/>
          <w:lang w:val="en-US"/>
        </w:rPr>
        <mc:AlternateContent>
          <mc:Choice Requires="wps">
            <w:drawing>
              <wp:anchor distT="0" distB="0" distL="114300" distR="114300" simplePos="0" relativeHeight="251675648" behindDoc="0" locked="0" layoutInCell="1" allowOverlap="1" wp14:anchorId="3A3C4C5C" wp14:editId="26CC7999">
                <wp:simplePos x="0" y="0"/>
                <wp:positionH relativeFrom="column">
                  <wp:posOffset>498064</wp:posOffset>
                </wp:positionH>
                <wp:positionV relativeFrom="paragraph">
                  <wp:posOffset>400274</wp:posOffset>
                </wp:positionV>
                <wp:extent cx="4982503" cy="1272988"/>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4982503" cy="1272988"/>
                        </a:xfrm>
                        <a:prstGeom prst="rect">
                          <a:avLst/>
                        </a:prstGeom>
                        <a:noFill/>
                        <a:ln w="6350">
                          <a:noFill/>
                        </a:ln>
                      </wps:spPr>
                      <wps:txbx>
                        <w:txbxContent>
                          <w:p w14:paraId="2DC2BD7C" w14:textId="5FC84960" w:rsidR="008B1A6C" w:rsidRPr="00316E96" w:rsidRDefault="008B1A6C" w:rsidP="00636788">
                            <w:pPr>
                              <w:jc w:val="center"/>
                              <w:rPr>
                                <w:rFonts w:cs="Calibri"/>
                                <w:b/>
                                <w:bCs/>
                                <w:i/>
                                <w:iCs/>
                                <w:color w:val="FFFFFF" w:themeColor="background1"/>
                                <w:sz w:val="25"/>
                                <w:szCs w:val="25"/>
                                <w:lang w:val="en-GB"/>
                              </w:rPr>
                            </w:pPr>
                            <w:r w:rsidRPr="00316E96">
                              <w:rPr>
                                <w:rFonts w:cs="Calibri"/>
                                <w:b/>
                                <w:bCs/>
                                <w:i/>
                                <w:iCs/>
                                <w:color w:val="FFFFFF" w:themeColor="background1"/>
                                <w:sz w:val="25"/>
                                <w:szCs w:val="25"/>
                                <w:lang w:val="en-GB"/>
                              </w:rPr>
                              <w:t>Produced in collaboration</w:t>
                            </w:r>
                            <w:r w:rsidR="00636788">
                              <w:rPr>
                                <w:rFonts w:cs="Calibri"/>
                                <w:b/>
                                <w:bCs/>
                                <w:i/>
                                <w:iCs/>
                                <w:color w:val="FFFFFF" w:themeColor="background1"/>
                                <w:sz w:val="25"/>
                                <w:szCs w:val="25"/>
                                <w:lang w:val="en-GB"/>
                              </w:rPr>
                              <w:t xml:space="preserve"> </w:t>
                            </w:r>
                            <w:r w:rsidRPr="00316E96">
                              <w:rPr>
                                <w:rFonts w:cs="Calibri"/>
                                <w:b/>
                                <w:bCs/>
                                <w:i/>
                                <w:iCs/>
                                <w:color w:val="FFFFFF" w:themeColor="background1"/>
                                <w:sz w:val="25"/>
                                <w:szCs w:val="25"/>
                                <w:lang w:val="en-GB"/>
                              </w:rPr>
                              <w:t>with the 'A. Moro' University of Bari</w:t>
                            </w:r>
                          </w:p>
                          <w:p w14:paraId="2593C464" w14:textId="77777777" w:rsidR="008B1A6C" w:rsidRDefault="008B1A6C" w:rsidP="00636788">
                            <w:pPr>
                              <w:jc w:val="center"/>
                              <w:rPr>
                                <w:rFonts w:cs="Calibri"/>
                                <w:b/>
                                <w:bCs/>
                                <w:i/>
                                <w:iCs/>
                                <w:color w:val="FFFFFF" w:themeColor="background1"/>
                                <w:sz w:val="22"/>
                                <w:szCs w:val="21"/>
                                <w:lang w:val="en-GB"/>
                              </w:rPr>
                            </w:pPr>
                          </w:p>
                          <w:p w14:paraId="57ACC022" w14:textId="585F9D07" w:rsidR="00316E96" w:rsidRPr="00316E96" w:rsidRDefault="00316E96" w:rsidP="00636788">
                            <w:pPr>
                              <w:jc w:val="center"/>
                              <w:rPr>
                                <w:rFonts w:cs="Calibri"/>
                                <w:b/>
                                <w:bCs/>
                                <w:i/>
                                <w:iCs/>
                                <w:color w:val="FFFFFF" w:themeColor="background1"/>
                                <w:sz w:val="22"/>
                                <w:szCs w:val="21"/>
                                <w:lang w:val="en-GB"/>
                              </w:rPr>
                            </w:pPr>
                            <w:r w:rsidRPr="00316E96">
                              <w:rPr>
                                <w:rFonts w:cs="Calibri"/>
                                <w:b/>
                                <w:bCs/>
                                <w:i/>
                                <w:iCs/>
                                <w:color w:val="FFFFFF" w:themeColor="background1"/>
                                <w:sz w:val="22"/>
                                <w:szCs w:val="21"/>
                                <w:lang w:val="en-GB"/>
                              </w:rPr>
                              <w:t xml:space="preserve">Head of research: Prof. Angela Bianca </w:t>
                            </w:r>
                            <w:proofErr w:type="spellStart"/>
                            <w:r w:rsidRPr="00316E96">
                              <w:rPr>
                                <w:rFonts w:cs="Calibri"/>
                                <w:b/>
                                <w:bCs/>
                                <w:i/>
                                <w:iCs/>
                                <w:color w:val="FFFFFF" w:themeColor="background1"/>
                                <w:sz w:val="22"/>
                                <w:szCs w:val="21"/>
                                <w:lang w:val="en-GB"/>
                              </w:rPr>
                              <w:t>Saponari</w:t>
                            </w:r>
                            <w:proofErr w:type="spellEnd"/>
                          </w:p>
                          <w:p w14:paraId="1953C959" w14:textId="77777777" w:rsidR="00316E96" w:rsidRPr="00564627" w:rsidRDefault="00316E96" w:rsidP="00636788">
                            <w:pPr>
                              <w:jc w:val="center"/>
                              <w:rPr>
                                <w:rFonts w:cs="Calibri"/>
                                <w:b/>
                                <w:bCs/>
                                <w:i/>
                                <w:iCs/>
                                <w:color w:val="FFFFFF" w:themeColor="background1"/>
                                <w:sz w:val="20"/>
                                <w:szCs w:val="18"/>
                                <w:lang w:val="en-GB"/>
                              </w:rPr>
                            </w:pPr>
                            <w:r w:rsidRPr="00564627">
                              <w:rPr>
                                <w:rFonts w:cs="Calibri"/>
                                <w:b/>
                                <w:bCs/>
                                <w:i/>
                                <w:iCs/>
                                <w:color w:val="FFFFFF" w:themeColor="background1"/>
                                <w:sz w:val="20"/>
                                <w:szCs w:val="18"/>
                                <w:lang w:val="en-GB"/>
                              </w:rPr>
                              <w:t xml:space="preserve">Collaborator: Giulia Emily Grazia </w:t>
                            </w:r>
                            <w:proofErr w:type="spellStart"/>
                            <w:r w:rsidRPr="00564627">
                              <w:rPr>
                                <w:rFonts w:cs="Calibri"/>
                                <w:b/>
                                <w:bCs/>
                                <w:i/>
                                <w:iCs/>
                                <w:color w:val="FFFFFF" w:themeColor="background1"/>
                                <w:sz w:val="20"/>
                                <w:szCs w:val="18"/>
                                <w:lang w:val="en-GB"/>
                              </w:rPr>
                              <w:t>Cucchiarale</w:t>
                            </w:r>
                            <w:proofErr w:type="spellEnd"/>
                          </w:p>
                          <w:p w14:paraId="3E600B83" w14:textId="77777777" w:rsidR="00316E96" w:rsidRPr="00564627" w:rsidRDefault="00316E96" w:rsidP="00636788">
                            <w:pPr>
                              <w:jc w:val="center"/>
                              <w:rPr>
                                <w:rFonts w:cs="Calibri"/>
                                <w:b/>
                                <w:bCs/>
                                <w:i/>
                                <w:iCs/>
                                <w:color w:val="FFFFFF" w:themeColor="background1"/>
                                <w:sz w:val="20"/>
                                <w:szCs w:val="18"/>
                                <w:lang w:val="en-GB"/>
                              </w:rPr>
                            </w:pPr>
                            <w:r w:rsidRPr="00564627">
                              <w:rPr>
                                <w:rFonts w:cs="Calibri"/>
                                <w:b/>
                                <w:bCs/>
                                <w:i/>
                                <w:iCs/>
                                <w:color w:val="FFFFFF" w:themeColor="background1"/>
                                <w:sz w:val="20"/>
                                <w:szCs w:val="18"/>
                                <w:lang w:val="en-GB"/>
                              </w:rPr>
                              <w:t xml:space="preserve">Translation and editing by: Andrea </w:t>
                            </w:r>
                            <w:proofErr w:type="spellStart"/>
                            <w:r w:rsidRPr="00564627">
                              <w:rPr>
                                <w:rFonts w:cs="Calibri"/>
                                <w:b/>
                                <w:bCs/>
                                <w:i/>
                                <w:iCs/>
                                <w:color w:val="FFFFFF" w:themeColor="background1"/>
                                <w:sz w:val="20"/>
                                <w:szCs w:val="18"/>
                                <w:lang w:val="en-GB"/>
                              </w:rPr>
                              <w:t>Gelardi</w:t>
                            </w:r>
                            <w:proofErr w:type="spellEnd"/>
                            <w:r w:rsidRPr="00564627">
                              <w:rPr>
                                <w:rFonts w:cs="Calibri"/>
                                <w:b/>
                                <w:bCs/>
                                <w:i/>
                                <w:iCs/>
                                <w:color w:val="FFFFFF" w:themeColor="background1"/>
                                <w:sz w:val="20"/>
                                <w:szCs w:val="18"/>
                                <w:lang w:val="en-GB"/>
                              </w:rPr>
                              <w:t>, PhD</w:t>
                            </w:r>
                          </w:p>
                          <w:p w14:paraId="5E782AD2" w14:textId="77777777" w:rsidR="00316E96" w:rsidRPr="00316E96" w:rsidRDefault="00316E96" w:rsidP="00636788">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4C5C" id="Casella di testo 7" o:spid="_x0000_s1027" type="#_x0000_t202" style="position:absolute;margin-left:39.2pt;margin-top:31.5pt;width:392.3pt;height:10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" filled="f" stroked="f" strokeweight=".5pt">
                <v:textbox>
                  <w:txbxContent>
                    <w:p w14:paraId="2DC2BD7C" w14:textId="5FC84960" w:rsidR="008B1A6C" w:rsidRPr="00316E96" w:rsidRDefault="008B1A6C" w:rsidP="00636788">
                      <w:pPr>
                        <w:jc w:val="center"/>
                        <w:rPr>
                          <w:rFonts w:cs="Calibri"/>
                          <w:b/>
                          <w:bCs/>
                          <w:i/>
                          <w:iCs/>
                          <w:color w:val="FFFFFF" w:themeColor="background1"/>
                          <w:sz w:val="25"/>
                          <w:szCs w:val="25"/>
                          <w:lang w:val="en-GB"/>
                        </w:rPr>
                      </w:pPr>
                      <w:r w:rsidRPr="00316E96">
                        <w:rPr>
                          <w:rFonts w:cs="Calibri"/>
                          <w:b/>
                          <w:bCs/>
                          <w:i/>
                          <w:iCs/>
                          <w:color w:val="FFFFFF" w:themeColor="background1"/>
                          <w:sz w:val="25"/>
                          <w:szCs w:val="25"/>
                          <w:lang w:val="en-GB"/>
                        </w:rPr>
                        <w:t>Produced in collaboration</w:t>
                      </w:r>
                      <w:r w:rsidR="00636788">
                        <w:rPr>
                          <w:rFonts w:cs="Calibri"/>
                          <w:b/>
                          <w:bCs/>
                          <w:i/>
                          <w:iCs/>
                          <w:color w:val="FFFFFF" w:themeColor="background1"/>
                          <w:sz w:val="25"/>
                          <w:szCs w:val="25"/>
                          <w:lang w:val="en-GB"/>
                        </w:rPr>
                        <w:t xml:space="preserve"> </w:t>
                      </w:r>
                      <w:r w:rsidRPr="00316E96">
                        <w:rPr>
                          <w:rFonts w:cs="Calibri"/>
                          <w:b/>
                          <w:bCs/>
                          <w:i/>
                          <w:iCs/>
                          <w:color w:val="FFFFFF" w:themeColor="background1"/>
                          <w:sz w:val="25"/>
                          <w:szCs w:val="25"/>
                          <w:lang w:val="en-GB"/>
                        </w:rPr>
                        <w:t>with the 'A. Moro' University of Bari</w:t>
                      </w:r>
                    </w:p>
                    <w:p w14:paraId="2593C464" w14:textId="77777777" w:rsidR="008B1A6C" w:rsidRDefault="008B1A6C" w:rsidP="00636788">
                      <w:pPr>
                        <w:jc w:val="center"/>
                        <w:rPr>
                          <w:rFonts w:cs="Calibri"/>
                          <w:b/>
                          <w:bCs/>
                          <w:i/>
                          <w:iCs/>
                          <w:color w:val="FFFFFF" w:themeColor="background1"/>
                          <w:sz w:val="22"/>
                          <w:szCs w:val="21"/>
                          <w:lang w:val="en-GB"/>
                        </w:rPr>
                      </w:pPr>
                    </w:p>
                    <w:p w14:paraId="57ACC022" w14:textId="585F9D07" w:rsidR="00316E96" w:rsidRPr="00316E96" w:rsidRDefault="00316E96" w:rsidP="00636788">
                      <w:pPr>
                        <w:jc w:val="center"/>
                        <w:rPr>
                          <w:rFonts w:cs="Calibri"/>
                          <w:b/>
                          <w:bCs/>
                          <w:i/>
                          <w:iCs/>
                          <w:color w:val="FFFFFF" w:themeColor="background1"/>
                          <w:sz w:val="22"/>
                          <w:szCs w:val="21"/>
                          <w:lang w:val="en-GB"/>
                        </w:rPr>
                      </w:pPr>
                      <w:r w:rsidRPr="00316E96">
                        <w:rPr>
                          <w:rFonts w:cs="Calibri"/>
                          <w:b/>
                          <w:bCs/>
                          <w:i/>
                          <w:iCs/>
                          <w:color w:val="FFFFFF" w:themeColor="background1"/>
                          <w:sz w:val="22"/>
                          <w:szCs w:val="21"/>
                          <w:lang w:val="en-GB"/>
                        </w:rPr>
                        <w:t xml:space="preserve">Head of research: Prof. Angela Bianca </w:t>
                      </w:r>
                      <w:proofErr w:type="spellStart"/>
                      <w:r w:rsidRPr="00316E96">
                        <w:rPr>
                          <w:rFonts w:cs="Calibri"/>
                          <w:b/>
                          <w:bCs/>
                          <w:i/>
                          <w:iCs/>
                          <w:color w:val="FFFFFF" w:themeColor="background1"/>
                          <w:sz w:val="22"/>
                          <w:szCs w:val="21"/>
                          <w:lang w:val="en-GB"/>
                        </w:rPr>
                        <w:t>Saponari</w:t>
                      </w:r>
                      <w:proofErr w:type="spellEnd"/>
                    </w:p>
                    <w:p w14:paraId="1953C959" w14:textId="77777777" w:rsidR="00316E96" w:rsidRPr="00564627" w:rsidRDefault="00316E96" w:rsidP="00636788">
                      <w:pPr>
                        <w:jc w:val="center"/>
                        <w:rPr>
                          <w:rFonts w:cs="Calibri"/>
                          <w:b/>
                          <w:bCs/>
                          <w:i/>
                          <w:iCs/>
                          <w:color w:val="FFFFFF" w:themeColor="background1"/>
                          <w:sz w:val="20"/>
                          <w:szCs w:val="18"/>
                          <w:lang w:val="en-GB"/>
                        </w:rPr>
                      </w:pPr>
                      <w:r w:rsidRPr="00564627">
                        <w:rPr>
                          <w:rFonts w:cs="Calibri"/>
                          <w:b/>
                          <w:bCs/>
                          <w:i/>
                          <w:iCs/>
                          <w:color w:val="FFFFFF" w:themeColor="background1"/>
                          <w:sz w:val="20"/>
                          <w:szCs w:val="18"/>
                          <w:lang w:val="en-GB"/>
                        </w:rPr>
                        <w:t xml:space="preserve">Collaborator: Giulia Emily Grazia </w:t>
                      </w:r>
                      <w:proofErr w:type="spellStart"/>
                      <w:r w:rsidRPr="00564627">
                        <w:rPr>
                          <w:rFonts w:cs="Calibri"/>
                          <w:b/>
                          <w:bCs/>
                          <w:i/>
                          <w:iCs/>
                          <w:color w:val="FFFFFF" w:themeColor="background1"/>
                          <w:sz w:val="20"/>
                          <w:szCs w:val="18"/>
                          <w:lang w:val="en-GB"/>
                        </w:rPr>
                        <w:t>Cucchiarale</w:t>
                      </w:r>
                      <w:proofErr w:type="spellEnd"/>
                    </w:p>
                    <w:p w14:paraId="3E600B83" w14:textId="77777777" w:rsidR="00316E96" w:rsidRPr="00564627" w:rsidRDefault="00316E96" w:rsidP="00636788">
                      <w:pPr>
                        <w:jc w:val="center"/>
                        <w:rPr>
                          <w:rFonts w:cs="Calibri"/>
                          <w:b/>
                          <w:bCs/>
                          <w:i/>
                          <w:iCs/>
                          <w:color w:val="FFFFFF" w:themeColor="background1"/>
                          <w:sz w:val="20"/>
                          <w:szCs w:val="18"/>
                          <w:lang w:val="en-GB"/>
                        </w:rPr>
                      </w:pPr>
                      <w:r w:rsidRPr="00564627">
                        <w:rPr>
                          <w:rFonts w:cs="Calibri"/>
                          <w:b/>
                          <w:bCs/>
                          <w:i/>
                          <w:iCs/>
                          <w:color w:val="FFFFFF" w:themeColor="background1"/>
                          <w:sz w:val="20"/>
                          <w:szCs w:val="18"/>
                          <w:lang w:val="en-GB"/>
                        </w:rPr>
                        <w:t xml:space="preserve">Translation and editing by: Andrea </w:t>
                      </w:r>
                      <w:proofErr w:type="spellStart"/>
                      <w:r w:rsidRPr="00564627">
                        <w:rPr>
                          <w:rFonts w:cs="Calibri"/>
                          <w:b/>
                          <w:bCs/>
                          <w:i/>
                          <w:iCs/>
                          <w:color w:val="FFFFFF" w:themeColor="background1"/>
                          <w:sz w:val="20"/>
                          <w:szCs w:val="18"/>
                          <w:lang w:val="en-GB"/>
                        </w:rPr>
                        <w:t>Gelardi</w:t>
                      </w:r>
                      <w:proofErr w:type="spellEnd"/>
                      <w:r w:rsidRPr="00564627">
                        <w:rPr>
                          <w:rFonts w:cs="Calibri"/>
                          <w:b/>
                          <w:bCs/>
                          <w:i/>
                          <w:iCs/>
                          <w:color w:val="FFFFFF" w:themeColor="background1"/>
                          <w:sz w:val="20"/>
                          <w:szCs w:val="18"/>
                          <w:lang w:val="en-GB"/>
                        </w:rPr>
                        <w:t>, PhD</w:t>
                      </w:r>
                    </w:p>
                    <w:p w14:paraId="5E782AD2" w14:textId="77777777" w:rsidR="00316E96" w:rsidRPr="00316E96" w:rsidRDefault="00316E96" w:rsidP="00636788">
                      <w:pPr>
                        <w:jc w:val="center"/>
                        <w:rPr>
                          <w:color w:val="FFFFFF" w:themeColor="background1"/>
                          <w14:textFill>
                            <w14:noFill/>
                          </w14:textFill>
                        </w:rPr>
                      </w:pPr>
                    </w:p>
                  </w:txbxContent>
                </v:textbox>
              </v:shape>
            </w:pict>
          </mc:Fallback>
        </mc:AlternateContent>
      </w:r>
      <w:r w:rsidR="00C557F6" w:rsidRPr="001E4361">
        <w:rPr>
          <w:rFonts w:cs="Calibri"/>
          <w:lang w:val="en-US"/>
        </w:rPr>
        <w:br/>
        <w:t xml:space="preserve">     </w:t>
      </w:r>
      <w:r w:rsidR="008A4AD9" w:rsidRPr="001E4361">
        <w:rPr>
          <w:rFonts w:cs="Calibri"/>
          <w:lang w:val="en-US"/>
        </w:rPr>
        <w:t xml:space="preserve">   </w:t>
      </w:r>
      <w:r w:rsidR="003C27AD" w:rsidRPr="001E4361">
        <w:rPr>
          <w:rFonts w:cs="Calibri"/>
          <w:lang w:val="en-US"/>
        </w:rPr>
        <w:t xml:space="preserve"> </w:t>
      </w:r>
      <w:r w:rsidR="00EE47E0" w:rsidRPr="001E4361">
        <w:rPr>
          <w:rFonts w:cs="Calibri"/>
          <w:b/>
          <w:lang w:val="en-US"/>
        </w:rPr>
        <w:t xml:space="preserve">                                       </w:t>
      </w:r>
    </w:p>
    <w:p w14:paraId="44E9B670" w14:textId="62724EE4" w:rsidR="00200B67" w:rsidRPr="001E4361" w:rsidRDefault="00200B67" w:rsidP="009C2258">
      <w:pPr>
        <w:tabs>
          <w:tab w:val="left" w:pos="3400"/>
        </w:tabs>
        <w:rPr>
          <w:rFonts w:cs="Calibri"/>
          <w:b/>
          <w:lang w:val="en-US"/>
        </w:rPr>
      </w:pPr>
    </w:p>
    <w:p w14:paraId="5508D235" w14:textId="6328C6AF" w:rsidR="00200B67" w:rsidRPr="001E4361" w:rsidRDefault="00EE47E0" w:rsidP="00CD45E0">
      <w:pPr>
        <w:rPr>
          <w:rFonts w:cs="Calibri"/>
          <w:lang w:val="en-US"/>
        </w:rPr>
      </w:pPr>
      <w:r w:rsidRPr="001E4361">
        <w:rPr>
          <w:rFonts w:cs="Calibri"/>
          <w:lang w:val="en-US"/>
        </w:rPr>
        <w:t xml:space="preserve">   </w:t>
      </w:r>
    </w:p>
    <w:p w14:paraId="007A0012" w14:textId="602DBE86" w:rsidR="00E45E7B" w:rsidRPr="001E4361" w:rsidRDefault="00E45E7B" w:rsidP="00D978B4">
      <w:pPr>
        <w:tabs>
          <w:tab w:val="left" w:pos="3400"/>
        </w:tabs>
        <w:rPr>
          <w:rFonts w:cs="Calibri"/>
          <w:b/>
          <w:lang w:val="en-US"/>
        </w:rPr>
      </w:pPr>
      <w:bookmarkStart w:id="0" w:name="_Toc120112076"/>
    </w:p>
    <w:bookmarkEnd w:id="0"/>
    <w:p w14:paraId="3C43476E" w14:textId="55F31543" w:rsidR="00D972D8" w:rsidRPr="001E4361" w:rsidRDefault="00636788">
      <w:pPr>
        <w:spacing w:after="120"/>
        <w:jc w:val="left"/>
        <w:rPr>
          <w:rFonts w:eastAsiaTheme="majorEastAsia" w:cs="Calibri"/>
          <w:b/>
          <w:sz w:val="28"/>
          <w:szCs w:val="32"/>
          <w:lang w:val="en-GB"/>
        </w:rPr>
      </w:pPr>
      <w:r w:rsidRPr="001E4361">
        <w:rPr>
          <w:rFonts w:cs="Calibri"/>
          <w:b/>
          <w:noProof/>
        </w:rPr>
        <mc:AlternateContent>
          <mc:Choice Requires="wps">
            <w:drawing>
              <wp:anchor distT="0" distB="0" distL="114300" distR="114300" simplePos="0" relativeHeight="251668480" behindDoc="0" locked="0" layoutInCell="1" allowOverlap="1" wp14:anchorId="151040F3" wp14:editId="5D2842CB">
                <wp:simplePos x="0" y="0"/>
                <wp:positionH relativeFrom="column">
                  <wp:posOffset>-131445</wp:posOffset>
                </wp:positionH>
                <wp:positionV relativeFrom="paragraph">
                  <wp:posOffset>1705274</wp:posOffset>
                </wp:positionV>
                <wp:extent cx="6242050" cy="355600"/>
                <wp:effectExtent l="0" t="0" r="0" b="0"/>
                <wp:wrapNone/>
                <wp:docPr id="31" name="CasellaDiTesto 30">
                  <a:extLst xmlns:a="http://schemas.openxmlformats.org/drawingml/2006/main">
                    <a:ext uri="{FF2B5EF4-FFF2-40B4-BE49-F238E27FC236}">
                      <a16:creationId xmlns:a16="http://schemas.microsoft.com/office/drawing/2014/main" id="{38592591-A210-9248-BD7D-331A395F90FB}"/>
                    </a:ext>
                  </a:extLst>
                </wp:docPr>
                <wp:cNvGraphicFramePr/>
                <a:graphic xmlns:a="http://schemas.openxmlformats.org/drawingml/2006/main">
                  <a:graphicData uri="http://schemas.microsoft.com/office/word/2010/wordprocessingShape">
                    <wps:wsp>
                      <wps:cNvSpPr txBox="1"/>
                      <wps:spPr>
                        <a:xfrm>
                          <a:off x="0" y="0"/>
                          <a:ext cx="6242050" cy="355600"/>
                        </a:xfrm>
                        <a:prstGeom prst="rect">
                          <a:avLst/>
                        </a:prstGeom>
                        <a:noFill/>
                      </wps:spPr>
                      <wps:txbx>
                        <w:txbxContent>
                          <w:p w14:paraId="3AF292DB" w14:textId="77777777" w:rsidR="00200B67" w:rsidRPr="00893CE2" w:rsidRDefault="00200B67" w:rsidP="00200B67">
                            <w:pPr>
                              <w:jc w:val="center"/>
                              <w:rPr>
                                <w:rFonts w:hAnsi="Arial" w:cs="Calibri"/>
                                <w:kern w:val="24"/>
                                <w:sz w:val="20"/>
                                <w:szCs w:val="20"/>
                                <w:lang w:val="en-GB"/>
                              </w:rPr>
                            </w:pPr>
                            <w:r w:rsidRPr="00893CE2">
                              <w:rPr>
                                <w:rFonts w:hAnsi="Arial" w:cs="Calibri"/>
                                <w:kern w:val="24"/>
                                <w:sz w:val="20"/>
                                <w:szCs w:val="20"/>
                                <w:lang w:val="en-GB"/>
                              </w:rPr>
                              <w:t>This project is co-financed by the European Union under the Instrument for Pre-Accession Assistance (IPA II)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51040F3" id="CasellaDiTesto 30" o:spid="_x0000_s1028" type="#_x0000_t202" style="position:absolute;margin-left:-10.35pt;margin-top:134.25pt;width:491.5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" filled="f" stroked="f">
                <v:textbox>
                  <w:txbxContent>
                    <w:p w14:paraId="3AF292DB" w14:textId="77777777" w:rsidR="00200B67" w:rsidRPr="00893CE2" w:rsidRDefault="00200B67" w:rsidP="00200B67">
                      <w:pPr>
                        <w:jc w:val="center"/>
                        <w:rPr>
                          <w:rFonts w:hAnsi="Arial" w:cs="Calibri"/>
                          <w:kern w:val="24"/>
                          <w:sz w:val="20"/>
                          <w:szCs w:val="20"/>
                          <w:lang w:val="en-GB"/>
                        </w:rPr>
                      </w:pPr>
                      <w:r w:rsidRPr="00893CE2">
                        <w:rPr>
                          <w:rFonts w:hAnsi="Arial" w:cs="Calibri"/>
                          <w:kern w:val="24"/>
                          <w:sz w:val="20"/>
                          <w:szCs w:val="20"/>
                          <w:lang w:val="en-GB"/>
                        </w:rPr>
                        <w:t>This project is co-financed by the European Union under the Instrument for Pre-Accession Assistance (IPA II)</w:t>
                      </w:r>
                    </w:p>
                  </w:txbxContent>
                </v:textbox>
              </v:shape>
            </w:pict>
          </mc:Fallback>
        </mc:AlternateContent>
      </w:r>
      <w:r w:rsidRPr="001E4361">
        <w:rPr>
          <w:rFonts w:cs="Calibri"/>
          <w:noProof/>
        </w:rPr>
        <w:drawing>
          <wp:anchor distT="0" distB="0" distL="114300" distR="114300" simplePos="0" relativeHeight="251666432" behindDoc="0" locked="0" layoutInCell="1" allowOverlap="1" wp14:anchorId="4E45D26C" wp14:editId="40DDA7D0">
            <wp:simplePos x="0" y="0"/>
            <wp:positionH relativeFrom="column">
              <wp:posOffset>4100195</wp:posOffset>
            </wp:positionH>
            <wp:positionV relativeFrom="paragraph">
              <wp:posOffset>887730</wp:posOffset>
            </wp:positionV>
            <wp:extent cx="502285" cy="379730"/>
            <wp:effectExtent l="0" t="0" r="5715" b="1270"/>
            <wp:wrapNone/>
            <wp:docPr id="25" name="Immagine 25">
              <a:extLst xmlns:a="http://schemas.openxmlformats.org/drawingml/2006/main">
                <a:ext uri="{FF2B5EF4-FFF2-40B4-BE49-F238E27FC236}">
                  <a16:creationId xmlns:a16="http://schemas.microsoft.com/office/drawing/2014/main" id="{38894B2F-C892-A443-BC3E-1F1F44290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a:extLst>
                        <a:ext uri="{FF2B5EF4-FFF2-40B4-BE49-F238E27FC236}">
                          <a16:creationId xmlns:a16="http://schemas.microsoft.com/office/drawing/2014/main" id="{38894B2F-C892-A443-BC3E-1F1F44290DAA}"/>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02285" cy="379730"/>
                    </a:xfrm>
                    <a:prstGeom prst="rect">
                      <a:avLst/>
                    </a:prstGeom>
                  </pic:spPr>
                </pic:pic>
              </a:graphicData>
            </a:graphic>
            <wp14:sizeRelH relativeFrom="margin">
              <wp14:pctWidth>0</wp14:pctWidth>
            </wp14:sizeRelH>
            <wp14:sizeRelV relativeFrom="margin">
              <wp14:pctHeight>0</wp14:pctHeight>
            </wp14:sizeRelV>
          </wp:anchor>
        </w:drawing>
      </w:r>
      <w:r w:rsidRPr="001E4361">
        <w:rPr>
          <w:rFonts w:cs="Calibri"/>
          <w:noProof/>
        </w:rPr>
        <w:drawing>
          <wp:anchor distT="0" distB="0" distL="114300" distR="114300" simplePos="0" relativeHeight="251665408" behindDoc="0" locked="0" layoutInCell="1" allowOverlap="1" wp14:anchorId="4641A1A6" wp14:editId="2CFEAA72">
            <wp:simplePos x="0" y="0"/>
            <wp:positionH relativeFrom="column">
              <wp:posOffset>3122295</wp:posOffset>
            </wp:positionH>
            <wp:positionV relativeFrom="paragraph">
              <wp:posOffset>920115</wp:posOffset>
            </wp:positionV>
            <wp:extent cx="722630" cy="304800"/>
            <wp:effectExtent l="0" t="0" r="1270" b="0"/>
            <wp:wrapNone/>
            <wp:docPr id="23" name="Immagine 22" descr="Immagine che contiene testo&#10;&#10;Descrizione generata automaticamente">
              <a:extLst xmlns:a="http://schemas.openxmlformats.org/drawingml/2006/main">
                <a:ext uri="{FF2B5EF4-FFF2-40B4-BE49-F238E27FC236}">
                  <a16:creationId xmlns:a16="http://schemas.microsoft.com/office/drawing/2014/main" id="{5ED94BC6-FB3F-CC4D-810B-BED6C8025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2" descr="Immagine che contiene testo&#10;&#10;Descrizione generata automaticamente">
                      <a:extLst>
                        <a:ext uri="{FF2B5EF4-FFF2-40B4-BE49-F238E27FC236}">
                          <a16:creationId xmlns:a16="http://schemas.microsoft.com/office/drawing/2014/main" id="{5ED94BC6-FB3F-CC4D-810B-BED6C8025A48}"/>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722630" cy="304800"/>
                    </a:xfrm>
                    <a:prstGeom prst="rect">
                      <a:avLst/>
                    </a:prstGeom>
                  </pic:spPr>
                </pic:pic>
              </a:graphicData>
            </a:graphic>
            <wp14:sizeRelH relativeFrom="margin">
              <wp14:pctWidth>0</wp14:pctWidth>
            </wp14:sizeRelH>
            <wp14:sizeRelV relativeFrom="margin">
              <wp14:pctHeight>0</wp14:pctHeight>
            </wp14:sizeRelV>
          </wp:anchor>
        </w:drawing>
      </w:r>
      <w:r w:rsidRPr="001E4361">
        <w:rPr>
          <w:rFonts w:cs="Calibri"/>
          <w:noProof/>
        </w:rPr>
        <w:drawing>
          <wp:anchor distT="0" distB="0" distL="114300" distR="114300" simplePos="0" relativeHeight="251664384" behindDoc="0" locked="0" layoutInCell="1" allowOverlap="1" wp14:anchorId="63EEAE37" wp14:editId="30F47379">
            <wp:simplePos x="0" y="0"/>
            <wp:positionH relativeFrom="column">
              <wp:posOffset>2334895</wp:posOffset>
            </wp:positionH>
            <wp:positionV relativeFrom="paragraph">
              <wp:posOffset>932815</wp:posOffset>
            </wp:positionV>
            <wp:extent cx="569595" cy="303530"/>
            <wp:effectExtent l="0" t="0" r="0" b="1270"/>
            <wp:wrapNone/>
            <wp:docPr id="21" name="Immagine 20">
              <a:extLst xmlns:a="http://schemas.openxmlformats.org/drawingml/2006/main">
                <a:ext uri="{FF2B5EF4-FFF2-40B4-BE49-F238E27FC236}">
                  <a16:creationId xmlns:a16="http://schemas.microsoft.com/office/drawing/2014/main" id="{239E3D82-F7FE-804E-927D-5257B558A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0">
                      <a:extLst>
                        <a:ext uri="{FF2B5EF4-FFF2-40B4-BE49-F238E27FC236}">
                          <a16:creationId xmlns:a16="http://schemas.microsoft.com/office/drawing/2014/main" id="{239E3D82-F7FE-804E-927D-5257B558AE7D}"/>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69595" cy="303530"/>
                    </a:xfrm>
                    <a:prstGeom prst="rect">
                      <a:avLst/>
                    </a:prstGeom>
                  </pic:spPr>
                </pic:pic>
              </a:graphicData>
            </a:graphic>
            <wp14:sizeRelH relativeFrom="margin">
              <wp14:pctWidth>0</wp14:pctWidth>
            </wp14:sizeRelH>
            <wp14:sizeRelV relativeFrom="margin">
              <wp14:pctHeight>0</wp14:pctHeight>
            </wp14:sizeRelV>
          </wp:anchor>
        </w:drawing>
      </w:r>
      <w:r w:rsidRPr="001E4361">
        <w:rPr>
          <w:rFonts w:cs="Calibri"/>
          <w:b/>
          <w:noProof/>
        </w:rPr>
        <w:drawing>
          <wp:anchor distT="0" distB="0" distL="114300" distR="114300" simplePos="0" relativeHeight="251663360" behindDoc="0" locked="0" layoutInCell="1" allowOverlap="1" wp14:anchorId="744F003E" wp14:editId="3A66A6D0">
            <wp:simplePos x="0" y="0"/>
            <wp:positionH relativeFrom="column">
              <wp:posOffset>1192380</wp:posOffset>
            </wp:positionH>
            <wp:positionV relativeFrom="paragraph">
              <wp:posOffset>782806</wp:posOffset>
            </wp:positionV>
            <wp:extent cx="1040765" cy="589915"/>
            <wp:effectExtent l="0" t="0" r="0" b="0"/>
            <wp:wrapNone/>
            <wp:docPr id="24" name="Immagine 24">
              <a:extLst xmlns:a="http://schemas.openxmlformats.org/drawingml/2006/main">
                <a:ext uri="{FF2B5EF4-FFF2-40B4-BE49-F238E27FC236}">
                  <a16:creationId xmlns:a16="http://schemas.microsoft.com/office/drawing/2014/main" id="{C55617B9-AF52-C344-8019-4301B65CA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a:extLst>
                        <a:ext uri="{FF2B5EF4-FFF2-40B4-BE49-F238E27FC236}">
                          <a16:creationId xmlns:a16="http://schemas.microsoft.com/office/drawing/2014/main" id="{C55617B9-AF52-C344-8019-4301B65CA43D}"/>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b="64907"/>
                    <a:stretch/>
                  </pic:blipFill>
                  <pic:spPr>
                    <a:xfrm>
                      <a:off x="0" y="0"/>
                      <a:ext cx="1040765" cy="589915"/>
                    </a:xfrm>
                    <a:prstGeom prst="rect">
                      <a:avLst/>
                    </a:prstGeom>
                  </pic:spPr>
                </pic:pic>
              </a:graphicData>
            </a:graphic>
            <wp14:sizeRelH relativeFrom="margin">
              <wp14:pctWidth>0</wp14:pctWidth>
            </wp14:sizeRelH>
            <wp14:sizeRelV relativeFrom="margin">
              <wp14:pctHeight>0</wp14:pctHeight>
            </wp14:sizeRelV>
          </wp:anchor>
        </w:drawing>
      </w:r>
      <w:r w:rsidR="00D972D8" w:rsidRPr="001E4361">
        <w:rPr>
          <w:rFonts w:cs="Calibri"/>
          <w:lang w:val="en-US"/>
        </w:rPr>
        <w:br w:type="page"/>
      </w:r>
    </w:p>
    <w:sdt>
      <w:sdtPr>
        <w:rPr>
          <w:rFonts w:eastAsiaTheme="minorHAnsi" w:cs="Calibri"/>
          <w:bCs w:val="0"/>
          <w:sz w:val="24"/>
          <w:szCs w:val="22"/>
          <w:lang w:val="it-IT" w:eastAsia="en-US"/>
        </w:rPr>
        <w:id w:val="111790268"/>
        <w:docPartObj>
          <w:docPartGallery w:val="Table of Contents"/>
          <w:docPartUnique/>
        </w:docPartObj>
      </w:sdtPr>
      <w:sdtEndPr>
        <w:rPr>
          <w:b/>
          <w:noProof/>
        </w:rPr>
      </w:sdtEndPr>
      <w:sdtContent>
        <w:p w14:paraId="4E5D1E57" w14:textId="54AAE2A9" w:rsidR="003A456B" w:rsidRPr="000C0519" w:rsidRDefault="003A456B">
          <w:pPr>
            <w:pStyle w:val="Titolosommario"/>
            <w:rPr>
              <w:rFonts w:cs="Calibri"/>
              <w:sz w:val="22"/>
              <w:szCs w:val="22"/>
            </w:rPr>
          </w:pPr>
          <w:r w:rsidRPr="000C0519">
            <w:rPr>
              <w:rFonts w:cs="Calibri"/>
              <w:sz w:val="22"/>
              <w:szCs w:val="22"/>
              <w:lang w:val="it-IT"/>
            </w:rPr>
            <w:t>INDEX</w:t>
          </w:r>
        </w:p>
        <w:p w14:paraId="737BA0E0" w14:textId="36464986" w:rsidR="000C0519" w:rsidRPr="000C0519" w:rsidRDefault="003A456B">
          <w:pPr>
            <w:pStyle w:val="Sommario1"/>
            <w:tabs>
              <w:tab w:val="right" w:leader="dot" w:pos="9202"/>
            </w:tabs>
            <w:rPr>
              <w:rFonts w:ascii="Calibri" w:eastAsiaTheme="minorEastAsia" w:hAnsi="Calibri" w:cs="Calibri"/>
              <w:b w:val="0"/>
              <w:i w:val="0"/>
              <w:iCs w:val="0"/>
              <w:noProof/>
              <w:color w:val="auto"/>
              <w:kern w:val="2"/>
              <w:sz w:val="22"/>
              <w:szCs w:val="22"/>
              <w:lang w:eastAsia="it-IT"/>
              <w14:ligatures w14:val="standardContextual"/>
            </w:rPr>
          </w:pPr>
          <w:r w:rsidRPr="000C0519">
            <w:rPr>
              <w:rFonts w:ascii="Calibri" w:hAnsi="Calibri" w:cs="Calibri"/>
              <w:b w:val="0"/>
              <w:sz w:val="21"/>
              <w:szCs w:val="21"/>
            </w:rPr>
            <w:fldChar w:fldCharType="begin"/>
          </w:r>
          <w:r w:rsidRPr="000C0519">
            <w:rPr>
              <w:rFonts w:ascii="Calibri" w:hAnsi="Calibri" w:cs="Calibri"/>
              <w:b w:val="0"/>
              <w:sz w:val="21"/>
              <w:szCs w:val="21"/>
            </w:rPr>
            <w:instrText>TOC \o "1-3" \h \z \u</w:instrText>
          </w:r>
          <w:r w:rsidRPr="000C0519">
            <w:rPr>
              <w:rFonts w:ascii="Calibri" w:hAnsi="Calibri" w:cs="Calibri"/>
              <w:b w:val="0"/>
              <w:sz w:val="21"/>
              <w:szCs w:val="21"/>
            </w:rPr>
            <w:fldChar w:fldCharType="separate"/>
          </w:r>
          <w:hyperlink w:anchor="_Toc132647074" w:history="1">
            <w:r w:rsidR="000C0519" w:rsidRPr="000C0519">
              <w:rPr>
                <w:rStyle w:val="Collegamentoipertestuale"/>
                <w:rFonts w:ascii="Calibri" w:hAnsi="Calibri" w:cs="Calibri"/>
                <w:b w:val="0"/>
                <w:noProof/>
                <w:sz w:val="22"/>
                <w:szCs w:val="22"/>
              </w:rPr>
              <w:t>PREMISE</w:t>
            </w:r>
            <w:r w:rsidR="000C0519" w:rsidRPr="000C0519">
              <w:rPr>
                <w:rFonts w:ascii="Calibri" w:hAnsi="Calibri" w:cs="Calibri"/>
                <w:b w:val="0"/>
                <w:noProof/>
                <w:webHidden/>
                <w:sz w:val="22"/>
                <w:szCs w:val="22"/>
              </w:rPr>
              <w:tab/>
            </w:r>
            <w:r w:rsidR="000C0519" w:rsidRPr="000C0519">
              <w:rPr>
                <w:rFonts w:ascii="Calibri" w:hAnsi="Calibri" w:cs="Calibri"/>
                <w:b w:val="0"/>
                <w:noProof/>
                <w:webHidden/>
                <w:sz w:val="22"/>
                <w:szCs w:val="22"/>
              </w:rPr>
              <w:fldChar w:fldCharType="begin"/>
            </w:r>
            <w:r w:rsidR="000C0519" w:rsidRPr="000C0519">
              <w:rPr>
                <w:rFonts w:ascii="Calibri" w:hAnsi="Calibri" w:cs="Calibri"/>
                <w:b w:val="0"/>
                <w:noProof/>
                <w:webHidden/>
                <w:sz w:val="22"/>
                <w:szCs w:val="22"/>
              </w:rPr>
              <w:instrText xml:space="preserve"> PAGEREF _Toc132647074 \h </w:instrText>
            </w:r>
            <w:r w:rsidR="000C0519" w:rsidRPr="000C0519">
              <w:rPr>
                <w:rFonts w:ascii="Calibri" w:hAnsi="Calibri" w:cs="Calibri"/>
                <w:b w:val="0"/>
                <w:noProof/>
                <w:webHidden/>
                <w:sz w:val="22"/>
                <w:szCs w:val="22"/>
              </w:rPr>
            </w:r>
            <w:r w:rsidR="000C0519" w:rsidRPr="000C0519">
              <w:rPr>
                <w:rFonts w:ascii="Calibri" w:hAnsi="Calibri" w:cs="Calibri"/>
                <w:b w:val="0"/>
                <w:noProof/>
                <w:webHidden/>
                <w:sz w:val="22"/>
                <w:szCs w:val="22"/>
              </w:rPr>
              <w:fldChar w:fldCharType="separate"/>
            </w:r>
            <w:r w:rsidR="000C0519" w:rsidRPr="000C0519">
              <w:rPr>
                <w:rFonts w:ascii="Calibri" w:hAnsi="Calibri" w:cs="Calibri"/>
                <w:b w:val="0"/>
                <w:noProof/>
                <w:webHidden/>
                <w:sz w:val="22"/>
                <w:szCs w:val="22"/>
              </w:rPr>
              <w:t>4</w:t>
            </w:r>
            <w:r w:rsidR="000C0519" w:rsidRPr="000C0519">
              <w:rPr>
                <w:rFonts w:ascii="Calibri" w:hAnsi="Calibri" w:cs="Calibri"/>
                <w:b w:val="0"/>
                <w:noProof/>
                <w:webHidden/>
                <w:sz w:val="22"/>
                <w:szCs w:val="22"/>
              </w:rPr>
              <w:fldChar w:fldCharType="end"/>
            </w:r>
          </w:hyperlink>
        </w:p>
        <w:p w14:paraId="68D7963A" w14:textId="51BD6928"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75" w:history="1">
            <w:r w:rsidRPr="000C0519">
              <w:rPr>
                <w:rStyle w:val="Collegamentoipertestuale"/>
                <w:rFonts w:ascii="Calibri" w:hAnsi="Calibri" w:cs="Calibri"/>
                <w:b w:val="0"/>
                <w:noProof/>
                <w:sz w:val="21"/>
                <w:szCs w:val="21"/>
              </w:rPr>
              <w:t>The starting point</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_Toc132647075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4</w:t>
            </w:r>
            <w:r w:rsidRPr="000C0519">
              <w:rPr>
                <w:rFonts w:ascii="Calibri" w:hAnsi="Calibri" w:cs="Calibri"/>
                <w:b w:val="0"/>
                <w:noProof/>
                <w:webHidden/>
                <w:sz w:val="21"/>
                <w:szCs w:val="21"/>
              </w:rPr>
              <w:fldChar w:fldCharType="end"/>
            </w:r>
          </w:hyperlink>
        </w:p>
        <w:p w14:paraId="31AB1BCB" w14:textId="13CB21BA"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76" w:history="1">
            <w:r w:rsidRPr="000C0519">
              <w:rPr>
                <w:rStyle w:val="Collegamentoipertestuale"/>
                <w:rFonts w:ascii="Calibri" w:hAnsi="Calibri" w:cs="Calibri"/>
                <w:b w:val="0"/>
                <w:noProof/>
                <w:sz w:val="21"/>
                <w:szCs w:val="21"/>
              </w:rPr>
              <w:t>Protection of film heritage</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_Toc132647076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w:t>
            </w:r>
            <w:r w:rsidRPr="000C0519">
              <w:rPr>
                <w:rFonts w:ascii="Calibri" w:hAnsi="Calibri" w:cs="Calibri"/>
                <w:b w:val="0"/>
                <w:noProof/>
                <w:webHidden/>
                <w:sz w:val="21"/>
                <w:szCs w:val="21"/>
              </w:rPr>
              <w:fldChar w:fldCharType="end"/>
            </w:r>
          </w:hyperlink>
        </w:p>
        <w:p w14:paraId="0C5603BB" w14:textId="4EBC6095"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77" w:history="1">
            <w:r w:rsidRPr="000C0519">
              <w:rPr>
                <w:rStyle w:val="Collegamentoipertestuale"/>
                <w:rFonts w:ascii="Calibri" w:hAnsi="Calibri" w:cs="Calibri"/>
                <w:b w:val="0"/>
                <w:noProof/>
                <w:sz w:val="21"/>
                <w:szCs w:val="21"/>
              </w:rPr>
              <w:t>The birth of film libraries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_Toc132647077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6</w:t>
            </w:r>
            <w:r w:rsidRPr="000C0519">
              <w:rPr>
                <w:rFonts w:ascii="Calibri" w:hAnsi="Calibri" w:cs="Calibri"/>
                <w:b w:val="0"/>
                <w:noProof/>
                <w:webHidden/>
                <w:sz w:val="21"/>
                <w:szCs w:val="21"/>
              </w:rPr>
              <w:fldChar w:fldCharType="end"/>
            </w:r>
          </w:hyperlink>
        </w:p>
        <w:p w14:paraId="5AD9CD43" w14:textId="1E50BE63"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78" w:history="1">
            <w:r w:rsidRPr="000C0519">
              <w:rPr>
                <w:rStyle w:val="Collegamentoipertestuale"/>
                <w:rFonts w:ascii="Calibri" w:hAnsi="Calibri" w:cs="Calibri"/>
                <w:b w:val="0"/>
                <w:noProof/>
                <w:sz w:val="21"/>
                <w:szCs w:val="21"/>
              </w:rPr>
              <w:t>From film to digital</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_Toc132647078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10</w:t>
            </w:r>
            <w:r w:rsidRPr="000C0519">
              <w:rPr>
                <w:rFonts w:ascii="Calibri" w:hAnsi="Calibri" w:cs="Calibri"/>
                <w:b w:val="0"/>
                <w:noProof/>
                <w:webHidden/>
                <w:sz w:val="21"/>
                <w:szCs w:val="21"/>
              </w:rPr>
              <w:fldChar w:fldCharType="end"/>
            </w:r>
          </w:hyperlink>
        </w:p>
        <w:p w14:paraId="70A4633F" w14:textId="7757B588" w:rsidR="000C0519" w:rsidRPr="000C0519" w:rsidRDefault="000C0519">
          <w:pPr>
            <w:pStyle w:val="Sommario1"/>
            <w:tabs>
              <w:tab w:val="right" w:leader="dot" w:pos="9202"/>
            </w:tabs>
            <w:rPr>
              <w:rFonts w:ascii="Calibri" w:eastAsiaTheme="minorEastAsia" w:hAnsi="Calibri" w:cs="Calibri"/>
              <w:b w:val="0"/>
              <w:i w:val="0"/>
              <w:iCs w:val="0"/>
              <w:noProof/>
              <w:color w:val="auto"/>
              <w:kern w:val="2"/>
              <w:sz w:val="22"/>
              <w:szCs w:val="22"/>
              <w:lang w:eastAsia="it-IT"/>
              <w14:ligatures w14:val="standardContextual"/>
            </w:rPr>
          </w:pPr>
          <w:hyperlink w:anchor="_Toc132647079" w:history="1">
            <w:r w:rsidRPr="000C0519">
              <w:rPr>
                <w:rStyle w:val="Collegamentoipertestuale"/>
                <w:rFonts w:ascii="Calibri" w:hAnsi="Calibri" w:cs="Calibri"/>
                <w:b w:val="0"/>
                <w:noProof/>
                <w:sz w:val="22"/>
                <w:szCs w:val="22"/>
              </w:rPr>
              <w:t>1. CHARACHTERISTICS OF A FILM LIBRARY: MODELLING</w:t>
            </w:r>
            <w:r w:rsidRPr="000C0519">
              <w:rPr>
                <w:rFonts w:ascii="Calibri" w:hAnsi="Calibri" w:cs="Calibri"/>
                <w:b w:val="0"/>
                <w:noProof/>
                <w:webHidden/>
                <w:sz w:val="22"/>
                <w:szCs w:val="22"/>
              </w:rPr>
              <w:tab/>
            </w:r>
            <w:r w:rsidRPr="000C0519">
              <w:rPr>
                <w:rFonts w:ascii="Calibri" w:hAnsi="Calibri" w:cs="Calibri"/>
                <w:b w:val="0"/>
                <w:noProof/>
                <w:webHidden/>
                <w:sz w:val="22"/>
                <w:szCs w:val="22"/>
              </w:rPr>
              <w:fldChar w:fldCharType="begin"/>
            </w:r>
            <w:r w:rsidRPr="000C0519">
              <w:rPr>
                <w:rFonts w:ascii="Calibri" w:hAnsi="Calibri" w:cs="Calibri"/>
                <w:b w:val="0"/>
                <w:noProof/>
                <w:webHidden/>
                <w:sz w:val="22"/>
                <w:szCs w:val="22"/>
              </w:rPr>
              <w:instrText xml:space="preserve"> PAGEREF _Toc132647079 \h </w:instrText>
            </w:r>
            <w:r w:rsidRPr="000C0519">
              <w:rPr>
                <w:rFonts w:ascii="Calibri" w:hAnsi="Calibri" w:cs="Calibri"/>
                <w:b w:val="0"/>
                <w:noProof/>
                <w:webHidden/>
                <w:sz w:val="22"/>
                <w:szCs w:val="22"/>
              </w:rPr>
            </w:r>
            <w:r w:rsidRPr="000C0519">
              <w:rPr>
                <w:rFonts w:ascii="Calibri" w:hAnsi="Calibri" w:cs="Calibri"/>
                <w:b w:val="0"/>
                <w:noProof/>
                <w:webHidden/>
                <w:sz w:val="22"/>
                <w:szCs w:val="22"/>
              </w:rPr>
              <w:fldChar w:fldCharType="separate"/>
            </w:r>
            <w:r w:rsidRPr="000C0519">
              <w:rPr>
                <w:rFonts w:ascii="Calibri" w:hAnsi="Calibri" w:cs="Calibri"/>
                <w:b w:val="0"/>
                <w:noProof/>
                <w:webHidden/>
                <w:sz w:val="22"/>
                <w:szCs w:val="22"/>
              </w:rPr>
              <w:t>12</w:t>
            </w:r>
            <w:r w:rsidRPr="000C0519">
              <w:rPr>
                <w:rFonts w:ascii="Calibri" w:hAnsi="Calibri" w:cs="Calibri"/>
                <w:b w:val="0"/>
                <w:noProof/>
                <w:webHidden/>
                <w:sz w:val="22"/>
                <w:szCs w:val="22"/>
              </w:rPr>
              <w:fldChar w:fldCharType="end"/>
            </w:r>
          </w:hyperlink>
        </w:p>
        <w:p w14:paraId="6D8054E8" w14:textId="6278540F"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0" w:history="1">
            <w:r w:rsidRPr="000C0519">
              <w:rPr>
                <w:rStyle w:val="Collegamentoipertestuale"/>
                <w:rFonts w:ascii="Calibri" w:hAnsi="Calibri" w:cs="Calibri"/>
                <w:b w:val="0"/>
                <w:noProof/>
                <w:sz w:val="21"/>
                <w:szCs w:val="21"/>
              </w:rPr>
              <w:t>1.1 Defining elements and identification of the prototype</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_Toc132647080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12</w:t>
            </w:r>
            <w:r w:rsidRPr="000C0519">
              <w:rPr>
                <w:rFonts w:ascii="Calibri" w:hAnsi="Calibri" w:cs="Calibri"/>
                <w:b w:val="0"/>
                <w:noProof/>
                <w:webHidden/>
                <w:sz w:val="21"/>
                <w:szCs w:val="21"/>
              </w:rPr>
              <w:fldChar w:fldCharType="end"/>
            </w:r>
          </w:hyperlink>
        </w:p>
        <w:p w14:paraId="6F462D35" w14:textId="2C1551F9"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1" w:history="1">
            <w:r w:rsidRPr="000C0519">
              <w:rPr>
                <w:rStyle w:val="Collegamentoipertestuale"/>
                <w:rFonts w:ascii="Calibri" w:hAnsi="Calibri" w:cs="Calibri"/>
                <w:b w:val="0"/>
                <w:noProof/>
                <w:sz w:val="21"/>
                <w:szCs w:val="21"/>
              </w:rPr>
              <w:t>1.2 Identification of referential elements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_Toc132647081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12</w:t>
            </w:r>
            <w:r w:rsidRPr="000C0519">
              <w:rPr>
                <w:rFonts w:ascii="Calibri" w:hAnsi="Calibri" w:cs="Calibri"/>
                <w:b w:val="0"/>
                <w:noProof/>
                <w:webHidden/>
                <w:sz w:val="21"/>
                <w:szCs w:val="21"/>
              </w:rPr>
              <w:fldChar w:fldCharType="end"/>
            </w:r>
          </w:hyperlink>
        </w:p>
        <w:p w14:paraId="72413DDE" w14:textId="78E2AAB6"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2" w:history="1">
            <w:r w:rsidRPr="000C0519">
              <w:rPr>
                <w:rStyle w:val="Collegamentoipertestuale"/>
                <w:rFonts w:ascii="Calibri" w:hAnsi="Calibri" w:cs="Calibri"/>
                <w:b w:val="0"/>
                <w:noProof/>
                <w:sz w:val="21"/>
                <w:szCs w:val="21"/>
              </w:rPr>
              <w:t>1.3 Legal Dimension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_Toc132647082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13</w:t>
            </w:r>
            <w:r w:rsidRPr="000C0519">
              <w:rPr>
                <w:rFonts w:ascii="Calibri" w:hAnsi="Calibri" w:cs="Calibri"/>
                <w:b w:val="0"/>
                <w:noProof/>
                <w:webHidden/>
                <w:sz w:val="21"/>
                <w:szCs w:val="21"/>
              </w:rPr>
              <w:fldChar w:fldCharType="end"/>
            </w:r>
          </w:hyperlink>
        </w:p>
        <w:p w14:paraId="4BEF51FA" w14:textId="1EFB713E"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3" w:history="1">
            <w:r w:rsidRPr="000C0519">
              <w:rPr>
                <w:rStyle w:val="Collegamentoipertestuale"/>
                <w:rFonts w:ascii="Calibri" w:hAnsi="Calibri" w:cs="Calibri"/>
                <w:b w:val="0"/>
                <w:noProof/>
                <w:sz w:val="21"/>
                <w:szCs w:val="21"/>
              </w:rPr>
              <w:t>1.4 Technical-administrative dimension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_Toc132647083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17</w:t>
            </w:r>
            <w:r w:rsidRPr="000C0519">
              <w:rPr>
                <w:rFonts w:ascii="Calibri" w:hAnsi="Calibri" w:cs="Calibri"/>
                <w:b w:val="0"/>
                <w:noProof/>
                <w:webHidden/>
                <w:sz w:val="21"/>
                <w:szCs w:val="21"/>
              </w:rPr>
              <w:fldChar w:fldCharType="end"/>
            </w:r>
          </w:hyperlink>
        </w:p>
        <w:p w14:paraId="3728C60D" w14:textId="47472D7A"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4" w:history="1">
            <w:r w:rsidRPr="000C0519">
              <w:rPr>
                <w:rStyle w:val="Collegamentoipertestuale"/>
                <w:rFonts w:ascii="Calibri" w:hAnsi="Calibri" w:cs="Calibri"/>
                <w:b w:val="0"/>
                <w:noProof/>
                <w:sz w:val="21"/>
                <w:szCs w:val="21"/>
              </w:rPr>
              <w:t>1.5 Economic-financial dimension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_Toc132647084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19</w:t>
            </w:r>
            <w:r w:rsidRPr="000C0519">
              <w:rPr>
                <w:rFonts w:ascii="Calibri" w:hAnsi="Calibri" w:cs="Calibri"/>
                <w:b w:val="0"/>
                <w:noProof/>
                <w:webHidden/>
                <w:sz w:val="21"/>
                <w:szCs w:val="21"/>
              </w:rPr>
              <w:fldChar w:fldCharType="end"/>
            </w:r>
          </w:hyperlink>
        </w:p>
        <w:p w14:paraId="3242BF95" w14:textId="4FF135E3"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5" w:history="1">
            <w:r w:rsidRPr="000C0519">
              <w:rPr>
                <w:rStyle w:val="Collegamentoipertestuale"/>
                <w:rFonts w:ascii="Calibri" w:hAnsi="Calibri" w:cs="Calibri"/>
                <w:b w:val="0"/>
                <w:noProof/>
                <w:sz w:val="21"/>
                <w:szCs w:val="21"/>
              </w:rPr>
              <w:t>1.6 Organisational Dimension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_Toc132647085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21</w:t>
            </w:r>
            <w:r w:rsidRPr="000C0519">
              <w:rPr>
                <w:rFonts w:ascii="Calibri" w:hAnsi="Calibri" w:cs="Calibri"/>
                <w:b w:val="0"/>
                <w:noProof/>
                <w:webHidden/>
                <w:sz w:val="21"/>
                <w:szCs w:val="21"/>
              </w:rPr>
              <w:fldChar w:fldCharType="end"/>
            </w:r>
          </w:hyperlink>
        </w:p>
        <w:p w14:paraId="45BC8F52" w14:textId="17557E34"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6" w:history="1">
            <w:r w:rsidRPr="000C0519">
              <w:rPr>
                <w:rStyle w:val="Collegamentoipertestuale"/>
                <w:rFonts w:ascii="Calibri" w:hAnsi="Calibri" w:cs="Calibri"/>
                <w:b w:val="0"/>
                <w:noProof/>
                <w:sz w:val="21"/>
                <w:szCs w:val="21"/>
              </w:rPr>
              <w:t>1.7 Environmental dimension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_Toc132647086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21</w:t>
            </w:r>
            <w:r w:rsidRPr="000C0519">
              <w:rPr>
                <w:rFonts w:ascii="Calibri" w:hAnsi="Calibri" w:cs="Calibri"/>
                <w:b w:val="0"/>
                <w:noProof/>
                <w:webHidden/>
                <w:sz w:val="21"/>
                <w:szCs w:val="21"/>
              </w:rPr>
              <w:fldChar w:fldCharType="end"/>
            </w:r>
          </w:hyperlink>
        </w:p>
        <w:p w14:paraId="6DD30E9C" w14:textId="08666E8E" w:rsidR="000C0519" w:rsidRPr="000C0519" w:rsidRDefault="000C0519">
          <w:pPr>
            <w:pStyle w:val="Sommario1"/>
            <w:tabs>
              <w:tab w:val="right" w:leader="dot" w:pos="9202"/>
            </w:tabs>
            <w:rPr>
              <w:rFonts w:ascii="Calibri" w:eastAsiaTheme="minorEastAsia" w:hAnsi="Calibri" w:cs="Calibri"/>
              <w:b w:val="0"/>
              <w:i w:val="0"/>
              <w:iCs w:val="0"/>
              <w:noProof/>
              <w:color w:val="auto"/>
              <w:kern w:val="2"/>
              <w:sz w:val="22"/>
              <w:szCs w:val="22"/>
              <w:lang w:eastAsia="it-IT"/>
              <w14:ligatures w14:val="standardContextual"/>
            </w:rPr>
          </w:pPr>
          <w:hyperlink w:anchor="_Toc132647087" w:history="1">
            <w:r w:rsidRPr="000C0519">
              <w:rPr>
                <w:rStyle w:val="Collegamentoipertestuale"/>
                <w:rFonts w:ascii="Calibri" w:hAnsi="Calibri" w:cs="Calibri"/>
                <w:b w:val="0"/>
                <w:noProof/>
                <w:sz w:val="22"/>
                <w:szCs w:val="22"/>
              </w:rPr>
              <w:t>2. METHODOLOGY</w:t>
            </w:r>
            <w:r w:rsidRPr="000C0519">
              <w:rPr>
                <w:rFonts w:ascii="Calibri" w:hAnsi="Calibri" w:cs="Calibri"/>
                <w:b w:val="0"/>
                <w:noProof/>
                <w:webHidden/>
                <w:sz w:val="22"/>
                <w:szCs w:val="22"/>
              </w:rPr>
              <w:tab/>
            </w:r>
            <w:r w:rsidRPr="000C0519">
              <w:rPr>
                <w:rFonts w:ascii="Calibri" w:hAnsi="Calibri" w:cs="Calibri"/>
                <w:b w:val="0"/>
                <w:noProof/>
                <w:webHidden/>
                <w:sz w:val="22"/>
                <w:szCs w:val="22"/>
              </w:rPr>
              <w:fldChar w:fldCharType="begin"/>
            </w:r>
            <w:r w:rsidRPr="000C0519">
              <w:rPr>
                <w:rFonts w:ascii="Calibri" w:hAnsi="Calibri" w:cs="Calibri"/>
                <w:b w:val="0"/>
                <w:noProof/>
                <w:webHidden/>
                <w:sz w:val="22"/>
                <w:szCs w:val="22"/>
              </w:rPr>
              <w:instrText xml:space="preserve"> PAGEREF _Toc132647087 \h </w:instrText>
            </w:r>
            <w:r w:rsidRPr="000C0519">
              <w:rPr>
                <w:rFonts w:ascii="Calibri" w:hAnsi="Calibri" w:cs="Calibri"/>
                <w:b w:val="0"/>
                <w:noProof/>
                <w:webHidden/>
                <w:sz w:val="22"/>
                <w:szCs w:val="22"/>
              </w:rPr>
            </w:r>
            <w:r w:rsidRPr="000C0519">
              <w:rPr>
                <w:rFonts w:ascii="Calibri" w:hAnsi="Calibri" w:cs="Calibri"/>
                <w:b w:val="0"/>
                <w:noProof/>
                <w:webHidden/>
                <w:sz w:val="22"/>
                <w:szCs w:val="22"/>
              </w:rPr>
              <w:fldChar w:fldCharType="separate"/>
            </w:r>
            <w:r w:rsidRPr="000C0519">
              <w:rPr>
                <w:rFonts w:ascii="Calibri" w:hAnsi="Calibri" w:cs="Calibri"/>
                <w:b w:val="0"/>
                <w:noProof/>
                <w:webHidden/>
                <w:sz w:val="22"/>
                <w:szCs w:val="22"/>
              </w:rPr>
              <w:t>24</w:t>
            </w:r>
            <w:r w:rsidRPr="000C0519">
              <w:rPr>
                <w:rFonts w:ascii="Calibri" w:hAnsi="Calibri" w:cs="Calibri"/>
                <w:b w:val="0"/>
                <w:noProof/>
                <w:webHidden/>
                <w:sz w:val="22"/>
                <w:szCs w:val="22"/>
              </w:rPr>
              <w:fldChar w:fldCharType="end"/>
            </w:r>
          </w:hyperlink>
        </w:p>
        <w:p w14:paraId="54E45DFF" w14:textId="3C5932B1"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8" w:history="1">
            <w:r w:rsidRPr="000C0519">
              <w:rPr>
                <w:rStyle w:val="Collegamentoipertestuale"/>
                <w:rFonts w:ascii="Calibri" w:hAnsi="Calibri" w:cs="Calibri"/>
                <w:b w:val="0"/>
                <w:noProof/>
                <w:sz w:val="21"/>
                <w:szCs w:val="21"/>
              </w:rPr>
              <w:t>2.1 The value of pilot experiences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_Toc132647088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24</w:t>
            </w:r>
            <w:r w:rsidRPr="000C0519">
              <w:rPr>
                <w:rFonts w:ascii="Calibri" w:hAnsi="Calibri" w:cs="Calibri"/>
                <w:b w:val="0"/>
                <w:noProof/>
                <w:webHidden/>
                <w:sz w:val="21"/>
                <w:szCs w:val="21"/>
              </w:rPr>
              <w:fldChar w:fldCharType="end"/>
            </w:r>
          </w:hyperlink>
        </w:p>
        <w:p w14:paraId="57F6EC0F" w14:textId="0FF78359"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89" w:history="1">
            <w:r w:rsidRPr="000C0519">
              <w:rPr>
                <w:rStyle w:val="Collegamentoipertestuale"/>
                <w:rFonts w:ascii="Calibri" w:hAnsi="Calibri" w:cs="Calibri"/>
                <w:b w:val="0"/>
                <w:noProof/>
                <w:sz w:val="21"/>
                <w:szCs w:val="21"/>
              </w:rPr>
              <w:t>2.2 Methodology description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_Toc132647089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25</w:t>
            </w:r>
            <w:r w:rsidRPr="000C0519">
              <w:rPr>
                <w:rFonts w:ascii="Calibri" w:hAnsi="Calibri" w:cs="Calibri"/>
                <w:b w:val="0"/>
                <w:noProof/>
                <w:webHidden/>
                <w:sz w:val="21"/>
                <w:szCs w:val="21"/>
              </w:rPr>
              <w:fldChar w:fldCharType="end"/>
            </w:r>
          </w:hyperlink>
        </w:p>
        <w:p w14:paraId="36CACEEC" w14:textId="3C642260"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90" w:history="1">
            <w:r w:rsidRPr="000C0519">
              <w:rPr>
                <w:rStyle w:val="Collegamentoipertestuale"/>
                <w:rFonts w:ascii="Calibri" w:hAnsi="Calibri" w:cs="Calibri"/>
                <w:b w:val="0"/>
                <w:noProof/>
                <w:sz w:val="21"/>
                <w:szCs w:val="21"/>
              </w:rPr>
              <w:t>2.3 Case histories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_Toc132647090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27</w:t>
            </w:r>
            <w:r w:rsidRPr="000C0519">
              <w:rPr>
                <w:rFonts w:ascii="Calibri" w:hAnsi="Calibri" w:cs="Calibri"/>
                <w:b w:val="0"/>
                <w:noProof/>
                <w:webHidden/>
                <w:sz w:val="21"/>
                <w:szCs w:val="21"/>
              </w:rPr>
              <w:fldChar w:fldCharType="end"/>
            </w:r>
          </w:hyperlink>
        </w:p>
        <w:p w14:paraId="1D70F48D" w14:textId="21E9985A" w:rsidR="000C0519" w:rsidRPr="000C0519" w:rsidRDefault="000C0519">
          <w:pPr>
            <w:pStyle w:val="Sommario3"/>
            <w:tabs>
              <w:tab w:val="right" w:leader="dot" w:pos="9202"/>
            </w:tabs>
            <w:rPr>
              <w:rFonts w:ascii="Calibri" w:eastAsiaTheme="minorEastAsia" w:hAnsi="Calibri" w:cs="Calibri"/>
              <w:bCs/>
              <w:noProof/>
              <w:color w:val="auto"/>
              <w:kern w:val="2"/>
              <w:sz w:val="22"/>
              <w:szCs w:val="22"/>
              <w:lang w:eastAsia="it-IT"/>
              <w14:ligatures w14:val="standardContextual"/>
            </w:rPr>
          </w:pPr>
          <w:hyperlink w:anchor="_Toc132647091" w:history="1">
            <w:r w:rsidRPr="000C0519">
              <w:rPr>
                <w:rStyle w:val="Collegamentoipertestuale"/>
                <w:rFonts w:ascii="Calibri" w:hAnsi="Calibri" w:cs="Calibri"/>
                <w:bCs/>
                <w:noProof/>
                <w:sz w:val="18"/>
                <w:szCs w:val="18"/>
              </w:rPr>
              <w:t>2.3.1 National Film Library</w:t>
            </w:r>
            <w:r w:rsidRPr="000C0519">
              <w:rPr>
                <w:rFonts w:ascii="Calibri" w:hAnsi="Calibri" w:cs="Calibri"/>
                <w:bCs/>
                <w:noProof/>
                <w:webHidden/>
                <w:sz w:val="18"/>
                <w:szCs w:val="18"/>
              </w:rPr>
              <w:tab/>
            </w:r>
            <w:r w:rsidRPr="000C0519">
              <w:rPr>
                <w:rFonts w:ascii="Calibri" w:hAnsi="Calibri" w:cs="Calibri"/>
                <w:bCs/>
                <w:noProof/>
                <w:webHidden/>
                <w:sz w:val="18"/>
                <w:szCs w:val="18"/>
              </w:rPr>
              <w:fldChar w:fldCharType="begin"/>
            </w:r>
            <w:r w:rsidRPr="000C0519">
              <w:rPr>
                <w:rFonts w:ascii="Calibri" w:hAnsi="Calibri" w:cs="Calibri"/>
                <w:bCs/>
                <w:noProof/>
                <w:webHidden/>
                <w:sz w:val="18"/>
                <w:szCs w:val="18"/>
              </w:rPr>
              <w:instrText xml:space="preserve"> PAGEREF _Toc132647091 \h </w:instrText>
            </w:r>
            <w:r w:rsidRPr="000C0519">
              <w:rPr>
                <w:rFonts w:ascii="Calibri" w:hAnsi="Calibri" w:cs="Calibri"/>
                <w:bCs/>
                <w:noProof/>
                <w:webHidden/>
                <w:sz w:val="18"/>
                <w:szCs w:val="18"/>
              </w:rPr>
            </w:r>
            <w:r w:rsidRPr="000C0519">
              <w:rPr>
                <w:rFonts w:ascii="Calibri" w:hAnsi="Calibri" w:cs="Calibri"/>
                <w:bCs/>
                <w:noProof/>
                <w:webHidden/>
                <w:sz w:val="18"/>
                <w:szCs w:val="18"/>
              </w:rPr>
              <w:fldChar w:fldCharType="separate"/>
            </w:r>
            <w:r w:rsidRPr="000C0519">
              <w:rPr>
                <w:rFonts w:ascii="Calibri" w:hAnsi="Calibri" w:cs="Calibri"/>
                <w:bCs/>
                <w:noProof/>
                <w:webHidden/>
                <w:sz w:val="18"/>
                <w:szCs w:val="18"/>
              </w:rPr>
              <w:t>27</w:t>
            </w:r>
            <w:r w:rsidRPr="000C0519">
              <w:rPr>
                <w:rFonts w:ascii="Calibri" w:hAnsi="Calibri" w:cs="Calibri"/>
                <w:bCs/>
                <w:noProof/>
                <w:webHidden/>
                <w:sz w:val="18"/>
                <w:szCs w:val="18"/>
              </w:rPr>
              <w:fldChar w:fldCharType="end"/>
            </w:r>
          </w:hyperlink>
        </w:p>
        <w:p w14:paraId="11627D46" w14:textId="06364C5F" w:rsidR="000C0519" w:rsidRPr="000C0519" w:rsidRDefault="000C0519">
          <w:pPr>
            <w:pStyle w:val="Sommario3"/>
            <w:tabs>
              <w:tab w:val="right" w:leader="dot" w:pos="9202"/>
            </w:tabs>
            <w:rPr>
              <w:rFonts w:ascii="Calibri" w:eastAsiaTheme="minorEastAsia" w:hAnsi="Calibri" w:cs="Calibri"/>
              <w:bCs/>
              <w:noProof/>
              <w:color w:val="auto"/>
              <w:kern w:val="2"/>
              <w:sz w:val="22"/>
              <w:szCs w:val="22"/>
              <w:lang w:eastAsia="it-IT"/>
              <w14:ligatures w14:val="standardContextual"/>
            </w:rPr>
          </w:pPr>
          <w:hyperlink w:anchor="_Toc132647092" w:history="1">
            <w:r w:rsidRPr="000C0519">
              <w:rPr>
                <w:rStyle w:val="Collegamentoipertestuale"/>
                <w:rFonts w:ascii="Calibri" w:hAnsi="Calibri" w:cs="Calibri"/>
                <w:bCs/>
                <w:noProof/>
                <w:sz w:val="18"/>
                <w:szCs w:val="18"/>
              </w:rPr>
              <w:t>2.3.2 Friuli Film Library</w:t>
            </w:r>
            <w:r w:rsidRPr="000C0519">
              <w:rPr>
                <w:rFonts w:ascii="Calibri" w:hAnsi="Calibri" w:cs="Calibri"/>
                <w:bCs/>
                <w:noProof/>
                <w:webHidden/>
                <w:sz w:val="18"/>
                <w:szCs w:val="18"/>
              </w:rPr>
              <w:tab/>
            </w:r>
            <w:r w:rsidRPr="000C0519">
              <w:rPr>
                <w:rFonts w:ascii="Calibri" w:hAnsi="Calibri" w:cs="Calibri"/>
                <w:bCs/>
                <w:noProof/>
                <w:webHidden/>
                <w:sz w:val="18"/>
                <w:szCs w:val="18"/>
              </w:rPr>
              <w:fldChar w:fldCharType="begin"/>
            </w:r>
            <w:r w:rsidRPr="000C0519">
              <w:rPr>
                <w:rFonts w:ascii="Calibri" w:hAnsi="Calibri" w:cs="Calibri"/>
                <w:bCs/>
                <w:noProof/>
                <w:webHidden/>
                <w:sz w:val="18"/>
                <w:szCs w:val="18"/>
              </w:rPr>
              <w:instrText xml:space="preserve"> PAGEREF _Toc132647092 \h </w:instrText>
            </w:r>
            <w:r w:rsidRPr="000C0519">
              <w:rPr>
                <w:rFonts w:ascii="Calibri" w:hAnsi="Calibri" w:cs="Calibri"/>
                <w:bCs/>
                <w:noProof/>
                <w:webHidden/>
                <w:sz w:val="18"/>
                <w:szCs w:val="18"/>
              </w:rPr>
            </w:r>
            <w:r w:rsidRPr="000C0519">
              <w:rPr>
                <w:rFonts w:ascii="Calibri" w:hAnsi="Calibri" w:cs="Calibri"/>
                <w:bCs/>
                <w:noProof/>
                <w:webHidden/>
                <w:sz w:val="18"/>
                <w:szCs w:val="18"/>
              </w:rPr>
              <w:fldChar w:fldCharType="separate"/>
            </w:r>
            <w:r w:rsidRPr="000C0519">
              <w:rPr>
                <w:rFonts w:ascii="Calibri" w:hAnsi="Calibri" w:cs="Calibri"/>
                <w:bCs/>
                <w:noProof/>
                <w:webHidden/>
                <w:sz w:val="18"/>
                <w:szCs w:val="18"/>
              </w:rPr>
              <w:t>32</w:t>
            </w:r>
            <w:r w:rsidRPr="000C0519">
              <w:rPr>
                <w:rFonts w:ascii="Calibri" w:hAnsi="Calibri" w:cs="Calibri"/>
                <w:bCs/>
                <w:noProof/>
                <w:webHidden/>
                <w:sz w:val="18"/>
                <w:szCs w:val="18"/>
              </w:rPr>
              <w:fldChar w:fldCharType="end"/>
            </w:r>
          </w:hyperlink>
        </w:p>
        <w:p w14:paraId="0A6C94D0" w14:textId="7EA4EF3D" w:rsidR="000C0519" w:rsidRPr="000C0519" w:rsidRDefault="000C0519">
          <w:pPr>
            <w:pStyle w:val="Sommario3"/>
            <w:tabs>
              <w:tab w:val="right" w:leader="dot" w:pos="9202"/>
            </w:tabs>
            <w:rPr>
              <w:rFonts w:ascii="Calibri" w:eastAsiaTheme="minorEastAsia" w:hAnsi="Calibri" w:cs="Calibri"/>
              <w:bCs/>
              <w:noProof/>
              <w:color w:val="auto"/>
              <w:kern w:val="2"/>
              <w:sz w:val="22"/>
              <w:szCs w:val="22"/>
              <w:lang w:eastAsia="it-IT"/>
              <w14:ligatures w14:val="standardContextual"/>
            </w:rPr>
          </w:pPr>
          <w:hyperlink w:anchor="_Toc132647093" w:history="1">
            <w:r w:rsidRPr="000C0519">
              <w:rPr>
                <w:rStyle w:val="Collegamentoipertestuale"/>
                <w:rFonts w:ascii="Calibri" w:hAnsi="Calibri" w:cs="Calibri"/>
                <w:bCs/>
                <w:noProof/>
                <w:sz w:val="18"/>
                <w:szCs w:val="18"/>
              </w:rPr>
              <w:t>2.3.3 Film Library of the Turin Film Museum</w:t>
            </w:r>
            <w:r w:rsidRPr="000C0519">
              <w:rPr>
                <w:rFonts w:ascii="Calibri" w:hAnsi="Calibri" w:cs="Calibri"/>
                <w:bCs/>
                <w:noProof/>
                <w:webHidden/>
                <w:sz w:val="18"/>
                <w:szCs w:val="18"/>
              </w:rPr>
              <w:tab/>
            </w:r>
            <w:r w:rsidRPr="000C0519">
              <w:rPr>
                <w:rFonts w:ascii="Calibri" w:hAnsi="Calibri" w:cs="Calibri"/>
                <w:bCs/>
                <w:noProof/>
                <w:webHidden/>
                <w:sz w:val="18"/>
                <w:szCs w:val="18"/>
              </w:rPr>
              <w:fldChar w:fldCharType="begin"/>
            </w:r>
            <w:r w:rsidRPr="000C0519">
              <w:rPr>
                <w:rFonts w:ascii="Calibri" w:hAnsi="Calibri" w:cs="Calibri"/>
                <w:bCs/>
                <w:noProof/>
                <w:webHidden/>
                <w:sz w:val="18"/>
                <w:szCs w:val="18"/>
              </w:rPr>
              <w:instrText xml:space="preserve"> PAGEREF _Toc132647093 \h </w:instrText>
            </w:r>
            <w:r w:rsidRPr="000C0519">
              <w:rPr>
                <w:rFonts w:ascii="Calibri" w:hAnsi="Calibri" w:cs="Calibri"/>
                <w:bCs/>
                <w:noProof/>
                <w:webHidden/>
                <w:sz w:val="18"/>
                <w:szCs w:val="18"/>
              </w:rPr>
            </w:r>
            <w:r w:rsidRPr="000C0519">
              <w:rPr>
                <w:rFonts w:ascii="Calibri" w:hAnsi="Calibri" w:cs="Calibri"/>
                <w:bCs/>
                <w:noProof/>
                <w:webHidden/>
                <w:sz w:val="18"/>
                <w:szCs w:val="18"/>
              </w:rPr>
              <w:fldChar w:fldCharType="separate"/>
            </w:r>
            <w:r w:rsidRPr="000C0519">
              <w:rPr>
                <w:rFonts w:ascii="Calibri" w:hAnsi="Calibri" w:cs="Calibri"/>
                <w:bCs/>
                <w:noProof/>
                <w:webHidden/>
                <w:sz w:val="18"/>
                <w:szCs w:val="18"/>
              </w:rPr>
              <w:t>36</w:t>
            </w:r>
            <w:r w:rsidRPr="000C0519">
              <w:rPr>
                <w:rFonts w:ascii="Calibri" w:hAnsi="Calibri" w:cs="Calibri"/>
                <w:bCs/>
                <w:noProof/>
                <w:webHidden/>
                <w:sz w:val="18"/>
                <w:szCs w:val="18"/>
              </w:rPr>
              <w:fldChar w:fldCharType="end"/>
            </w:r>
          </w:hyperlink>
        </w:p>
        <w:p w14:paraId="0295B3C0" w14:textId="7924669F" w:rsidR="000C0519" w:rsidRPr="000C0519" w:rsidRDefault="000C0519">
          <w:pPr>
            <w:pStyle w:val="Sommario3"/>
            <w:tabs>
              <w:tab w:val="right" w:leader="dot" w:pos="9202"/>
            </w:tabs>
            <w:rPr>
              <w:rFonts w:ascii="Calibri" w:eastAsiaTheme="minorEastAsia" w:hAnsi="Calibri" w:cs="Calibri"/>
              <w:bCs/>
              <w:noProof/>
              <w:color w:val="auto"/>
              <w:kern w:val="2"/>
              <w:sz w:val="22"/>
              <w:szCs w:val="22"/>
              <w:lang w:eastAsia="it-IT"/>
              <w14:ligatures w14:val="standardContextual"/>
            </w:rPr>
          </w:pPr>
          <w:hyperlink w:anchor="_Toc132647094" w:history="1">
            <w:r w:rsidRPr="000C0519">
              <w:rPr>
                <w:rStyle w:val="Collegamentoipertestuale"/>
                <w:rFonts w:ascii="Calibri" w:hAnsi="Calibri" w:cs="Calibri"/>
                <w:bCs/>
                <w:noProof/>
                <w:sz w:val="18"/>
                <w:szCs w:val="18"/>
              </w:rPr>
              <w:t>2.3.4 Cineteca dello Stretto</w:t>
            </w:r>
            <w:r w:rsidRPr="000C0519">
              <w:rPr>
                <w:rFonts w:ascii="Calibri" w:hAnsi="Calibri" w:cs="Calibri"/>
                <w:bCs/>
                <w:noProof/>
                <w:webHidden/>
                <w:sz w:val="18"/>
                <w:szCs w:val="18"/>
              </w:rPr>
              <w:tab/>
            </w:r>
            <w:r w:rsidRPr="000C0519">
              <w:rPr>
                <w:rFonts w:ascii="Calibri" w:hAnsi="Calibri" w:cs="Calibri"/>
                <w:bCs/>
                <w:noProof/>
                <w:webHidden/>
                <w:sz w:val="18"/>
                <w:szCs w:val="18"/>
              </w:rPr>
              <w:fldChar w:fldCharType="begin"/>
            </w:r>
            <w:r w:rsidRPr="000C0519">
              <w:rPr>
                <w:rFonts w:ascii="Calibri" w:hAnsi="Calibri" w:cs="Calibri"/>
                <w:bCs/>
                <w:noProof/>
                <w:webHidden/>
                <w:sz w:val="18"/>
                <w:szCs w:val="18"/>
              </w:rPr>
              <w:instrText xml:space="preserve"> PAGEREF _Toc132647094 \h </w:instrText>
            </w:r>
            <w:r w:rsidRPr="000C0519">
              <w:rPr>
                <w:rFonts w:ascii="Calibri" w:hAnsi="Calibri" w:cs="Calibri"/>
                <w:bCs/>
                <w:noProof/>
                <w:webHidden/>
                <w:sz w:val="18"/>
                <w:szCs w:val="18"/>
              </w:rPr>
            </w:r>
            <w:r w:rsidRPr="000C0519">
              <w:rPr>
                <w:rFonts w:ascii="Calibri" w:hAnsi="Calibri" w:cs="Calibri"/>
                <w:bCs/>
                <w:noProof/>
                <w:webHidden/>
                <w:sz w:val="18"/>
                <w:szCs w:val="18"/>
              </w:rPr>
              <w:fldChar w:fldCharType="separate"/>
            </w:r>
            <w:r w:rsidRPr="000C0519">
              <w:rPr>
                <w:rFonts w:ascii="Calibri" w:hAnsi="Calibri" w:cs="Calibri"/>
                <w:bCs/>
                <w:noProof/>
                <w:webHidden/>
                <w:sz w:val="18"/>
                <w:szCs w:val="18"/>
              </w:rPr>
              <w:t>38</w:t>
            </w:r>
            <w:r w:rsidRPr="000C0519">
              <w:rPr>
                <w:rFonts w:ascii="Calibri" w:hAnsi="Calibri" w:cs="Calibri"/>
                <w:bCs/>
                <w:noProof/>
                <w:webHidden/>
                <w:sz w:val="18"/>
                <w:szCs w:val="18"/>
              </w:rPr>
              <w:fldChar w:fldCharType="end"/>
            </w:r>
          </w:hyperlink>
        </w:p>
        <w:p w14:paraId="441D8B77" w14:textId="47DEEA94" w:rsidR="000C0519" w:rsidRPr="000C0519" w:rsidRDefault="000C0519">
          <w:pPr>
            <w:pStyle w:val="Sommario3"/>
            <w:tabs>
              <w:tab w:val="right" w:leader="dot" w:pos="9202"/>
            </w:tabs>
            <w:rPr>
              <w:rFonts w:ascii="Calibri" w:eastAsiaTheme="minorEastAsia" w:hAnsi="Calibri" w:cs="Calibri"/>
              <w:bCs/>
              <w:noProof/>
              <w:color w:val="auto"/>
              <w:kern w:val="2"/>
              <w:sz w:val="22"/>
              <w:szCs w:val="22"/>
              <w:lang w:eastAsia="it-IT"/>
              <w14:ligatures w14:val="standardContextual"/>
            </w:rPr>
          </w:pPr>
          <w:hyperlink w:anchor="_Toc132647095" w:history="1">
            <w:r w:rsidRPr="000C0519">
              <w:rPr>
                <w:rStyle w:val="Collegamentoipertestuale"/>
                <w:rFonts w:ascii="Calibri" w:hAnsi="Calibri" w:cs="Calibri"/>
                <w:bCs/>
                <w:noProof/>
                <w:sz w:val="18"/>
                <w:szCs w:val="18"/>
              </w:rPr>
              <w:t>2.3.5 Crnogorska kinoteka</w:t>
            </w:r>
            <w:r w:rsidRPr="000C0519">
              <w:rPr>
                <w:rFonts w:ascii="Calibri" w:hAnsi="Calibri" w:cs="Calibri"/>
                <w:bCs/>
                <w:noProof/>
                <w:webHidden/>
                <w:sz w:val="18"/>
                <w:szCs w:val="18"/>
              </w:rPr>
              <w:tab/>
            </w:r>
            <w:r w:rsidRPr="000C0519">
              <w:rPr>
                <w:rFonts w:ascii="Calibri" w:hAnsi="Calibri" w:cs="Calibri"/>
                <w:bCs/>
                <w:noProof/>
                <w:webHidden/>
                <w:sz w:val="18"/>
                <w:szCs w:val="18"/>
              </w:rPr>
              <w:fldChar w:fldCharType="begin"/>
            </w:r>
            <w:r w:rsidRPr="000C0519">
              <w:rPr>
                <w:rFonts w:ascii="Calibri" w:hAnsi="Calibri" w:cs="Calibri"/>
                <w:bCs/>
                <w:noProof/>
                <w:webHidden/>
                <w:sz w:val="18"/>
                <w:szCs w:val="18"/>
              </w:rPr>
              <w:instrText xml:space="preserve"> PAGEREF _Toc132647095 \h </w:instrText>
            </w:r>
            <w:r w:rsidRPr="000C0519">
              <w:rPr>
                <w:rFonts w:ascii="Calibri" w:hAnsi="Calibri" w:cs="Calibri"/>
                <w:bCs/>
                <w:noProof/>
                <w:webHidden/>
                <w:sz w:val="18"/>
                <w:szCs w:val="18"/>
              </w:rPr>
            </w:r>
            <w:r w:rsidRPr="000C0519">
              <w:rPr>
                <w:rFonts w:ascii="Calibri" w:hAnsi="Calibri" w:cs="Calibri"/>
                <w:bCs/>
                <w:noProof/>
                <w:webHidden/>
                <w:sz w:val="18"/>
                <w:szCs w:val="18"/>
              </w:rPr>
              <w:fldChar w:fldCharType="separate"/>
            </w:r>
            <w:r w:rsidRPr="000C0519">
              <w:rPr>
                <w:rFonts w:ascii="Calibri" w:hAnsi="Calibri" w:cs="Calibri"/>
                <w:bCs/>
                <w:noProof/>
                <w:webHidden/>
                <w:sz w:val="18"/>
                <w:szCs w:val="18"/>
              </w:rPr>
              <w:t>40</w:t>
            </w:r>
            <w:r w:rsidRPr="000C0519">
              <w:rPr>
                <w:rFonts w:ascii="Calibri" w:hAnsi="Calibri" w:cs="Calibri"/>
                <w:bCs/>
                <w:noProof/>
                <w:webHidden/>
                <w:sz w:val="18"/>
                <w:szCs w:val="18"/>
              </w:rPr>
              <w:fldChar w:fldCharType="end"/>
            </w:r>
          </w:hyperlink>
        </w:p>
        <w:p w14:paraId="3C7C2F59" w14:textId="465AD112" w:rsidR="000C0519" w:rsidRPr="000C0519" w:rsidRDefault="000C0519">
          <w:pPr>
            <w:pStyle w:val="Sommario3"/>
            <w:tabs>
              <w:tab w:val="right" w:leader="dot" w:pos="9202"/>
            </w:tabs>
            <w:rPr>
              <w:rFonts w:ascii="Calibri" w:eastAsiaTheme="minorEastAsia" w:hAnsi="Calibri" w:cs="Calibri"/>
              <w:bCs/>
              <w:noProof/>
              <w:color w:val="auto"/>
              <w:kern w:val="2"/>
              <w:sz w:val="22"/>
              <w:szCs w:val="22"/>
              <w:lang w:eastAsia="it-IT"/>
              <w14:ligatures w14:val="standardContextual"/>
            </w:rPr>
          </w:pPr>
          <w:hyperlink w:anchor="_Toc132647096" w:history="1">
            <w:r w:rsidRPr="000C0519">
              <w:rPr>
                <w:rStyle w:val="Collegamentoipertestuale"/>
                <w:rFonts w:ascii="Calibri" w:hAnsi="Calibri" w:cs="Calibri"/>
                <w:bCs/>
                <w:noProof/>
                <w:sz w:val="18"/>
                <w:szCs w:val="18"/>
              </w:rPr>
              <w:t>2.3.6 Albanian National Film Archive</w:t>
            </w:r>
            <w:r w:rsidRPr="000C0519">
              <w:rPr>
                <w:rFonts w:ascii="Calibri" w:hAnsi="Calibri" w:cs="Calibri"/>
                <w:bCs/>
                <w:noProof/>
                <w:webHidden/>
                <w:sz w:val="18"/>
                <w:szCs w:val="18"/>
              </w:rPr>
              <w:tab/>
            </w:r>
            <w:r w:rsidRPr="000C0519">
              <w:rPr>
                <w:rFonts w:ascii="Calibri" w:hAnsi="Calibri" w:cs="Calibri"/>
                <w:bCs/>
                <w:noProof/>
                <w:webHidden/>
                <w:sz w:val="18"/>
                <w:szCs w:val="18"/>
              </w:rPr>
              <w:fldChar w:fldCharType="begin"/>
            </w:r>
            <w:r w:rsidRPr="000C0519">
              <w:rPr>
                <w:rFonts w:ascii="Calibri" w:hAnsi="Calibri" w:cs="Calibri"/>
                <w:bCs/>
                <w:noProof/>
                <w:webHidden/>
                <w:sz w:val="18"/>
                <w:szCs w:val="18"/>
              </w:rPr>
              <w:instrText xml:space="preserve"> PAGEREF _Toc132647096 \h </w:instrText>
            </w:r>
            <w:r w:rsidRPr="000C0519">
              <w:rPr>
                <w:rFonts w:ascii="Calibri" w:hAnsi="Calibri" w:cs="Calibri"/>
                <w:bCs/>
                <w:noProof/>
                <w:webHidden/>
                <w:sz w:val="18"/>
                <w:szCs w:val="18"/>
              </w:rPr>
            </w:r>
            <w:r w:rsidRPr="000C0519">
              <w:rPr>
                <w:rFonts w:ascii="Calibri" w:hAnsi="Calibri" w:cs="Calibri"/>
                <w:bCs/>
                <w:noProof/>
                <w:webHidden/>
                <w:sz w:val="18"/>
                <w:szCs w:val="18"/>
              </w:rPr>
              <w:fldChar w:fldCharType="separate"/>
            </w:r>
            <w:r w:rsidRPr="000C0519">
              <w:rPr>
                <w:rFonts w:ascii="Calibri" w:hAnsi="Calibri" w:cs="Calibri"/>
                <w:bCs/>
                <w:noProof/>
                <w:webHidden/>
                <w:sz w:val="18"/>
                <w:szCs w:val="18"/>
              </w:rPr>
              <w:t>42</w:t>
            </w:r>
            <w:r w:rsidRPr="000C0519">
              <w:rPr>
                <w:rFonts w:ascii="Calibri" w:hAnsi="Calibri" w:cs="Calibri"/>
                <w:bCs/>
                <w:noProof/>
                <w:webHidden/>
                <w:sz w:val="18"/>
                <w:szCs w:val="18"/>
              </w:rPr>
              <w:fldChar w:fldCharType="end"/>
            </w:r>
          </w:hyperlink>
        </w:p>
        <w:p w14:paraId="03312F05" w14:textId="4B45967B" w:rsidR="000C0519" w:rsidRPr="000C0519" w:rsidRDefault="000C0519">
          <w:pPr>
            <w:pStyle w:val="Sommario1"/>
            <w:tabs>
              <w:tab w:val="right" w:leader="dot" w:pos="9202"/>
            </w:tabs>
            <w:rPr>
              <w:rFonts w:ascii="Calibri" w:eastAsiaTheme="minorEastAsia" w:hAnsi="Calibri" w:cs="Calibri"/>
              <w:b w:val="0"/>
              <w:i w:val="0"/>
              <w:iCs w:val="0"/>
              <w:noProof/>
              <w:color w:val="auto"/>
              <w:kern w:val="2"/>
              <w:sz w:val="22"/>
              <w:szCs w:val="22"/>
              <w:lang w:eastAsia="it-IT"/>
              <w14:ligatures w14:val="standardContextual"/>
            </w:rPr>
          </w:pPr>
          <w:hyperlink w:anchor="_Toc132647097" w:history="1">
            <w:r w:rsidRPr="000C0519">
              <w:rPr>
                <w:rStyle w:val="Collegamentoipertestuale"/>
                <w:rFonts w:ascii="Calibri" w:hAnsi="Calibri" w:cs="Calibri"/>
                <w:b w:val="0"/>
                <w:noProof/>
                <w:sz w:val="22"/>
                <w:szCs w:val="22"/>
              </w:rPr>
              <w:t>3. PROJECT HYPOTHESIS</w:t>
            </w:r>
            <w:r w:rsidRPr="000C0519">
              <w:rPr>
                <w:rFonts w:ascii="Calibri" w:hAnsi="Calibri" w:cs="Calibri"/>
                <w:b w:val="0"/>
                <w:noProof/>
                <w:webHidden/>
                <w:sz w:val="22"/>
                <w:szCs w:val="22"/>
              </w:rPr>
              <w:tab/>
            </w:r>
            <w:r w:rsidRPr="000C0519">
              <w:rPr>
                <w:rFonts w:ascii="Calibri" w:hAnsi="Calibri" w:cs="Calibri"/>
                <w:b w:val="0"/>
                <w:noProof/>
                <w:webHidden/>
                <w:sz w:val="22"/>
                <w:szCs w:val="22"/>
              </w:rPr>
              <w:fldChar w:fldCharType="begin"/>
            </w:r>
            <w:r w:rsidRPr="000C0519">
              <w:rPr>
                <w:rFonts w:ascii="Calibri" w:hAnsi="Calibri" w:cs="Calibri"/>
                <w:b w:val="0"/>
                <w:noProof/>
                <w:webHidden/>
                <w:sz w:val="22"/>
                <w:szCs w:val="22"/>
              </w:rPr>
              <w:instrText xml:space="preserve"> PAGEREF _Toc132647097 \h </w:instrText>
            </w:r>
            <w:r w:rsidRPr="000C0519">
              <w:rPr>
                <w:rFonts w:ascii="Calibri" w:hAnsi="Calibri" w:cs="Calibri"/>
                <w:b w:val="0"/>
                <w:noProof/>
                <w:webHidden/>
                <w:sz w:val="22"/>
                <w:szCs w:val="22"/>
              </w:rPr>
            </w:r>
            <w:r w:rsidRPr="000C0519">
              <w:rPr>
                <w:rFonts w:ascii="Calibri" w:hAnsi="Calibri" w:cs="Calibri"/>
                <w:b w:val="0"/>
                <w:noProof/>
                <w:webHidden/>
                <w:sz w:val="22"/>
                <w:szCs w:val="22"/>
              </w:rPr>
              <w:fldChar w:fldCharType="separate"/>
            </w:r>
            <w:r w:rsidRPr="000C0519">
              <w:rPr>
                <w:rFonts w:ascii="Calibri" w:hAnsi="Calibri" w:cs="Calibri"/>
                <w:b w:val="0"/>
                <w:noProof/>
                <w:webHidden/>
                <w:sz w:val="22"/>
                <w:szCs w:val="22"/>
              </w:rPr>
              <w:t>49</w:t>
            </w:r>
            <w:r w:rsidRPr="000C0519">
              <w:rPr>
                <w:rFonts w:ascii="Calibri" w:hAnsi="Calibri" w:cs="Calibri"/>
                <w:b w:val="0"/>
                <w:noProof/>
                <w:webHidden/>
                <w:sz w:val="22"/>
                <w:szCs w:val="22"/>
              </w:rPr>
              <w:fldChar w:fldCharType="end"/>
            </w:r>
          </w:hyperlink>
        </w:p>
        <w:p w14:paraId="10E58373" w14:textId="31DF3E19"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98" w:history="1">
            <w:r w:rsidRPr="000C0519">
              <w:rPr>
                <w:rStyle w:val="Collegamentoipertestuale"/>
                <w:rFonts w:ascii="Calibri" w:hAnsi="Calibri" w:cs="Calibri"/>
                <w:b w:val="0"/>
                <w:noProof/>
                <w:sz w:val="21"/>
                <w:szCs w:val="21"/>
              </w:rPr>
              <w:t>3.1 Governance, organisational structure, management areas and departments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_Toc132647098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50</w:t>
            </w:r>
            <w:r w:rsidRPr="000C0519">
              <w:rPr>
                <w:rFonts w:ascii="Calibri" w:hAnsi="Calibri" w:cs="Calibri"/>
                <w:b w:val="0"/>
                <w:noProof/>
                <w:webHidden/>
                <w:sz w:val="21"/>
                <w:szCs w:val="21"/>
              </w:rPr>
              <w:fldChar w:fldCharType="end"/>
            </w:r>
          </w:hyperlink>
        </w:p>
        <w:p w14:paraId="4FF081D6" w14:textId="7D504B4A"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099" w:history="1">
            <w:r w:rsidRPr="000C0519">
              <w:rPr>
                <w:rStyle w:val="Collegamentoipertestuale"/>
                <w:rFonts w:ascii="Calibri" w:hAnsi="Calibri" w:cs="Calibri"/>
                <w:b w:val="0"/>
                <w:noProof/>
                <w:sz w:val="21"/>
                <w:szCs w:val="21"/>
              </w:rPr>
              <w:t>3.2 Operative Costs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_Toc132647099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51</w:t>
            </w:r>
            <w:r w:rsidRPr="000C0519">
              <w:rPr>
                <w:rFonts w:ascii="Calibri" w:hAnsi="Calibri" w:cs="Calibri"/>
                <w:b w:val="0"/>
                <w:noProof/>
                <w:webHidden/>
                <w:sz w:val="21"/>
                <w:szCs w:val="21"/>
              </w:rPr>
              <w:fldChar w:fldCharType="end"/>
            </w:r>
          </w:hyperlink>
        </w:p>
        <w:p w14:paraId="58B1BBEB" w14:textId="6E88A60D"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100" w:history="1">
            <w:r w:rsidRPr="000C0519">
              <w:rPr>
                <w:rStyle w:val="Collegamentoipertestuale"/>
                <w:rFonts w:ascii="Calibri" w:hAnsi="Calibri" w:cs="Calibri"/>
                <w:b w:val="0"/>
                <w:noProof/>
                <w:sz w:val="21"/>
                <w:szCs w:val="21"/>
              </w:rPr>
              <w:t>3.3 Composition and cost of personnel</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_Toc132647100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52</w:t>
            </w:r>
            <w:r w:rsidRPr="000C0519">
              <w:rPr>
                <w:rFonts w:ascii="Calibri" w:hAnsi="Calibri" w:cs="Calibri"/>
                <w:b w:val="0"/>
                <w:noProof/>
                <w:webHidden/>
                <w:sz w:val="21"/>
                <w:szCs w:val="21"/>
              </w:rPr>
              <w:fldChar w:fldCharType="end"/>
            </w:r>
          </w:hyperlink>
        </w:p>
        <w:p w14:paraId="358303A8" w14:textId="2C4EAEF4"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101" w:history="1">
            <w:r w:rsidRPr="000C0519">
              <w:rPr>
                <w:rStyle w:val="Collegamentoipertestuale"/>
                <w:rFonts w:ascii="Calibri" w:hAnsi="Calibri" w:cs="Calibri"/>
                <w:b w:val="0"/>
                <w:noProof/>
                <w:sz w:val="21"/>
                <w:szCs w:val="21"/>
              </w:rPr>
              <w:t>3.4 Headquarters location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_Toc132647101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53</w:t>
            </w:r>
            <w:r w:rsidRPr="000C0519">
              <w:rPr>
                <w:rFonts w:ascii="Calibri" w:hAnsi="Calibri" w:cs="Calibri"/>
                <w:b w:val="0"/>
                <w:noProof/>
                <w:webHidden/>
                <w:sz w:val="21"/>
                <w:szCs w:val="21"/>
              </w:rPr>
              <w:fldChar w:fldCharType="end"/>
            </w:r>
          </w:hyperlink>
        </w:p>
        <w:p w14:paraId="7E302356" w14:textId="08BA0B0A"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102" w:history="1">
            <w:r w:rsidRPr="000C0519">
              <w:rPr>
                <w:rStyle w:val="Collegamentoipertestuale"/>
                <w:rFonts w:ascii="Calibri" w:hAnsi="Calibri" w:cs="Calibri"/>
                <w:b w:val="0"/>
                <w:noProof/>
                <w:sz w:val="21"/>
                <w:szCs w:val="21"/>
              </w:rPr>
              <w:t>3.5 Archiving and Preservation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_Toc132647102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56</w:t>
            </w:r>
            <w:r w:rsidRPr="000C0519">
              <w:rPr>
                <w:rFonts w:ascii="Calibri" w:hAnsi="Calibri" w:cs="Calibri"/>
                <w:b w:val="0"/>
                <w:noProof/>
                <w:webHidden/>
                <w:sz w:val="21"/>
                <w:szCs w:val="21"/>
              </w:rPr>
              <w:fldChar w:fldCharType="end"/>
            </w:r>
          </w:hyperlink>
        </w:p>
        <w:p w14:paraId="17C89C3F" w14:textId="05808912"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103" w:history="1">
            <w:r w:rsidRPr="000C0519">
              <w:rPr>
                <w:rStyle w:val="Collegamentoipertestuale"/>
                <w:rFonts w:ascii="Calibri" w:hAnsi="Calibri" w:cs="Calibri"/>
                <w:b w:val="0"/>
                <w:noProof/>
                <w:sz w:val="21"/>
                <w:szCs w:val="21"/>
              </w:rPr>
              <w:t>3.6 Restoration</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_Toc132647103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58</w:t>
            </w:r>
            <w:r w:rsidRPr="000C0519">
              <w:rPr>
                <w:rFonts w:ascii="Calibri" w:hAnsi="Calibri" w:cs="Calibri"/>
                <w:b w:val="0"/>
                <w:noProof/>
                <w:webHidden/>
                <w:sz w:val="21"/>
                <w:szCs w:val="21"/>
              </w:rPr>
              <w:fldChar w:fldCharType="end"/>
            </w:r>
          </w:hyperlink>
        </w:p>
        <w:p w14:paraId="061ED610" w14:textId="58DBD753"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104" w:history="1">
            <w:r w:rsidRPr="000C0519">
              <w:rPr>
                <w:rStyle w:val="Collegamentoipertestuale"/>
                <w:rFonts w:ascii="Calibri" w:hAnsi="Calibri" w:cs="Calibri"/>
                <w:b w:val="0"/>
                <w:noProof/>
                <w:sz w:val="21"/>
                <w:szCs w:val="21"/>
              </w:rPr>
              <w:t>3.7 Agreements and contributions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_Toc132647104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60</w:t>
            </w:r>
            <w:r w:rsidRPr="000C0519">
              <w:rPr>
                <w:rFonts w:ascii="Calibri" w:hAnsi="Calibri" w:cs="Calibri"/>
                <w:b w:val="0"/>
                <w:noProof/>
                <w:webHidden/>
                <w:sz w:val="21"/>
                <w:szCs w:val="21"/>
              </w:rPr>
              <w:fldChar w:fldCharType="end"/>
            </w:r>
          </w:hyperlink>
        </w:p>
        <w:p w14:paraId="6806C7A0" w14:textId="3BC1DAD2" w:rsidR="000C0519" w:rsidRPr="000C0519" w:rsidRDefault="000C0519">
          <w:pPr>
            <w:pStyle w:val="Sommario2"/>
            <w:tabs>
              <w:tab w:val="right" w:leader="dot" w:pos="9202"/>
            </w:tabs>
            <w:rPr>
              <w:rFonts w:ascii="Calibri" w:eastAsiaTheme="minorEastAsia" w:hAnsi="Calibri" w:cs="Calibri"/>
              <w:b w:val="0"/>
              <w:noProof/>
              <w:color w:val="auto"/>
              <w:kern w:val="2"/>
              <w:lang w:eastAsia="it-IT"/>
              <w14:ligatures w14:val="standardContextual"/>
            </w:rPr>
          </w:pPr>
          <w:hyperlink w:anchor="_Toc132647105" w:history="1">
            <w:r w:rsidRPr="000C0519">
              <w:rPr>
                <w:rStyle w:val="Collegamentoipertestuale"/>
                <w:rFonts w:ascii="Calibri" w:hAnsi="Calibri" w:cs="Calibri"/>
                <w:b w:val="0"/>
                <w:noProof/>
                <w:sz w:val="21"/>
                <w:szCs w:val="21"/>
              </w:rPr>
              <w:t>3.8 Accessibility and secondary activities</w:t>
            </w:r>
            <w:r w:rsidRPr="000C0519">
              <w:rPr>
                <w:rFonts w:ascii="Calibri" w:hAnsi="Calibri" w:cs="Calibri"/>
                <w:b w:val="0"/>
                <w:noProof/>
                <w:webHidden/>
                <w:sz w:val="21"/>
                <w:szCs w:val="21"/>
              </w:rPr>
              <w:tab/>
            </w:r>
            <w:r w:rsidRPr="000C0519">
              <w:rPr>
                <w:rFonts w:ascii="Calibri" w:hAnsi="Calibri" w:cs="Calibri"/>
                <w:b w:val="0"/>
                <w:noProof/>
                <w:webHidden/>
                <w:sz w:val="21"/>
                <w:szCs w:val="21"/>
              </w:rPr>
              <w:fldChar w:fldCharType="begin"/>
            </w:r>
            <w:r w:rsidRPr="000C0519">
              <w:rPr>
                <w:rFonts w:ascii="Calibri" w:hAnsi="Calibri" w:cs="Calibri"/>
                <w:b w:val="0"/>
                <w:noProof/>
                <w:webHidden/>
                <w:sz w:val="21"/>
                <w:szCs w:val="21"/>
              </w:rPr>
              <w:instrText xml:space="preserve"> PAGEREF _Toc132647105 \h </w:instrText>
            </w:r>
            <w:r w:rsidRPr="000C0519">
              <w:rPr>
                <w:rFonts w:ascii="Calibri" w:hAnsi="Calibri" w:cs="Calibri"/>
                <w:b w:val="0"/>
                <w:noProof/>
                <w:webHidden/>
                <w:sz w:val="21"/>
                <w:szCs w:val="21"/>
              </w:rPr>
            </w:r>
            <w:r w:rsidRPr="000C0519">
              <w:rPr>
                <w:rFonts w:ascii="Calibri" w:hAnsi="Calibri" w:cs="Calibri"/>
                <w:b w:val="0"/>
                <w:noProof/>
                <w:webHidden/>
                <w:sz w:val="21"/>
                <w:szCs w:val="21"/>
              </w:rPr>
              <w:fldChar w:fldCharType="separate"/>
            </w:r>
            <w:r w:rsidRPr="000C0519">
              <w:rPr>
                <w:rFonts w:ascii="Calibri" w:hAnsi="Calibri" w:cs="Calibri"/>
                <w:b w:val="0"/>
                <w:noProof/>
                <w:webHidden/>
                <w:sz w:val="21"/>
                <w:szCs w:val="21"/>
              </w:rPr>
              <w:t>61</w:t>
            </w:r>
            <w:r w:rsidRPr="000C0519">
              <w:rPr>
                <w:rFonts w:ascii="Calibri" w:hAnsi="Calibri" w:cs="Calibri"/>
                <w:b w:val="0"/>
                <w:noProof/>
                <w:webHidden/>
                <w:sz w:val="21"/>
                <w:szCs w:val="21"/>
              </w:rPr>
              <w:fldChar w:fldCharType="end"/>
            </w:r>
          </w:hyperlink>
        </w:p>
        <w:p w14:paraId="67253E95" w14:textId="4CB7F94E" w:rsidR="000C0519" w:rsidRPr="000C0519" w:rsidRDefault="000C0519">
          <w:pPr>
            <w:pStyle w:val="Sommario1"/>
            <w:tabs>
              <w:tab w:val="right" w:leader="dot" w:pos="9202"/>
            </w:tabs>
            <w:rPr>
              <w:rFonts w:ascii="Calibri" w:eastAsiaTheme="minorEastAsia" w:hAnsi="Calibri" w:cs="Calibri"/>
              <w:b w:val="0"/>
              <w:i w:val="0"/>
              <w:iCs w:val="0"/>
              <w:noProof/>
              <w:color w:val="auto"/>
              <w:kern w:val="2"/>
              <w:sz w:val="22"/>
              <w:szCs w:val="22"/>
              <w:lang w:eastAsia="it-IT"/>
              <w14:ligatures w14:val="standardContextual"/>
            </w:rPr>
          </w:pPr>
          <w:hyperlink w:anchor="_Toc132647106" w:history="1">
            <w:r w:rsidRPr="000C0519">
              <w:rPr>
                <w:rStyle w:val="Collegamentoipertestuale"/>
                <w:rFonts w:ascii="Calibri" w:hAnsi="Calibri" w:cs="Calibri"/>
                <w:b w:val="0"/>
                <w:noProof/>
                <w:sz w:val="22"/>
                <w:szCs w:val="22"/>
              </w:rPr>
              <w:t>APPENDIX 1</w:t>
            </w:r>
            <w:r w:rsidRPr="000C0519">
              <w:rPr>
                <w:rFonts w:ascii="Calibri" w:hAnsi="Calibri" w:cs="Calibri"/>
                <w:b w:val="0"/>
                <w:noProof/>
                <w:webHidden/>
                <w:sz w:val="22"/>
                <w:szCs w:val="22"/>
              </w:rPr>
              <w:tab/>
            </w:r>
            <w:r w:rsidRPr="000C0519">
              <w:rPr>
                <w:rFonts w:ascii="Calibri" w:hAnsi="Calibri" w:cs="Calibri"/>
                <w:b w:val="0"/>
                <w:noProof/>
                <w:webHidden/>
                <w:sz w:val="22"/>
                <w:szCs w:val="22"/>
              </w:rPr>
              <w:fldChar w:fldCharType="begin"/>
            </w:r>
            <w:r w:rsidRPr="000C0519">
              <w:rPr>
                <w:rFonts w:ascii="Calibri" w:hAnsi="Calibri" w:cs="Calibri"/>
                <w:b w:val="0"/>
                <w:noProof/>
                <w:webHidden/>
                <w:sz w:val="22"/>
                <w:szCs w:val="22"/>
              </w:rPr>
              <w:instrText xml:space="preserve"> PAGEREF _Toc132647106 \h </w:instrText>
            </w:r>
            <w:r w:rsidRPr="000C0519">
              <w:rPr>
                <w:rFonts w:ascii="Calibri" w:hAnsi="Calibri" w:cs="Calibri"/>
                <w:b w:val="0"/>
                <w:noProof/>
                <w:webHidden/>
                <w:sz w:val="22"/>
                <w:szCs w:val="22"/>
              </w:rPr>
            </w:r>
            <w:r w:rsidRPr="000C0519">
              <w:rPr>
                <w:rFonts w:ascii="Calibri" w:hAnsi="Calibri" w:cs="Calibri"/>
                <w:b w:val="0"/>
                <w:noProof/>
                <w:webHidden/>
                <w:sz w:val="22"/>
                <w:szCs w:val="22"/>
              </w:rPr>
              <w:fldChar w:fldCharType="separate"/>
            </w:r>
            <w:r w:rsidRPr="000C0519">
              <w:rPr>
                <w:rFonts w:ascii="Calibri" w:hAnsi="Calibri" w:cs="Calibri"/>
                <w:b w:val="0"/>
                <w:noProof/>
                <w:webHidden/>
                <w:sz w:val="22"/>
                <w:szCs w:val="22"/>
              </w:rPr>
              <w:t>64</w:t>
            </w:r>
            <w:r w:rsidRPr="000C0519">
              <w:rPr>
                <w:rFonts w:ascii="Calibri" w:hAnsi="Calibri" w:cs="Calibri"/>
                <w:b w:val="0"/>
                <w:noProof/>
                <w:webHidden/>
                <w:sz w:val="22"/>
                <w:szCs w:val="22"/>
              </w:rPr>
              <w:fldChar w:fldCharType="end"/>
            </w:r>
          </w:hyperlink>
        </w:p>
        <w:p w14:paraId="1ADEC4D4" w14:textId="0255F2D2" w:rsidR="000C0519" w:rsidRPr="000C0519" w:rsidRDefault="000C0519">
          <w:pPr>
            <w:pStyle w:val="Sommario1"/>
            <w:tabs>
              <w:tab w:val="right" w:leader="dot" w:pos="9202"/>
            </w:tabs>
            <w:rPr>
              <w:rFonts w:ascii="Calibri" w:eastAsiaTheme="minorEastAsia" w:hAnsi="Calibri" w:cs="Calibri"/>
              <w:b w:val="0"/>
              <w:i w:val="0"/>
              <w:iCs w:val="0"/>
              <w:noProof/>
              <w:color w:val="auto"/>
              <w:kern w:val="2"/>
              <w:sz w:val="22"/>
              <w:szCs w:val="22"/>
              <w:lang w:eastAsia="it-IT"/>
              <w14:ligatures w14:val="standardContextual"/>
            </w:rPr>
          </w:pPr>
          <w:hyperlink w:anchor="_Toc132647107" w:history="1">
            <w:r w:rsidRPr="000C0519">
              <w:rPr>
                <w:rStyle w:val="Collegamentoipertestuale"/>
                <w:rFonts w:ascii="Calibri" w:hAnsi="Calibri" w:cs="Calibri"/>
                <w:b w:val="0"/>
                <w:noProof/>
                <w:sz w:val="22"/>
                <w:szCs w:val="22"/>
              </w:rPr>
              <w:t>APPENDIX 2</w:t>
            </w:r>
            <w:r w:rsidRPr="000C0519">
              <w:rPr>
                <w:rFonts w:ascii="Calibri" w:hAnsi="Calibri" w:cs="Calibri"/>
                <w:b w:val="0"/>
                <w:noProof/>
                <w:webHidden/>
                <w:sz w:val="22"/>
                <w:szCs w:val="22"/>
              </w:rPr>
              <w:tab/>
            </w:r>
            <w:r w:rsidRPr="000C0519">
              <w:rPr>
                <w:rFonts w:ascii="Calibri" w:hAnsi="Calibri" w:cs="Calibri"/>
                <w:b w:val="0"/>
                <w:noProof/>
                <w:webHidden/>
                <w:sz w:val="22"/>
                <w:szCs w:val="22"/>
              </w:rPr>
              <w:fldChar w:fldCharType="begin"/>
            </w:r>
            <w:r w:rsidRPr="000C0519">
              <w:rPr>
                <w:rFonts w:ascii="Calibri" w:hAnsi="Calibri" w:cs="Calibri"/>
                <w:b w:val="0"/>
                <w:noProof/>
                <w:webHidden/>
                <w:sz w:val="22"/>
                <w:szCs w:val="22"/>
              </w:rPr>
              <w:instrText xml:space="preserve"> PAGEREF _Toc132647107 \h </w:instrText>
            </w:r>
            <w:r w:rsidRPr="000C0519">
              <w:rPr>
                <w:rFonts w:ascii="Calibri" w:hAnsi="Calibri" w:cs="Calibri"/>
                <w:b w:val="0"/>
                <w:noProof/>
                <w:webHidden/>
                <w:sz w:val="22"/>
                <w:szCs w:val="22"/>
              </w:rPr>
            </w:r>
            <w:r w:rsidRPr="000C0519">
              <w:rPr>
                <w:rFonts w:ascii="Calibri" w:hAnsi="Calibri" w:cs="Calibri"/>
                <w:b w:val="0"/>
                <w:noProof/>
                <w:webHidden/>
                <w:sz w:val="22"/>
                <w:szCs w:val="22"/>
              </w:rPr>
              <w:fldChar w:fldCharType="separate"/>
            </w:r>
            <w:r w:rsidRPr="000C0519">
              <w:rPr>
                <w:rFonts w:ascii="Calibri" w:hAnsi="Calibri" w:cs="Calibri"/>
                <w:b w:val="0"/>
                <w:noProof/>
                <w:webHidden/>
                <w:sz w:val="22"/>
                <w:szCs w:val="22"/>
              </w:rPr>
              <w:t>85</w:t>
            </w:r>
            <w:r w:rsidRPr="000C0519">
              <w:rPr>
                <w:rFonts w:ascii="Calibri" w:hAnsi="Calibri" w:cs="Calibri"/>
                <w:b w:val="0"/>
                <w:noProof/>
                <w:webHidden/>
                <w:sz w:val="22"/>
                <w:szCs w:val="22"/>
              </w:rPr>
              <w:fldChar w:fldCharType="end"/>
            </w:r>
          </w:hyperlink>
        </w:p>
        <w:p w14:paraId="6561DAAD" w14:textId="6F31C5AA" w:rsidR="003A456B" w:rsidRPr="001E4361" w:rsidRDefault="003A456B">
          <w:pPr>
            <w:rPr>
              <w:rFonts w:cs="Calibri"/>
            </w:rPr>
          </w:pPr>
          <w:r w:rsidRPr="000C0519">
            <w:rPr>
              <w:rFonts w:cs="Calibri"/>
              <w:bCs/>
              <w:noProof/>
              <w:sz w:val="21"/>
              <w:szCs w:val="20"/>
            </w:rPr>
            <w:fldChar w:fldCharType="end"/>
          </w:r>
        </w:p>
      </w:sdtContent>
    </w:sdt>
    <w:p w14:paraId="4E65FC63" w14:textId="77777777" w:rsidR="008B1A6C" w:rsidRPr="001E4361" w:rsidRDefault="008B1A6C">
      <w:pPr>
        <w:spacing w:after="120"/>
        <w:jc w:val="left"/>
        <w:rPr>
          <w:rFonts w:eastAsiaTheme="majorEastAsia" w:cs="Calibri"/>
          <w:b/>
          <w:sz w:val="28"/>
          <w:szCs w:val="32"/>
          <w:lang w:val="en-GB"/>
        </w:rPr>
      </w:pPr>
      <w:r w:rsidRPr="001E4361">
        <w:rPr>
          <w:rFonts w:cs="Calibri"/>
        </w:rPr>
        <w:br w:type="page"/>
      </w:r>
    </w:p>
    <w:p w14:paraId="2D2F1CA0" w14:textId="5A27EFBB" w:rsidR="00CD45E0" w:rsidRDefault="00D96763" w:rsidP="00D96763">
      <w:pPr>
        <w:pStyle w:val="Titolo1"/>
        <w:ind w:left="0" w:firstLine="0"/>
        <w:rPr>
          <w:rFonts w:cs="Calibri"/>
        </w:rPr>
      </w:pPr>
      <w:bookmarkStart w:id="1" w:name="_Toc132647074"/>
      <w:r>
        <w:rPr>
          <w:rFonts w:cs="Calibri"/>
        </w:rPr>
        <w:lastRenderedPageBreak/>
        <w:t>PREMISE</w:t>
      </w:r>
      <w:bookmarkEnd w:id="1"/>
    </w:p>
    <w:p w14:paraId="201365CB" w14:textId="77777777" w:rsidR="00D96763" w:rsidRPr="00D96763" w:rsidRDefault="00D96763" w:rsidP="00D96763">
      <w:pPr>
        <w:rPr>
          <w:lang w:val="en-GB"/>
        </w:rPr>
      </w:pPr>
    </w:p>
    <w:p w14:paraId="0369E631" w14:textId="77777777" w:rsidR="00CD45E0" w:rsidRPr="001E4361" w:rsidRDefault="00CD45E0" w:rsidP="00D978B4">
      <w:pPr>
        <w:pStyle w:val="Titolo2"/>
        <w:rPr>
          <w:rFonts w:cs="Calibri"/>
        </w:rPr>
      </w:pPr>
      <w:bookmarkStart w:id="2" w:name="_Toc132647075"/>
      <w:r w:rsidRPr="001E4361">
        <w:rPr>
          <w:rFonts w:cs="Calibri"/>
        </w:rPr>
        <w:t>The starting point</w:t>
      </w:r>
      <w:bookmarkEnd w:id="2"/>
    </w:p>
    <w:p w14:paraId="10B0A4E5" w14:textId="77777777" w:rsidR="00CD45E0" w:rsidRPr="001E4361" w:rsidRDefault="00CD45E0" w:rsidP="00CD45E0">
      <w:pPr>
        <w:tabs>
          <w:tab w:val="left" w:pos="567"/>
        </w:tabs>
        <w:rPr>
          <w:rFonts w:cs="Calibri"/>
          <w:bCs/>
          <w:lang w:val="en-GB"/>
        </w:rPr>
      </w:pPr>
      <w:r w:rsidRPr="001E4361">
        <w:rPr>
          <w:rFonts w:cs="Calibri"/>
          <w:bCs/>
          <w:lang w:val="en-GB"/>
        </w:rPr>
        <w:t xml:space="preserve">This work is aimed at the realisation of one of the objectives envisaged in the framework of the </w:t>
      </w:r>
      <w:r w:rsidRPr="001E4361">
        <w:rPr>
          <w:rFonts w:cs="Calibri"/>
          <w:b/>
          <w:lang w:val="en-GB"/>
        </w:rPr>
        <w:t xml:space="preserve">RECON </w:t>
      </w:r>
      <w:r w:rsidRPr="001E4361">
        <w:rPr>
          <w:rFonts w:cs="Calibri"/>
          <w:bCs/>
          <w:lang w:val="en-GB"/>
        </w:rPr>
        <w:t>project ‘RE-valuation of Cultural-Heritage, Knowledge and Opportunity Network’, financed by the Interreg IPA CBC Italy-Albania Montenegro Programme 2014-2020, which is aimed at the valorisation of the cinematographic heritage and the preservation of the historical and cultural memory of those territories, through the recovery, digitisation and fruition of the audiovisual sector's excellence. The project is also an opportunity to foster the development of synergies of action between the institutions and stakeholders operating within the sector in the countries involved (Italy, Albania, and Montenegro). The objective pursued here is the ‘Drafting of a Feasibility Study’ which is aimed at the creation of a Film Library in Apulia that would be responsible for the cataloguing and preservation of the regional film heritage, making it accessible to the public and facilitating the exchange and interaction with the two cross-border partners.</w:t>
      </w:r>
    </w:p>
    <w:p w14:paraId="63B2966B" w14:textId="77777777" w:rsidR="00CD45E0" w:rsidRPr="001E4361" w:rsidRDefault="00CD45E0" w:rsidP="00CD45E0">
      <w:pPr>
        <w:tabs>
          <w:tab w:val="left" w:pos="567"/>
        </w:tabs>
        <w:ind w:firstLine="567"/>
        <w:rPr>
          <w:rFonts w:cs="Calibri"/>
          <w:bCs/>
          <w:lang w:val="en-GB"/>
        </w:rPr>
      </w:pPr>
      <w:r w:rsidRPr="001E4361">
        <w:rPr>
          <w:rFonts w:cs="Calibri"/>
          <w:lang w:val="en-GB"/>
        </w:rPr>
        <w:t xml:space="preserve">For the realisation of this feasibility study, we have mainly relied on the research activity carried out within the three-year project ‘Puglia Audiovisual Library (PAL)’ supported by the Apulia Region and carried out by the University of Bari ‘Aldo Moro’ which, from December 2020, has contributed to the mapping, cataloguing and digital archiving of the regional film heritage, aiming to the realisation of a collection within the regional platform Puglia Digital Library. </w:t>
      </w:r>
      <w:r w:rsidRPr="001E4361">
        <w:rPr>
          <w:rFonts w:cs="Calibri"/>
          <w:bCs/>
          <w:lang w:val="en-GB"/>
        </w:rPr>
        <w:t xml:space="preserve">Apulia possesses an audiovisual heritage including both traditional resources (films, film posters, film machines, etc.) and other less conventional supports, mostly resulting from the work carried out in recent years by the various activities coordinated by the Apulia Film Commission Foundation (AFC). </w:t>
      </w:r>
    </w:p>
    <w:p w14:paraId="55416DAC" w14:textId="77777777" w:rsidR="00CD45E0" w:rsidRPr="001E4361" w:rsidRDefault="00CD45E0" w:rsidP="00D978B4">
      <w:pPr>
        <w:tabs>
          <w:tab w:val="left" w:pos="567"/>
        </w:tabs>
        <w:ind w:firstLine="567"/>
        <w:rPr>
          <w:rFonts w:cs="Calibri"/>
          <w:bCs/>
          <w:lang w:val="en-GB"/>
        </w:rPr>
      </w:pPr>
      <w:r w:rsidRPr="001E4361">
        <w:rPr>
          <w:rFonts w:cs="Calibri"/>
          <w:bCs/>
          <w:lang w:val="en-GB"/>
        </w:rPr>
        <w:t xml:space="preserve">The project is aimed at mapping, sorting, cataloguing, and digitising the products of the film activities carried out by the Apulia Region in the framework of projects, workshops, forums, festivals, as well as the materials documenting the different activities carried out by the network of Apulian film festivals. These different materials (video recordings, films, photographs, printed publications, ...) could enter the patrimonial nucleus of the Apulian Film </w:t>
      </w:r>
      <w:r w:rsidRPr="001E4361">
        <w:rPr>
          <w:rFonts w:cs="Calibri"/>
          <w:bCs/>
          <w:lang w:val="en-GB"/>
        </w:rPr>
        <w:lastRenderedPageBreak/>
        <w:t>Library. For this to be the case, it must consist of an orderly collection of film materials and audiovisual media for immediate consultation. To this end, after the material retrieval and cataloguing phases, the reasoned digitisation and publication of digital files will be carried out on the regional digital platform of the Apulia Digital Library (PDL), which in turn will be implemented by ‘</w:t>
      </w:r>
      <w:proofErr w:type="spellStart"/>
      <w:r w:rsidRPr="001E4361">
        <w:rPr>
          <w:rFonts w:cs="Calibri"/>
          <w:bCs/>
          <w:lang w:val="en-GB"/>
        </w:rPr>
        <w:t>InnovaPuglia</w:t>
      </w:r>
      <w:proofErr w:type="spellEnd"/>
      <w:r w:rsidRPr="001E4361">
        <w:rPr>
          <w:rFonts w:cs="Calibri"/>
          <w:bCs/>
          <w:lang w:val="en-GB"/>
        </w:rPr>
        <w:t>’. Further, the products will be also disseminated and studied, willing to measure the extent of public interventions in the field of filmmaking in terms of economic value-building, social impact, and cultural legacy for the future. The study and the data obtained through this analysis will be the object of study for possible future projects and, as in this case, could be used as a heritage base for the creation of a film library on the Apulian territory. Since there is no single reference model, an attempt will be made to construct a project hypothesis based on the assimilation of good practices and the pursuit of the objectives of the European agenda in terms of the valorisation and accessibility of Heritage.</w:t>
      </w:r>
    </w:p>
    <w:p w14:paraId="4A19416A" w14:textId="77777777" w:rsidR="00CD45E0" w:rsidRPr="001E4361" w:rsidRDefault="00CD45E0" w:rsidP="00D978B4">
      <w:pPr>
        <w:tabs>
          <w:tab w:val="left" w:pos="567"/>
        </w:tabs>
        <w:rPr>
          <w:rFonts w:cs="Calibri"/>
          <w:lang w:val="en-GB"/>
        </w:rPr>
      </w:pPr>
    </w:p>
    <w:p w14:paraId="45EF68DB" w14:textId="77777777" w:rsidR="00CD45E0" w:rsidRPr="001E4361" w:rsidRDefault="00CD45E0" w:rsidP="00D978B4">
      <w:pPr>
        <w:pStyle w:val="Titolo2"/>
        <w:rPr>
          <w:rFonts w:cs="Calibri"/>
        </w:rPr>
      </w:pPr>
      <w:bookmarkStart w:id="3" w:name="_Toc132647076"/>
      <w:r w:rsidRPr="001E4361">
        <w:rPr>
          <w:rFonts w:cs="Calibri"/>
        </w:rPr>
        <w:t>Protection of film heritage</w:t>
      </w:r>
      <w:bookmarkEnd w:id="3"/>
      <w:r w:rsidRPr="001E4361">
        <w:rPr>
          <w:rFonts w:cs="Calibri"/>
        </w:rPr>
        <w:t xml:space="preserve"> </w:t>
      </w:r>
    </w:p>
    <w:p w14:paraId="0C96823D" w14:textId="77777777" w:rsidR="00CD45E0" w:rsidRPr="001E4361" w:rsidRDefault="00CD45E0" w:rsidP="00D978B4">
      <w:pPr>
        <w:tabs>
          <w:tab w:val="left" w:pos="567"/>
        </w:tabs>
        <w:rPr>
          <w:rFonts w:cs="Calibri"/>
          <w:lang w:val="en-GB"/>
        </w:rPr>
      </w:pPr>
      <w:r w:rsidRPr="001E4361">
        <w:rPr>
          <w:rFonts w:cs="Calibri"/>
          <w:lang w:val="en-GB"/>
        </w:rPr>
        <w:t>In Italy, the regulatory reference for the protection and enhancement of cultural heritage is the 'Code of Cultural Heritage and Landscape' laid down in Legislative Decree No. 42 of 22 January 2004</w:t>
      </w:r>
      <w:r w:rsidRPr="001E4361">
        <w:rPr>
          <w:rFonts w:cs="Calibri"/>
          <w:vertAlign w:val="superscript"/>
          <w:lang w:val="en-GB"/>
        </w:rPr>
        <w:footnoteReference w:id="1"/>
      </w:r>
      <w:r w:rsidRPr="001E4361">
        <w:rPr>
          <w:rFonts w:cs="Calibri"/>
          <w:lang w:val="en-GB"/>
        </w:rPr>
        <w:t xml:space="preserve">. The articles that directly refer to the definition and assessment of cultural heritage are Articles 2-10 of the </w:t>
      </w:r>
      <w:proofErr w:type="gramStart"/>
      <w:r w:rsidRPr="001E4361">
        <w:rPr>
          <w:rFonts w:cs="Calibri"/>
          <w:lang w:val="en-GB"/>
        </w:rPr>
        <w:t>aforementioned Code</w:t>
      </w:r>
      <w:proofErr w:type="gramEnd"/>
      <w:r w:rsidRPr="001E4361">
        <w:rPr>
          <w:rFonts w:cs="Calibri"/>
          <w:lang w:val="en-GB"/>
        </w:rPr>
        <w:t>. Art. 2 of the Code mentions: 'Cultural assets are immovable and movable things of artistic, historical, archaeological, ethno-anthropological, archival and bibliographic interest and other things identified by law or on the basis of the law as testimonies having civilisational value'.</w:t>
      </w:r>
      <w:r w:rsidRPr="001E4361">
        <w:rPr>
          <w:rFonts w:cs="Calibri"/>
          <w:vertAlign w:val="superscript"/>
          <w:lang w:val="en-GB"/>
        </w:rPr>
        <w:t xml:space="preserve"> </w:t>
      </w:r>
      <w:r w:rsidRPr="001E4361">
        <w:rPr>
          <w:rFonts w:cs="Calibri"/>
          <w:vertAlign w:val="superscript"/>
          <w:lang w:val="en-GB"/>
        </w:rPr>
        <w:footnoteReference w:id="2"/>
      </w:r>
      <w:r w:rsidRPr="001E4361">
        <w:rPr>
          <w:rFonts w:cs="Calibri"/>
          <w:lang w:val="en-GB"/>
        </w:rPr>
        <w:t xml:space="preserve"> Article 10, on the other hand, identifies for each type of property the individual safeguards to be used. Specifically, paragraph 1, letter ‘f’ of the same article advocates the need to protect ‘photographs, with their negatives and matrices, specimens of cinematographic or audiovisual works or sequences of moving images, documentations of demonstrations, sound, or verbal, however made, whose production dates back more than twenty-five years’. </w:t>
      </w:r>
    </w:p>
    <w:p w14:paraId="2CB75C50" w14:textId="456D45B7" w:rsidR="00CD45E0" w:rsidRPr="001E4361" w:rsidRDefault="00CD45E0" w:rsidP="00D96763">
      <w:pPr>
        <w:tabs>
          <w:tab w:val="left" w:pos="567"/>
        </w:tabs>
        <w:ind w:firstLine="567"/>
        <w:rPr>
          <w:rFonts w:cs="Calibri"/>
          <w:lang w:val="en-GB"/>
        </w:rPr>
      </w:pPr>
      <w:r w:rsidRPr="001E4361">
        <w:rPr>
          <w:rFonts w:cs="Calibri"/>
          <w:lang w:val="en-GB"/>
        </w:rPr>
        <w:lastRenderedPageBreak/>
        <w:t xml:space="preserve">In 2016, in implementation of Articles 9, 21 and 33 of the Constitution and within the framework of the principles established by Article 167 of the </w:t>
      </w:r>
      <w:r w:rsidRPr="001E4361">
        <w:rPr>
          <w:rFonts w:cs="Calibri"/>
          <w:i/>
          <w:iCs/>
          <w:lang w:val="en-GB"/>
        </w:rPr>
        <w:t xml:space="preserve">Treaty on the Functioning of the European Union </w:t>
      </w:r>
      <w:r w:rsidRPr="001E4361">
        <w:rPr>
          <w:rFonts w:cs="Calibri"/>
          <w:lang w:val="en-GB"/>
        </w:rPr>
        <w:t xml:space="preserve">and the </w:t>
      </w:r>
      <w:r w:rsidRPr="001E4361">
        <w:rPr>
          <w:rFonts w:cs="Calibri"/>
          <w:i/>
          <w:iCs/>
          <w:lang w:val="en-GB"/>
        </w:rPr>
        <w:t>UNESCO Convention on the Protection and Promotion of the Diversity of Cultural Expressions</w:t>
      </w:r>
      <w:r w:rsidRPr="001E4361">
        <w:rPr>
          <w:rFonts w:cs="Calibri"/>
          <w:lang w:val="en-GB"/>
        </w:rPr>
        <w:t>,</w:t>
      </w:r>
      <w:r w:rsidRPr="001E4361">
        <w:rPr>
          <w:rFonts w:cs="Calibri"/>
          <w:i/>
          <w:iCs/>
          <w:lang w:val="en-GB"/>
        </w:rPr>
        <w:t xml:space="preserve"> </w:t>
      </w:r>
      <w:r w:rsidRPr="001E4361">
        <w:rPr>
          <w:rFonts w:cs="Calibri"/>
          <w:lang w:val="en-GB"/>
        </w:rPr>
        <w:t xml:space="preserve">according to which the Italian Republic promotes and supports the cinema and audiovisual sector as fundamental means of artistic expression, cultural education and social communication, and in implementation of Article 117, third paragraph, of the Constitution, a new provision of Law (Law 220/2016) has been issued that dictates the fundamental principles of public intervention in support of cinema and audiovisual as activities of relevant general interest, which contribute to the definition of the national identity and to the civil, cultural and economic growth of the country, foster industrial growth, promote tourism and create employment, including through the development of professions in the sector. Article 7 of the law deals with the protection and enjoyment of the cinematographic and audiovisual heritage and with the mandatory deposit of a copy, including a digital copy, of cinematographic works produced in Italy at the National Film Library. The above-mentioned institution, by law, will have the function of coordinating the national network of </w:t>
      </w:r>
      <w:proofErr w:type="spellStart"/>
      <w:r w:rsidRPr="001E4361">
        <w:rPr>
          <w:rFonts w:cs="Calibri"/>
          <w:lang w:val="en-GB"/>
        </w:rPr>
        <w:t>cinémathèques</w:t>
      </w:r>
      <w:proofErr w:type="spellEnd"/>
      <w:r w:rsidRPr="001E4361">
        <w:rPr>
          <w:rFonts w:cs="Calibri"/>
          <w:lang w:val="en-GB"/>
        </w:rPr>
        <w:t xml:space="preserve">, whose purpose is to support the exchange of works and information between </w:t>
      </w:r>
      <w:proofErr w:type="spellStart"/>
      <w:r w:rsidRPr="001E4361">
        <w:rPr>
          <w:rFonts w:cs="Calibri"/>
          <w:lang w:val="en-GB"/>
        </w:rPr>
        <w:t>cinémathèques</w:t>
      </w:r>
      <w:proofErr w:type="spellEnd"/>
      <w:r w:rsidRPr="001E4361">
        <w:rPr>
          <w:rFonts w:cs="Calibri"/>
          <w:lang w:val="en-GB"/>
        </w:rPr>
        <w:t xml:space="preserve"> and to foster the sharing of initiatives related to the enhancement, dissemination, enjoyment and circulation of the film heritage in schools, also for the purpose of supporting image education (</w:t>
      </w:r>
      <w:r w:rsidRPr="001E4361">
        <w:rPr>
          <w:rFonts w:cs="Calibri"/>
          <w:i/>
          <w:iCs/>
          <w:lang w:val="en-GB"/>
        </w:rPr>
        <w:t>film literacy</w:t>
      </w:r>
      <w:r w:rsidRPr="001E4361">
        <w:rPr>
          <w:rFonts w:cs="Calibri"/>
          <w:lang w:val="en-GB"/>
        </w:rPr>
        <w:t>) and the implementation of initiatives aimed at educating the public.</w:t>
      </w:r>
      <w:r w:rsidRPr="001E4361">
        <w:rPr>
          <w:rFonts w:cs="Calibri"/>
          <w:vertAlign w:val="superscript"/>
          <w:lang w:val="en-GB"/>
        </w:rPr>
        <w:footnoteReference w:id="3"/>
      </w:r>
    </w:p>
    <w:p w14:paraId="13BF65F8" w14:textId="77777777" w:rsidR="00D978B4" w:rsidRPr="001E4361" w:rsidRDefault="00D978B4" w:rsidP="00CD45E0">
      <w:pPr>
        <w:tabs>
          <w:tab w:val="left" w:pos="567"/>
        </w:tabs>
        <w:rPr>
          <w:rFonts w:cs="Calibri"/>
          <w:b/>
          <w:bCs/>
          <w:sz w:val="28"/>
          <w:szCs w:val="28"/>
          <w:lang w:val="en-GB"/>
        </w:rPr>
      </w:pPr>
      <w:bookmarkStart w:id="4" w:name="_Toc120112077"/>
    </w:p>
    <w:p w14:paraId="4D04D89D" w14:textId="4DF6E516" w:rsidR="00D978B4" w:rsidRPr="001E4361" w:rsidRDefault="00CD45E0" w:rsidP="00D978B4">
      <w:pPr>
        <w:pStyle w:val="Titolo2"/>
        <w:rPr>
          <w:rFonts w:cs="Calibri"/>
        </w:rPr>
      </w:pPr>
      <w:bookmarkStart w:id="5" w:name="_Toc132647077"/>
      <w:r w:rsidRPr="001E4361">
        <w:rPr>
          <w:rFonts w:cs="Calibri"/>
        </w:rPr>
        <w:t>The birth of film libraries</w:t>
      </w:r>
      <w:bookmarkEnd w:id="5"/>
      <w:r w:rsidRPr="001E4361">
        <w:rPr>
          <w:rFonts w:cs="Calibri"/>
        </w:rPr>
        <w:t xml:space="preserve"> </w:t>
      </w:r>
      <w:bookmarkEnd w:id="4"/>
    </w:p>
    <w:p w14:paraId="3FBD2208" w14:textId="63DDBF68" w:rsidR="00CD45E0" w:rsidRPr="001E4361" w:rsidRDefault="00CD45E0" w:rsidP="00CD45E0">
      <w:pPr>
        <w:tabs>
          <w:tab w:val="left" w:pos="567"/>
        </w:tabs>
        <w:rPr>
          <w:rFonts w:cs="Calibri"/>
          <w:b/>
          <w:bCs/>
          <w:sz w:val="28"/>
          <w:szCs w:val="28"/>
          <w:lang w:val="en-GB"/>
        </w:rPr>
      </w:pPr>
      <w:r w:rsidRPr="001E4361">
        <w:rPr>
          <w:rFonts w:cs="Calibri"/>
          <w:lang w:val="en-GB"/>
        </w:rPr>
        <w:t xml:space="preserve">The awareness of the need to protect film heritage is due on one hand to the uncertainty of the future of cinema, an art form that has continued to evolve artistically and technologically since its inception, and on the other hand to the growing interest in its past that leads to the recovery and preservation of its history. This has led to the need to preserve and protect the </w:t>
      </w:r>
      <w:r w:rsidRPr="001E4361">
        <w:rPr>
          <w:rFonts w:cs="Calibri"/>
          <w:lang w:val="en-GB"/>
        </w:rPr>
        <w:lastRenderedPageBreak/>
        <w:t xml:space="preserve">film heritage </w:t>
      </w:r>
      <w:proofErr w:type="gramStart"/>
      <w:r w:rsidRPr="001E4361">
        <w:rPr>
          <w:rFonts w:cs="Calibri"/>
          <w:lang w:val="en-GB"/>
        </w:rPr>
        <w:t>in order to</w:t>
      </w:r>
      <w:proofErr w:type="gramEnd"/>
      <w:r w:rsidRPr="001E4361">
        <w:rPr>
          <w:rFonts w:cs="Calibri"/>
          <w:lang w:val="en-GB"/>
        </w:rPr>
        <w:t xml:space="preserve"> guarantee its transmission to future generations, also through increasingly sophisticated restoration techniques and technologies that make use of historical-philological research work. In this perspective of enhancing film history and its accessibility, the presence of Film Archives has become increasingly important. The term </w:t>
      </w:r>
      <w:r w:rsidRPr="001E4361">
        <w:rPr>
          <w:rFonts w:cs="Calibri"/>
          <w:i/>
          <w:iCs/>
          <w:lang w:val="en-GB"/>
        </w:rPr>
        <w:t xml:space="preserve">cinémathèque </w:t>
      </w:r>
      <w:r w:rsidRPr="001E4361">
        <w:rPr>
          <w:rFonts w:cs="Calibri"/>
          <w:lang w:val="en-GB"/>
        </w:rPr>
        <w:t>refers to</w:t>
      </w:r>
      <w:r w:rsidRPr="001E4361">
        <w:rPr>
          <w:rFonts w:cs="Calibri"/>
          <w:i/>
          <w:iCs/>
          <w:lang w:val="en-GB"/>
        </w:rPr>
        <w:t xml:space="preserve"> </w:t>
      </w:r>
      <w:r w:rsidRPr="001E4361">
        <w:rPr>
          <w:rFonts w:cs="Calibri"/>
          <w:lang w:val="en-GB"/>
        </w:rPr>
        <w:t>a public body, foundation, or institution whose main function is to catalogue, preserve, restore, and make accessible films and audiovisual material of all kinds. Today, structures of this kind can be found in various regional, national, and international territories.</w:t>
      </w:r>
    </w:p>
    <w:p w14:paraId="55CF71E9" w14:textId="77777777" w:rsidR="00CD45E0" w:rsidRPr="001E4361" w:rsidRDefault="00CD45E0" w:rsidP="00CD45E0">
      <w:pPr>
        <w:tabs>
          <w:tab w:val="left" w:pos="567"/>
        </w:tabs>
        <w:ind w:firstLine="567"/>
        <w:rPr>
          <w:rFonts w:cs="Calibri"/>
          <w:lang w:val="en-GB"/>
        </w:rPr>
      </w:pPr>
      <w:r w:rsidRPr="001E4361">
        <w:rPr>
          <w:rFonts w:cs="Calibri"/>
          <w:lang w:val="en-GB"/>
        </w:rPr>
        <w:t xml:space="preserve">Film libraries can be made up of collections both from private individuals and from public bodies such as municipalities, cultural associations, or universities. As is the case for almost the entire artistic and cultural sector in Italy, their holdings include both public and private funds. The collections of film libraries are not limited to film material but also include other non-film items of primary interest in the field of film culture (books, scripts, playbills, videotapes, magnetic tapes, CDs, epistolary letters, magazines, and other media). However, film preservation represents the main challenge for film libraries. Indeed, it must be </w:t>
      </w:r>
      <w:proofErr w:type="gramStart"/>
      <w:r w:rsidRPr="001E4361">
        <w:rPr>
          <w:rFonts w:cs="Calibri"/>
          <w:lang w:val="en-GB"/>
        </w:rPr>
        <w:t>taken into account</w:t>
      </w:r>
      <w:proofErr w:type="gramEnd"/>
      <w:r w:rsidRPr="001E4361">
        <w:rPr>
          <w:rFonts w:cs="Calibri"/>
          <w:lang w:val="en-GB"/>
        </w:rPr>
        <w:t xml:space="preserve"> that for each individual format, be it a 16mm film, a Super 8 film, a 35mm film, specific preservation conditions are required and that the materials must be handled with extreme care by highly qualified personnel. </w:t>
      </w:r>
    </w:p>
    <w:p w14:paraId="1251CBCB" w14:textId="77777777" w:rsidR="00CD45E0" w:rsidRPr="001E4361" w:rsidRDefault="00CD45E0" w:rsidP="00CD45E0">
      <w:pPr>
        <w:tabs>
          <w:tab w:val="left" w:pos="567"/>
        </w:tabs>
        <w:ind w:firstLine="567"/>
        <w:rPr>
          <w:rFonts w:cs="Calibri"/>
          <w:lang w:val="en-GB"/>
        </w:rPr>
      </w:pPr>
      <w:r w:rsidRPr="001E4361">
        <w:rPr>
          <w:rFonts w:cs="Calibri"/>
          <w:lang w:val="en-GB"/>
        </w:rPr>
        <w:t xml:space="preserve">Among the functions that characterise the work of film libraries, film restoration is certainly one of the most important. A first rudimentary restoration technique exclusively concerns the transfer of flammable film onto a safety medium. It must also be added that flammable material, in the past, was often sent to pulp if it was not possible to carry out a proper transfer. This meant that many film works were lost. With the expansion of mass </w:t>
      </w:r>
      <w:proofErr w:type="spellStart"/>
      <w:r w:rsidRPr="001E4361">
        <w:rPr>
          <w:rFonts w:cs="Calibri"/>
          <w:lang w:val="en-GB"/>
        </w:rPr>
        <w:t>cinephilia</w:t>
      </w:r>
      <w:proofErr w:type="spellEnd"/>
      <w:r w:rsidRPr="001E4361">
        <w:rPr>
          <w:rFonts w:cs="Calibri"/>
          <w:lang w:val="en-GB"/>
        </w:rPr>
        <w:t xml:space="preserve"> and the multiplication of university teaching of film disciplines, a tendency has developed towards a full equalisation of cinema with other cultural goods, a tendency that has concretely translated into a renewed presence of film libraries in cultural life. Screening theatres became widespread, where films in the archives or exchanged with other film archives were offered to the public. With the specialisation of new professional figures, new laboratories specialised in film restoration were created, while philological studies that increasingly combined the efforts of archivists and historians grew exponentially. </w:t>
      </w:r>
    </w:p>
    <w:p w14:paraId="6703DD8C" w14:textId="77777777" w:rsidR="00CD45E0" w:rsidRPr="001E4361" w:rsidRDefault="00CD45E0" w:rsidP="00CD45E0">
      <w:pPr>
        <w:tabs>
          <w:tab w:val="left" w:pos="567"/>
        </w:tabs>
        <w:ind w:firstLine="567"/>
        <w:rPr>
          <w:rFonts w:cs="Calibri"/>
          <w:lang w:val="en-GB"/>
        </w:rPr>
      </w:pPr>
      <w:r w:rsidRPr="001E4361">
        <w:rPr>
          <w:rFonts w:cs="Calibri"/>
          <w:lang w:val="en-GB"/>
        </w:rPr>
        <w:lastRenderedPageBreak/>
        <w:t>It must be remembered that the use of a film, i.e., a positive copy by an archive, presupposes that it has its negative. Copies that are projected or lent tend to wear out over time and must therefore be replaced with undamaged copies. If only one negative copy is available, it is in danger of being lost or damaged, resulting in a loss of image quality. Before this awareness of the fragility of film assets became widespread, many films on film, especially with nitrate support, risked being destroyed and deteriorated over time. For this reason, many films from the early season are no longer traceable. It is estimated that around 75-80% of films dating back to silent cinema have been lost. This trend became even more widespread with the arrival of sound at the end of the 1920s, when earlier films were considered of lesser importance. Another major problem stemmed from fires and the very nature of films, which were particularly flammable as they were made of cellulose nitrate.</w:t>
      </w:r>
      <w:r w:rsidRPr="001E4361">
        <w:rPr>
          <w:rFonts w:cs="Calibri"/>
          <w:vertAlign w:val="superscript"/>
          <w:lang w:val="en-GB"/>
        </w:rPr>
        <w:footnoteReference w:id="4"/>
      </w:r>
    </w:p>
    <w:p w14:paraId="1A57238C" w14:textId="77777777" w:rsidR="00CD45E0" w:rsidRPr="001E4361" w:rsidRDefault="00CD45E0" w:rsidP="00CD45E0">
      <w:pPr>
        <w:tabs>
          <w:tab w:val="left" w:pos="567"/>
        </w:tabs>
        <w:ind w:firstLine="567"/>
        <w:rPr>
          <w:rFonts w:cs="Calibri"/>
          <w:lang w:val="en-GB"/>
        </w:rPr>
      </w:pPr>
      <w:r w:rsidRPr="001E4361">
        <w:rPr>
          <w:rFonts w:cs="Calibri"/>
          <w:lang w:val="en-GB"/>
        </w:rPr>
        <w:t xml:space="preserve">The first to launch the idea of creating a film museum or repository was </w:t>
      </w:r>
      <w:proofErr w:type="spellStart"/>
      <w:r w:rsidRPr="001E4361">
        <w:rPr>
          <w:rFonts w:cs="Calibri"/>
          <w:lang w:val="en-GB"/>
        </w:rPr>
        <w:t>Bolesław</w:t>
      </w:r>
      <w:proofErr w:type="spellEnd"/>
      <w:r w:rsidRPr="001E4361">
        <w:rPr>
          <w:rFonts w:cs="Calibri"/>
          <w:lang w:val="en-GB"/>
        </w:rPr>
        <w:t xml:space="preserve"> </w:t>
      </w:r>
      <w:proofErr w:type="spellStart"/>
      <w:r w:rsidRPr="001E4361">
        <w:rPr>
          <w:rFonts w:cs="Calibri"/>
          <w:lang w:val="en-GB"/>
        </w:rPr>
        <w:t>Matuszewski</w:t>
      </w:r>
      <w:proofErr w:type="spellEnd"/>
      <w:r w:rsidRPr="001E4361">
        <w:rPr>
          <w:rFonts w:cs="Calibri"/>
          <w:lang w:val="en-GB"/>
        </w:rPr>
        <w:t xml:space="preserve">, a film pioneer in Poland who emigrated to France. After World War I, film companies such as Metro Goldwyn Mayer, in the USA, and Gaumont, in France, began to implement policies to preserve their films. At the same time, the General Film Library was established in New York, a real first archive that operated a systematic and organised collection of information loaded on different types of media (stock shots, i.e., film clips generally sold at USD 3 to 15 per metre). The same phenomenon began to spread in other parts of the world: in England, a Film Library was created within the British Film Institute [date missing], in the Soviet Union in 1926 an archive of photographic, sound and film documents was created and in the United States, the Museum of Modern Art opened its own Film Library, a section dedicated to cinema that collected films together with non-film material, also organising retrospectives and festivals open to the public. In Italy, in 1930, Mario Ferrari and the future director Luigi </w:t>
      </w:r>
      <w:proofErr w:type="spellStart"/>
      <w:r w:rsidRPr="001E4361">
        <w:rPr>
          <w:rFonts w:cs="Calibri"/>
          <w:lang w:val="en-GB"/>
        </w:rPr>
        <w:t>Comencini</w:t>
      </w:r>
      <w:proofErr w:type="spellEnd"/>
      <w:r w:rsidRPr="001E4361">
        <w:rPr>
          <w:rFonts w:cs="Calibri"/>
          <w:lang w:val="en-GB"/>
        </w:rPr>
        <w:t xml:space="preserve"> started collecting silent films abandoned in distributors' cellars and in the booths of suburban cinemas.</w:t>
      </w:r>
      <w:r w:rsidRPr="001E4361">
        <w:rPr>
          <w:rFonts w:cs="Calibri"/>
          <w:vertAlign w:val="superscript"/>
          <w:lang w:val="en-GB"/>
        </w:rPr>
        <w:footnoteReference w:id="5"/>
      </w:r>
    </w:p>
    <w:p w14:paraId="1BFB639D" w14:textId="77777777" w:rsidR="00CD45E0" w:rsidRPr="001E4361" w:rsidRDefault="00CD45E0" w:rsidP="00CD45E0">
      <w:pPr>
        <w:tabs>
          <w:tab w:val="left" w:pos="567"/>
        </w:tabs>
        <w:ind w:firstLine="567"/>
        <w:rPr>
          <w:rFonts w:cs="Calibri"/>
          <w:lang w:val="en-GB"/>
        </w:rPr>
      </w:pPr>
      <w:r w:rsidRPr="001E4361">
        <w:rPr>
          <w:rFonts w:cs="Calibri"/>
          <w:lang w:val="en-GB"/>
        </w:rPr>
        <w:t xml:space="preserve">Every single archive can be made up of public or private funds, which are a collection of documents preserved thanks to the efforts of an entity that has taken care of their preservation and management. Public archives where documents relevant to the history of </w:t>
      </w:r>
      <w:r w:rsidRPr="001E4361">
        <w:rPr>
          <w:rFonts w:cs="Calibri"/>
          <w:lang w:val="en-GB"/>
        </w:rPr>
        <w:lastRenderedPageBreak/>
        <w:t>film can be found include municipal, provincial, regional, state, judicial, notary, school, church, chamber of commerce and professional association archives.</w:t>
      </w:r>
      <w:r w:rsidRPr="001E4361">
        <w:rPr>
          <w:rFonts w:cs="Calibri"/>
          <w:vertAlign w:val="superscript"/>
          <w:lang w:val="en-GB"/>
        </w:rPr>
        <w:footnoteReference w:id="6"/>
      </w:r>
      <w:r w:rsidRPr="001E4361">
        <w:rPr>
          <w:rFonts w:cs="Calibri"/>
          <w:lang w:val="en-GB"/>
        </w:rPr>
        <w:t xml:space="preserve"> It is also possible that a single fund includes documentation originally from separate archives. Among the private archives, the individual and family archives in which testimonies of those who played some role in the film industry are preserved deserve attention. The big turning point came in 1938 when the Fédération Internationale des Archives du Film (FIAF) was founded in Paris with the collaboration of the British Film Institute, the MoMA in New York, the Cinémathèque Française and the </w:t>
      </w:r>
      <w:proofErr w:type="spellStart"/>
      <w:r w:rsidRPr="001E4361">
        <w:rPr>
          <w:rFonts w:cs="Calibri"/>
          <w:lang w:val="en-GB"/>
        </w:rPr>
        <w:t>Reichsfilmarchiv</w:t>
      </w:r>
      <w:proofErr w:type="spellEnd"/>
      <w:r w:rsidRPr="001E4361">
        <w:rPr>
          <w:rFonts w:cs="Calibri"/>
          <w:lang w:val="en-GB"/>
        </w:rPr>
        <w:t xml:space="preserve">. The </w:t>
      </w:r>
      <w:r w:rsidRPr="001E4361">
        <w:rPr>
          <w:rFonts w:cs="Calibri"/>
          <w:b/>
          <w:bCs/>
          <w:lang w:val="en-GB"/>
        </w:rPr>
        <w:t>FIAF</w:t>
      </w:r>
      <w:r w:rsidRPr="001E4361">
        <w:rPr>
          <w:rFonts w:cs="Calibri"/>
          <w:lang w:val="en-GB"/>
        </w:rPr>
        <w:t xml:space="preserve"> brings together the world's leading institutions in the field of film heritage preservation and enhancement and is open, as stated in its founding charter, to ‘national, semi-official film archives and recognised private associations interested in the history and aesthetics of film [...] whose purpose is the preservation of films, the collection of film documentation and, if necessary, the screening of films for non-commercial, historical, educational or artistic purposes’.</w:t>
      </w:r>
      <w:r w:rsidRPr="001E4361">
        <w:rPr>
          <w:rFonts w:cs="Calibri"/>
          <w:vertAlign w:val="superscript"/>
          <w:lang w:val="en-GB"/>
        </w:rPr>
        <w:footnoteReference w:id="7"/>
      </w:r>
      <w:r w:rsidRPr="001E4361">
        <w:rPr>
          <w:rFonts w:cs="Calibri"/>
          <w:lang w:val="en-GB"/>
        </w:rPr>
        <w:t xml:space="preserve"> Thanks to the federation, which today includes more than 150 institutions from over 77 countries worldwide, the preservation of film material has become a matter of worldwide interest.</w:t>
      </w:r>
    </w:p>
    <w:p w14:paraId="48DE17E9" w14:textId="0C186782" w:rsidR="00CD45E0" w:rsidRDefault="00CD45E0" w:rsidP="00D96763">
      <w:pPr>
        <w:tabs>
          <w:tab w:val="left" w:pos="567"/>
        </w:tabs>
        <w:ind w:firstLine="567"/>
        <w:rPr>
          <w:rFonts w:cs="Calibri"/>
          <w:lang w:val="en-GB"/>
        </w:rPr>
      </w:pPr>
      <w:r w:rsidRPr="001E4361">
        <w:rPr>
          <w:rFonts w:cs="Calibri"/>
          <w:lang w:val="en-GB"/>
        </w:rPr>
        <w:t>Over the last twenty years, the coordinated action of international federations and associations such as FIAF and the European Association of Film Archives (ACE), supported at a global level by UNESCO</w:t>
      </w:r>
      <w:r w:rsidRPr="001E4361">
        <w:rPr>
          <w:rStyle w:val="Rimandonotaapidipagina"/>
          <w:rFonts w:cs="Calibri"/>
          <w:lang w:val="en-GB"/>
        </w:rPr>
        <w:footnoteReference w:id="8"/>
      </w:r>
      <w:r w:rsidRPr="001E4361">
        <w:rPr>
          <w:rFonts w:cs="Calibri"/>
          <w:lang w:val="en-GB"/>
        </w:rPr>
        <w:t xml:space="preserve"> and, in Europe, by the MEDIA Programme, has made collaboration relationships between the different (regional, local and national) Film Archives active in Europe possible, giving a fundamental impulse to the preparation and implementation of innovative and targeted plans aimed at the preservation and restoration of film works of recognised historical, cultural, anthropological, social and artistic value. Also, thanks to the increased opportunities for the exchange of knowledge, values, and cultural objects and the collaboration between organisations involved in the preservation of the audiovisual heritage, </w:t>
      </w:r>
      <w:r w:rsidRPr="001E4361">
        <w:rPr>
          <w:rFonts w:cs="Calibri"/>
          <w:lang w:val="en-GB"/>
        </w:rPr>
        <w:lastRenderedPageBreak/>
        <w:t xml:space="preserve">it is now possible to plan and implement initiatives that can enable technological advancement in the field of digitisation and restoration of audiovisual materials. It is therefore possible, through this synergic action, to give a more inclusive and democratically open interpretation of what </w:t>
      </w:r>
      <w:proofErr w:type="gramStart"/>
      <w:r w:rsidRPr="001E4361">
        <w:rPr>
          <w:rFonts w:cs="Calibri"/>
          <w:lang w:val="en-GB"/>
        </w:rPr>
        <w:t>actually becomes</w:t>
      </w:r>
      <w:proofErr w:type="gramEnd"/>
      <w:r w:rsidRPr="001E4361">
        <w:rPr>
          <w:rFonts w:cs="Calibri"/>
          <w:lang w:val="en-GB"/>
        </w:rPr>
        <w:t xml:space="preserve"> part of the cultural heritage of a territory, as well as to imagine perspectives for the protection and enhancement of an audiovisual heritage belonging to historically interconnected regions such as those bordering the Adriatic Sea (including Italy, Albania and Montenegro). </w:t>
      </w:r>
    </w:p>
    <w:p w14:paraId="4685EF05" w14:textId="77777777" w:rsidR="00D96763" w:rsidRPr="001E4361" w:rsidRDefault="00D96763" w:rsidP="00D96763">
      <w:pPr>
        <w:tabs>
          <w:tab w:val="left" w:pos="567"/>
        </w:tabs>
        <w:ind w:firstLine="567"/>
        <w:rPr>
          <w:rFonts w:cs="Calibri"/>
          <w:lang w:val="en-GB"/>
        </w:rPr>
      </w:pPr>
    </w:p>
    <w:p w14:paraId="0B48319F" w14:textId="77777777" w:rsidR="00CD45E0" w:rsidRPr="001E4361" w:rsidRDefault="00CD45E0" w:rsidP="00D978B4">
      <w:pPr>
        <w:pStyle w:val="Titolo2"/>
        <w:rPr>
          <w:rFonts w:cs="Calibri"/>
        </w:rPr>
      </w:pPr>
      <w:bookmarkStart w:id="6" w:name="_Toc132647078"/>
      <w:r w:rsidRPr="001E4361">
        <w:rPr>
          <w:rFonts w:cs="Calibri"/>
        </w:rPr>
        <w:t>From film to digital</w:t>
      </w:r>
      <w:bookmarkEnd w:id="6"/>
    </w:p>
    <w:p w14:paraId="6BA44A6B" w14:textId="77777777" w:rsidR="00CD45E0" w:rsidRPr="001E4361" w:rsidRDefault="00CD45E0" w:rsidP="00CD45E0">
      <w:pPr>
        <w:tabs>
          <w:tab w:val="left" w:pos="567"/>
        </w:tabs>
        <w:rPr>
          <w:rFonts w:cs="Calibri"/>
          <w:lang w:val="en-GB"/>
        </w:rPr>
      </w:pPr>
      <w:r w:rsidRPr="001E4361">
        <w:rPr>
          <w:rFonts w:cs="Calibri"/>
          <w:lang w:val="en-GB"/>
        </w:rPr>
        <w:t xml:space="preserve">The advent of digital cinema was a real revolution. After one hundred years of history, cinema is abandoning its basic element and most symbolic format: film. In fact, the transition is almost compulsory, with 2013 arguably being the watershed-year, no distribution company will offer films on analogue support any longer. This change was undoubtedly influenced by the high printing and distribution costs of celluloid, which pushed productions worldwide to abandon this type of medium. </w:t>
      </w:r>
    </w:p>
    <w:p w14:paraId="48868A2B" w14:textId="2FD8AC00" w:rsidR="00D96763" w:rsidRDefault="00CD45E0" w:rsidP="006917FC">
      <w:pPr>
        <w:tabs>
          <w:tab w:val="left" w:pos="567"/>
        </w:tabs>
        <w:ind w:firstLine="567"/>
        <w:rPr>
          <w:rFonts w:cs="Calibri"/>
          <w:lang w:val="en-GB"/>
        </w:rPr>
      </w:pPr>
      <w:r w:rsidRPr="001E4361">
        <w:rPr>
          <w:rFonts w:cs="Calibri"/>
          <w:lang w:val="en-GB"/>
        </w:rPr>
        <w:t xml:space="preserve">With the transition to digital technologies, film has been replaced by digital media (Digital Cinema Packages) that have profoundly transformed the ways in which film is produced and distributed, as well as those related to its preservation. Although the materiality of the film medium has been strongly downgraded within today's film industry to the point of becoming marginal, today some film archives continue to be engaged in both the analogue preservation of their film heritage and the digitisation of films. Institutions with the appropriate financial resources have been able to equip themselves with laboratories, technologies, and personnel with which they acquire every frame of the preserved material </w:t>
      </w:r>
      <w:proofErr w:type="gramStart"/>
      <w:r w:rsidRPr="001E4361">
        <w:rPr>
          <w:rFonts w:cs="Calibri"/>
          <w:lang w:val="en-GB"/>
        </w:rPr>
        <w:t>through the use of</w:t>
      </w:r>
      <w:proofErr w:type="gramEnd"/>
      <w:r w:rsidRPr="001E4361">
        <w:rPr>
          <w:rFonts w:cs="Calibri"/>
          <w:lang w:val="en-GB"/>
        </w:rPr>
        <w:t xml:space="preserve"> a scanner. Today, film libraries make use of software and digital applications designed to allow them to carry out </w:t>
      </w:r>
      <w:r w:rsidRPr="001E4361">
        <w:rPr>
          <w:rFonts w:cs="Calibri"/>
          <w:i/>
          <w:iCs/>
          <w:lang w:val="en-GB"/>
        </w:rPr>
        <w:t xml:space="preserve">cleaning </w:t>
      </w:r>
      <w:r w:rsidRPr="001E4361">
        <w:rPr>
          <w:rFonts w:cs="Calibri"/>
          <w:lang w:val="en-GB"/>
        </w:rPr>
        <w:t xml:space="preserve">and </w:t>
      </w:r>
      <w:r w:rsidRPr="001E4361">
        <w:rPr>
          <w:rFonts w:cs="Calibri"/>
          <w:i/>
          <w:iCs/>
          <w:lang w:val="en-GB"/>
        </w:rPr>
        <w:t>adjusting</w:t>
      </w:r>
      <w:r w:rsidRPr="001E4361">
        <w:rPr>
          <w:rFonts w:cs="Calibri"/>
          <w:lang w:val="en-GB"/>
        </w:rPr>
        <w:t xml:space="preserve"> processes, i.e., they clean and adjust compromised frames through processes that are also very useful for improving analogue restoration, and that guarantee a clearer and cleaner view of the film. Film libraries continue to carry on what was the 1970s FIAF motto ‘Don't Throw Film Away’. Thus, the awareness and stance of institutions toward the protection of these films to date, </w:t>
      </w:r>
      <w:r w:rsidRPr="001E4361">
        <w:rPr>
          <w:rFonts w:cs="Calibri"/>
          <w:lang w:val="en-GB"/>
        </w:rPr>
        <w:lastRenderedPageBreak/>
        <w:t xml:space="preserve">no longer on film, becomes clear. However, the conviction remains, on the part of FIAF members, that film archives must continue to acquire and preserve film materials, a strategy that is considered necessary </w:t>
      </w:r>
      <w:proofErr w:type="gramStart"/>
      <w:r w:rsidRPr="001E4361">
        <w:rPr>
          <w:rFonts w:cs="Calibri"/>
          <w:lang w:val="en-GB"/>
        </w:rPr>
        <w:t>in order to</w:t>
      </w:r>
      <w:proofErr w:type="gramEnd"/>
      <w:r w:rsidRPr="001E4361">
        <w:rPr>
          <w:rFonts w:cs="Calibri"/>
          <w:lang w:val="en-GB"/>
        </w:rPr>
        <w:t xml:space="preserve"> guarantee the durability of the cultural asset over time and for which the newest and most sophisticated digital technologies must still be used.</w:t>
      </w:r>
      <w:r w:rsidRPr="001E4361">
        <w:rPr>
          <w:rStyle w:val="Rimandonotaapidipagina"/>
          <w:rFonts w:cs="Calibri"/>
          <w:lang w:val="en-GB"/>
        </w:rPr>
        <w:footnoteReference w:id="9"/>
      </w:r>
    </w:p>
    <w:p w14:paraId="18FFFEA5" w14:textId="7B1B8C85" w:rsidR="00CD45E0" w:rsidRPr="00D96763" w:rsidRDefault="00D96763" w:rsidP="00D96763">
      <w:pPr>
        <w:spacing w:after="120"/>
        <w:jc w:val="left"/>
        <w:rPr>
          <w:rFonts w:cs="Calibri"/>
          <w:lang w:val="en-GB"/>
        </w:rPr>
      </w:pPr>
      <w:r>
        <w:rPr>
          <w:rFonts w:cs="Calibri"/>
          <w:lang w:val="en-GB"/>
        </w:rPr>
        <w:br w:type="page"/>
      </w:r>
    </w:p>
    <w:p w14:paraId="6C6F5E19" w14:textId="77777777" w:rsidR="00CD45E0" w:rsidRPr="001E4361" w:rsidRDefault="00CD45E0" w:rsidP="009F293B">
      <w:pPr>
        <w:pStyle w:val="Titolo1"/>
        <w:rPr>
          <w:rFonts w:cs="Calibri"/>
        </w:rPr>
      </w:pPr>
      <w:bookmarkStart w:id="7" w:name="_Toc120112093"/>
      <w:bookmarkStart w:id="8" w:name="_Toc132647079"/>
      <w:r w:rsidRPr="001E4361">
        <w:rPr>
          <w:rFonts w:cs="Calibri"/>
        </w:rPr>
        <w:lastRenderedPageBreak/>
        <w:t>1. CHARACHTERISTICS OF A FILM LIBRARY: MODELLING</w:t>
      </w:r>
      <w:bookmarkEnd w:id="7"/>
      <w:bookmarkEnd w:id="8"/>
    </w:p>
    <w:p w14:paraId="67C8D102" w14:textId="77777777" w:rsidR="00CD45E0" w:rsidRPr="001E4361" w:rsidRDefault="00CD45E0" w:rsidP="00CD45E0">
      <w:pPr>
        <w:rPr>
          <w:rFonts w:cs="Calibri"/>
          <w:lang w:val="en-GB"/>
        </w:rPr>
      </w:pPr>
    </w:p>
    <w:p w14:paraId="1E073536" w14:textId="4B542E7A" w:rsidR="00CD45E0" w:rsidRPr="001E4361" w:rsidRDefault="00CD45E0" w:rsidP="00D978B4">
      <w:pPr>
        <w:pStyle w:val="Titolo2"/>
        <w:rPr>
          <w:rFonts w:cs="Calibri"/>
        </w:rPr>
      </w:pPr>
      <w:bookmarkStart w:id="9" w:name="_Toc132647080"/>
      <w:r w:rsidRPr="001E4361">
        <w:rPr>
          <w:rFonts w:cs="Calibri"/>
        </w:rPr>
        <w:t xml:space="preserve">1.1 Defining elements and identification of the </w:t>
      </w:r>
      <w:proofErr w:type="gramStart"/>
      <w:r w:rsidRPr="001E4361">
        <w:rPr>
          <w:rFonts w:cs="Calibri"/>
        </w:rPr>
        <w:t>prototyp</w:t>
      </w:r>
      <w:r w:rsidR="00D96763">
        <w:rPr>
          <w:rFonts w:cs="Calibri"/>
        </w:rPr>
        <w:t>e</w:t>
      </w:r>
      <w:bookmarkEnd w:id="9"/>
      <w:proofErr w:type="gramEnd"/>
    </w:p>
    <w:p w14:paraId="15911949" w14:textId="77777777" w:rsidR="00CD45E0" w:rsidRPr="001E4361" w:rsidRDefault="00CD45E0" w:rsidP="00D978B4">
      <w:pPr>
        <w:rPr>
          <w:rFonts w:cs="Calibri"/>
          <w:lang w:val="en-GB"/>
        </w:rPr>
      </w:pPr>
      <w:r w:rsidRPr="001E4361">
        <w:rPr>
          <w:rFonts w:cs="Calibri"/>
          <w:lang w:val="en-GB"/>
        </w:rPr>
        <w:t>Faced with a phenomenon - the preservation of the audiovisual heritage - for which, as mentioned in the introduction, there are no codified and consolidated models or literature, it was decided, in the framing and analysis phase, to develop not so much a theoretical and deductive research, but rather a reconstruction of the similar elements that could better define and characterise the experiences of other Film Archives according to an inductive approach. From the analysis of the mapped ‘historical’ cases, it can be stated that a cinémathèque is a site set for the systematic film collection and preservation, restoration, consultation, and dissemination that has among its priorities the protection of heritage and its accessibility.</w:t>
      </w:r>
      <w:r w:rsidRPr="001E4361">
        <w:rPr>
          <w:rStyle w:val="Rimandonotaapidipagina"/>
          <w:rFonts w:eastAsia="Times New Roman" w:cs="Calibri"/>
          <w:color w:val="auto"/>
          <w:szCs w:val="24"/>
          <w:lang w:val="en-GB"/>
        </w:rPr>
        <w:footnoteReference w:id="10"/>
      </w:r>
    </w:p>
    <w:p w14:paraId="7A83AFA0" w14:textId="77777777" w:rsidR="00CD45E0" w:rsidRPr="001E4361" w:rsidRDefault="00CD45E0" w:rsidP="00D978B4">
      <w:pPr>
        <w:rPr>
          <w:rFonts w:cs="Calibri"/>
          <w:lang w:val="en-GB"/>
        </w:rPr>
      </w:pPr>
      <w:r w:rsidRPr="001E4361">
        <w:rPr>
          <w:rFonts w:cs="Calibri"/>
          <w:lang w:val="en-GB"/>
        </w:rPr>
        <w:t xml:space="preserve">The elements identified in the analysis of the activity of the </w:t>
      </w:r>
      <w:proofErr w:type="spellStart"/>
      <w:r w:rsidRPr="001E4361">
        <w:rPr>
          <w:rFonts w:cs="Calibri"/>
          <w:lang w:val="en-GB"/>
        </w:rPr>
        <w:t>cinémathèques</w:t>
      </w:r>
      <w:proofErr w:type="spellEnd"/>
      <w:r w:rsidRPr="001E4361">
        <w:rPr>
          <w:rFonts w:cs="Calibri"/>
          <w:lang w:val="en-GB"/>
        </w:rPr>
        <w:t xml:space="preserve"> here accounted for were declined by distinguishing five aspects useful for the realisation of this feasibility study. These ‘enabling factors’, </w:t>
      </w:r>
      <w:proofErr w:type="gramStart"/>
      <w:r w:rsidRPr="001E4361">
        <w:rPr>
          <w:rFonts w:cs="Calibri"/>
          <w:lang w:val="en-GB"/>
        </w:rPr>
        <w:t>i.e.</w:t>
      </w:r>
      <w:proofErr w:type="gramEnd"/>
      <w:r w:rsidRPr="001E4361">
        <w:rPr>
          <w:rFonts w:cs="Calibri"/>
          <w:lang w:val="en-GB"/>
        </w:rPr>
        <w:t xml:space="preserve"> elements useful for the definition of what could be the analysis break-even points, can be broken down as follows: </w:t>
      </w:r>
    </w:p>
    <w:p w14:paraId="28F5907A" w14:textId="77777777" w:rsidR="00CD45E0" w:rsidRPr="001E4361" w:rsidRDefault="00CD45E0" w:rsidP="00D978B4">
      <w:pPr>
        <w:pStyle w:val="Paragrafoelenco"/>
        <w:numPr>
          <w:ilvl w:val="0"/>
          <w:numId w:val="56"/>
        </w:numPr>
        <w:rPr>
          <w:rFonts w:cs="Calibri"/>
          <w:lang w:val="en-GB"/>
        </w:rPr>
      </w:pPr>
      <w:r w:rsidRPr="001E4361">
        <w:rPr>
          <w:rFonts w:cs="Calibri"/>
          <w:lang w:val="en-GB"/>
        </w:rPr>
        <w:t xml:space="preserve">The legal dimension </w:t>
      </w:r>
    </w:p>
    <w:p w14:paraId="6FB45BD4" w14:textId="77777777" w:rsidR="00CD45E0" w:rsidRPr="001E4361" w:rsidRDefault="00CD45E0" w:rsidP="00D978B4">
      <w:pPr>
        <w:pStyle w:val="Paragrafoelenco"/>
        <w:numPr>
          <w:ilvl w:val="0"/>
          <w:numId w:val="56"/>
        </w:numPr>
        <w:rPr>
          <w:rFonts w:cs="Calibri"/>
          <w:lang w:val="en-GB"/>
        </w:rPr>
      </w:pPr>
      <w:r w:rsidRPr="001E4361">
        <w:rPr>
          <w:rFonts w:cs="Calibri"/>
          <w:lang w:val="en-GB"/>
        </w:rPr>
        <w:t xml:space="preserve">The technical-administrative dimension </w:t>
      </w:r>
    </w:p>
    <w:p w14:paraId="7533C71A" w14:textId="77777777" w:rsidR="00CD45E0" w:rsidRPr="001E4361" w:rsidRDefault="00CD45E0" w:rsidP="00D978B4">
      <w:pPr>
        <w:pStyle w:val="Paragrafoelenco"/>
        <w:numPr>
          <w:ilvl w:val="0"/>
          <w:numId w:val="56"/>
        </w:numPr>
        <w:rPr>
          <w:rFonts w:cs="Calibri"/>
          <w:lang w:val="en-GB"/>
        </w:rPr>
      </w:pPr>
      <w:r w:rsidRPr="001E4361">
        <w:rPr>
          <w:rFonts w:cs="Calibri"/>
          <w:lang w:val="en-GB"/>
        </w:rPr>
        <w:t xml:space="preserve">The economic-financial dimension </w:t>
      </w:r>
    </w:p>
    <w:p w14:paraId="5E6A30A5" w14:textId="77777777" w:rsidR="00CD45E0" w:rsidRPr="001E4361" w:rsidRDefault="00CD45E0" w:rsidP="00D978B4">
      <w:pPr>
        <w:pStyle w:val="Paragrafoelenco"/>
        <w:numPr>
          <w:ilvl w:val="0"/>
          <w:numId w:val="56"/>
        </w:numPr>
        <w:rPr>
          <w:rFonts w:cs="Calibri"/>
          <w:lang w:val="en-GB"/>
        </w:rPr>
      </w:pPr>
      <w:r w:rsidRPr="001E4361">
        <w:rPr>
          <w:rFonts w:cs="Calibri"/>
          <w:lang w:val="en-GB"/>
        </w:rPr>
        <w:t>The organisational dimension</w:t>
      </w:r>
    </w:p>
    <w:p w14:paraId="66FC2D14" w14:textId="4764A02A" w:rsidR="00CD45E0" w:rsidRPr="00D96763" w:rsidRDefault="00CD45E0" w:rsidP="00CD45E0">
      <w:pPr>
        <w:pStyle w:val="Paragrafoelenco"/>
        <w:numPr>
          <w:ilvl w:val="0"/>
          <w:numId w:val="56"/>
        </w:numPr>
        <w:rPr>
          <w:rFonts w:cs="Calibri"/>
          <w:lang w:val="en-GB"/>
        </w:rPr>
      </w:pPr>
      <w:r w:rsidRPr="001E4361">
        <w:rPr>
          <w:rFonts w:cs="Calibri"/>
          <w:lang w:val="en-GB"/>
        </w:rPr>
        <w:t>The environmental dimension</w:t>
      </w:r>
    </w:p>
    <w:p w14:paraId="42A37E4D" w14:textId="77777777" w:rsidR="00620F7F" w:rsidRPr="001E4361" w:rsidRDefault="00620F7F" w:rsidP="00620F7F">
      <w:pPr>
        <w:rPr>
          <w:rFonts w:cs="Calibri"/>
          <w:lang w:val="en-GB"/>
        </w:rPr>
      </w:pPr>
    </w:p>
    <w:p w14:paraId="69A5206C" w14:textId="77777777" w:rsidR="00CD45E0" w:rsidRPr="001E4361" w:rsidRDefault="00CD45E0" w:rsidP="00D978B4">
      <w:pPr>
        <w:pStyle w:val="Titolo2"/>
        <w:rPr>
          <w:rFonts w:cs="Calibri"/>
        </w:rPr>
      </w:pPr>
      <w:bookmarkStart w:id="10" w:name="_Toc132647081"/>
      <w:r w:rsidRPr="001E4361">
        <w:rPr>
          <w:rFonts w:cs="Calibri"/>
        </w:rPr>
        <w:t>1.2 Identification of referential elements</w:t>
      </w:r>
      <w:bookmarkEnd w:id="10"/>
      <w:r w:rsidRPr="001E4361">
        <w:rPr>
          <w:rFonts w:cs="Calibri"/>
        </w:rPr>
        <w:t xml:space="preserve"> </w:t>
      </w:r>
    </w:p>
    <w:p w14:paraId="7ED9BE0D" w14:textId="77777777" w:rsidR="00CD45E0" w:rsidRPr="001E4361" w:rsidRDefault="00CD45E0" w:rsidP="00CD45E0">
      <w:pPr>
        <w:tabs>
          <w:tab w:val="left" w:pos="567"/>
        </w:tabs>
        <w:rPr>
          <w:rFonts w:cs="Calibri"/>
          <w:lang w:val="en-GB"/>
        </w:rPr>
      </w:pPr>
      <w:r w:rsidRPr="001E4361">
        <w:rPr>
          <w:rFonts w:cs="Calibri"/>
          <w:lang w:val="en-GB"/>
        </w:rPr>
        <w:t xml:space="preserve">Before starting the analysis of the individual points, it is worth mentioning that initially six case studies were analysed, which refer to distant national and international territorial contexts with different characteristics in terms of history, location, and type of activity.  </w:t>
      </w:r>
      <w:r w:rsidRPr="001E4361">
        <w:rPr>
          <w:rFonts w:cs="Calibri"/>
          <w:lang w:val="en-GB"/>
        </w:rPr>
        <w:lastRenderedPageBreak/>
        <w:t xml:space="preserve">Furthermore, it should be borne in mind that the contact persons of the individual film archives provided data that was not always exhaustive for the purposes of the analysis. At the same time, the contact persons of the institutions dealing with audiovisual media in the Apulia region were interviewed: the Head of the Department for Culture of the Apulia Region with responsibility for audiovisual media and the project manager of the Apulia Film Commission Foundation.  The data obtained from the involvement of all these actors were cross-referenced </w:t>
      </w:r>
      <w:proofErr w:type="gramStart"/>
      <w:r w:rsidRPr="001E4361">
        <w:rPr>
          <w:rFonts w:cs="Calibri"/>
          <w:lang w:val="en-GB"/>
        </w:rPr>
        <w:t>in order to</w:t>
      </w:r>
      <w:proofErr w:type="gramEnd"/>
      <w:r w:rsidRPr="001E4361">
        <w:rPr>
          <w:rFonts w:cs="Calibri"/>
          <w:lang w:val="en-GB"/>
        </w:rPr>
        <w:t xml:space="preserve"> build a project model functional to the expectations of the territory and in line with the most virtuous experiences in the field of film preservation, protection, consultation and dissemination.</w:t>
      </w:r>
    </w:p>
    <w:p w14:paraId="41BE2554" w14:textId="77777777" w:rsidR="00CD45E0" w:rsidRPr="001E4361" w:rsidRDefault="00CD45E0" w:rsidP="00CD45E0">
      <w:pPr>
        <w:tabs>
          <w:tab w:val="left" w:pos="567"/>
        </w:tabs>
        <w:rPr>
          <w:rFonts w:cs="Calibri"/>
          <w:lang w:val="en-GB"/>
        </w:rPr>
      </w:pPr>
    </w:p>
    <w:p w14:paraId="36AAD97E" w14:textId="77777777" w:rsidR="00CD45E0" w:rsidRPr="001E4361" w:rsidRDefault="00CD45E0" w:rsidP="00D978B4">
      <w:pPr>
        <w:pStyle w:val="Titolo2"/>
        <w:rPr>
          <w:rFonts w:cs="Calibri"/>
        </w:rPr>
      </w:pPr>
      <w:bookmarkStart w:id="11" w:name="_Toc120112094"/>
      <w:bookmarkStart w:id="12" w:name="_Toc132647082"/>
      <w:r w:rsidRPr="001E4361">
        <w:rPr>
          <w:rFonts w:cs="Calibri"/>
        </w:rPr>
        <w:t>1.3 Legal Dimension</w:t>
      </w:r>
      <w:bookmarkEnd w:id="12"/>
      <w:r w:rsidRPr="001E4361">
        <w:rPr>
          <w:rFonts w:cs="Calibri"/>
        </w:rPr>
        <w:t xml:space="preserve"> </w:t>
      </w:r>
      <w:bookmarkEnd w:id="11"/>
    </w:p>
    <w:p w14:paraId="53667650" w14:textId="77777777" w:rsidR="00CD45E0" w:rsidRPr="001E4361" w:rsidRDefault="00CD45E0" w:rsidP="00CD45E0">
      <w:pPr>
        <w:tabs>
          <w:tab w:val="left" w:pos="567"/>
        </w:tabs>
        <w:rPr>
          <w:rFonts w:cs="Calibri"/>
          <w:lang w:val="en-GB"/>
        </w:rPr>
      </w:pPr>
      <w:r w:rsidRPr="001E4361">
        <w:rPr>
          <w:rFonts w:cs="Calibri"/>
          <w:lang w:val="en-GB"/>
        </w:rPr>
        <w:t>The analysis of the statutes of the most important national and cross-border film libraries was instrumental in bringing into focus some relevant aspects concerning the legal dimension of these realities.</w:t>
      </w:r>
    </w:p>
    <w:p w14:paraId="1CD5B61A" w14:textId="77777777" w:rsidR="00CD45E0" w:rsidRPr="001E4361" w:rsidRDefault="00CD45E0" w:rsidP="00CD45E0">
      <w:pPr>
        <w:tabs>
          <w:tab w:val="left" w:pos="567"/>
        </w:tabs>
        <w:rPr>
          <w:rFonts w:cs="Calibri"/>
          <w:lang w:val="en-GB"/>
        </w:rPr>
      </w:pPr>
    </w:p>
    <w:p w14:paraId="4DB7D185" w14:textId="77777777" w:rsidR="00CD45E0" w:rsidRPr="001E4361" w:rsidRDefault="00CD45E0" w:rsidP="00D978B4">
      <w:pPr>
        <w:pStyle w:val="Paragrafoelenco"/>
        <w:numPr>
          <w:ilvl w:val="0"/>
          <w:numId w:val="29"/>
        </w:numPr>
        <w:tabs>
          <w:tab w:val="left" w:pos="426"/>
          <w:tab w:val="left" w:pos="567"/>
        </w:tabs>
        <w:ind w:left="0"/>
        <w:rPr>
          <w:rFonts w:cs="Calibri"/>
          <w:lang w:val="en-GB"/>
        </w:rPr>
      </w:pPr>
      <w:r w:rsidRPr="001E4361">
        <w:rPr>
          <w:rFonts w:cs="Calibri"/>
          <w:lang w:val="en-GB"/>
        </w:rPr>
        <w:t xml:space="preserve">From a legal point of view, in Italy, the role of film libraries is regulated by the last law issued on Cinema and Audiovisual Discipline. In Article 1 of Law No. 220 of 14 November 2016 of the Ministry of Cultural Heritage and Activities and Tourism, a Cinémathèque is described as: 'a subject with legal personality, registered office and tax domicile in Italy, characterised by carrying out, according to the international reference standards of the sector, activities of acquisition, preservation, cataloguing, restoration, study, research, enjoyment and valorisation of the cinematographic heritage'. The same article also mentions the Public Film Library, i.e., 'which is included, or is the office of an entity included, in the list of public administrations included in the consolidated economic account published by the National Institute of Statistics pursuant to Article 1, paragraph 3 of Law no. 196 of 31 December 2009 and subsequent amendments'. This law also provides for the obligation to deposit 'at the </w:t>
      </w:r>
      <w:proofErr w:type="spellStart"/>
      <w:r w:rsidRPr="001E4361">
        <w:rPr>
          <w:rFonts w:cs="Calibri"/>
          <w:lang w:val="en-GB"/>
        </w:rPr>
        <w:t>Cineteca</w:t>
      </w:r>
      <w:proofErr w:type="spellEnd"/>
      <w:r w:rsidRPr="001E4361">
        <w:rPr>
          <w:rFonts w:cs="Calibri"/>
          <w:lang w:val="en-GB"/>
        </w:rPr>
        <w:t xml:space="preserve"> Nazionale, a copy of the work produced for which a benefit or a contribution was obtained under the same law'. Article 7 provides for the promotion of the network between </w:t>
      </w:r>
      <w:r w:rsidRPr="001E4361">
        <w:rPr>
          <w:rFonts w:cs="Calibri"/>
          <w:lang w:val="en-GB"/>
        </w:rPr>
        <w:lastRenderedPageBreak/>
        <w:t xml:space="preserve">national public film archives to encourage the dissemination of works and the enhancement of film heritage. </w:t>
      </w:r>
    </w:p>
    <w:p w14:paraId="1FEDBF7F" w14:textId="77777777" w:rsidR="00CD45E0" w:rsidRPr="001E4361" w:rsidRDefault="00CD45E0" w:rsidP="00CD45E0">
      <w:pPr>
        <w:tabs>
          <w:tab w:val="left" w:pos="567"/>
        </w:tabs>
        <w:rPr>
          <w:rFonts w:cs="Calibri"/>
          <w:lang w:val="en-GB"/>
        </w:rPr>
      </w:pPr>
    </w:p>
    <w:p w14:paraId="7ED83F5A" w14:textId="77777777" w:rsidR="00CD45E0" w:rsidRPr="001E4361" w:rsidRDefault="00CD45E0" w:rsidP="00D978B4">
      <w:pPr>
        <w:pStyle w:val="Paragrafoelenco"/>
        <w:numPr>
          <w:ilvl w:val="0"/>
          <w:numId w:val="29"/>
        </w:numPr>
        <w:tabs>
          <w:tab w:val="left" w:pos="567"/>
        </w:tabs>
        <w:ind w:left="0"/>
        <w:rPr>
          <w:rFonts w:cs="Calibri"/>
          <w:lang w:val="en-GB"/>
        </w:rPr>
      </w:pPr>
      <w:r w:rsidRPr="001E4361">
        <w:rPr>
          <w:rFonts w:cs="Calibri"/>
          <w:lang w:val="en-GB"/>
        </w:rPr>
        <w:t xml:space="preserve">Concerning legislation supporting Film Archives at European level, reference is made to ACE, which is currently composed of 40 film archives, national and regional Film Archives throughout Europe. ACE was founded in 1991 as a non-profit organisation under Belgian law. ACE is currently based in Frankfurt, Germany. The mission of the association is to promote European film heritage and to protect audiovisual material so that it can be appreciated and studied by future generations. With the support of the European Commission, ACE and its member archives have jointly joined several projects in the field of analogue restoration, training, and education, designing a multilingual web portal with catalogue information on non-film archival heritages, pioneering standardisation processes and providing guidance for digitisation of audiovisual content. Recently, a European portal called European Film Gateway was set up to provide access to the film holdings of 16 European archives. </w:t>
      </w:r>
    </w:p>
    <w:p w14:paraId="49036631" w14:textId="77777777" w:rsidR="00CD45E0" w:rsidRPr="001E4361" w:rsidRDefault="00CD45E0" w:rsidP="00CD45E0">
      <w:pPr>
        <w:tabs>
          <w:tab w:val="left" w:pos="567"/>
        </w:tabs>
        <w:rPr>
          <w:rFonts w:cs="Calibri"/>
          <w:lang w:val="en-GB"/>
        </w:rPr>
      </w:pPr>
    </w:p>
    <w:p w14:paraId="60FF4525" w14:textId="56DED49F" w:rsidR="00CD45E0" w:rsidRPr="001E4361" w:rsidRDefault="00CD45E0" w:rsidP="00D978B4">
      <w:pPr>
        <w:pStyle w:val="Paragrafoelenco"/>
        <w:numPr>
          <w:ilvl w:val="0"/>
          <w:numId w:val="29"/>
        </w:numPr>
        <w:tabs>
          <w:tab w:val="left" w:pos="567"/>
        </w:tabs>
        <w:ind w:left="0"/>
        <w:rPr>
          <w:rFonts w:cs="Calibri"/>
          <w:lang w:val="en-GB"/>
        </w:rPr>
      </w:pPr>
      <w:r w:rsidRPr="001E4361">
        <w:rPr>
          <w:rFonts w:cs="Calibri"/>
          <w:lang w:val="en-GB"/>
        </w:rPr>
        <w:t xml:space="preserve">On a global level, there is the FIAF, whose registered office is in Brussels, Belgium. It brings together the world's leading institutions in the field of film heritage preservation and enhancement. FIAF-affiliated archives are dedicated to the collection, restoration, </w:t>
      </w:r>
      <w:proofErr w:type="gramStart"/>
      <w:r w:rsidRPr="001E4361">
        <w:rPr>
          <w:rFonts w:cs="Calibri"/>
          <w:lang w:val="en-GB"/>
        </w:rPr>
        <w:t>preservation</w:t>
      </w:r>
      <w:proofErr w:type="gramEnd"/>
      <w:r w:rsidRPr="001E4361">
        <w:rPr>
          <w:rFonts w:cs="Calibri"/>
          <w:lang w:val="en-GB"/>
        </w:rPr>
        <w:t xml:space="preserve"> and screening of films, considered both as works of art and culture and as historical documents. The Federation today comprises more than 150 institutions in over 77 countries. Many of the Italian film archives are part of both the FIAF and ACE network, which allows both greater protection of film material and compliance with the general regulations of the two circuits regarding preservation, cataloguing and protection. </w:t>
      </w:r>
    </w:p>
    <w:p w14:paraId="3C0C8604" w14:textId="77777777" w:rsidR="00CD45E0" w:rsidRPr="001E4361" w:rsidRDefault="00CD45E0" w:rsidP="00D978B4">
      <w:pPr>
        <w:pStyle w:val="Paragrafoelenco"/>
        <w:numPr>
          <w:ilvl w:val="0"/>
          <w:numId w:val="29"/>
        </w:numPr>
        <w:tabs>
          <w:tab w:val="left" w:pos="567"/>
        </w:tabs>
        <w:ind w:left="0"/>
        <w:rPr>
          <w:rFonts w:cs="Calibri"/>
          <w:lang w:val="en-GB"/>
        </w:rPr>
      </w:pPr>
      <w:proofErr w:type="gramStart"/>
      <w:r w:rsidRPr="001E4361">
        <w:rPr>
          <w:rFonts w:cs="Calibri"/>
          <w:lang w:val="en-GB"/>
        </w:rPr>
        <w:t>In regard to</w:t>
      </w:r>
      <w:proofErr w:type="gramEnd"/>
      <w:r w:rsidRPr="001E4361">
        <w:rPr>
          <w:rFonts w:cs="Calibri"/>
          <w:lang w:val="en-GB"/>
        </w:rPr>
        <w:t xml:space="preserve"> the specificity of national and cross-border cases, it can be observed that the legal systems most frequently adopted by Film Archives are those of Foundations, public bodies or public institutions. Many of the realities analysed in this study have changed their status to </w:t>
      </w:r>
      <w:r w:rsidRPr="001E4361">
        <w:rPr>
          <w:rFonts w:cs="Calibri"/>
          <w:i/>
          <w:iCs/>
          <w:lang w:val="en-GB"/>
        </w:rPr>
        <w:t>Foundation</w:t>
      </w:r>
      <w:r w:rsidRPr="001E4361">
        <w:rPr>
          <w:rFonts w:cs="Calibri"/>
          <w:lang w:val="en-GB"/>
        </w:rPr>
        <w:t xml:space="preserve">, with the aim of promoting significant social change at territorial level. Foundations are a sub-category of non-profit organisations, firstly because they pursue public benefit purposes, reserving their services to third parties, and secondly because their main objective is not profit. They are Entities with private legal status governed by the Civil Code </w:t>
      </w:r>
      <w:r w:rsidRPr="001E4361">
        <w:rPr>
          <w:rFonts w:cs="Calibri"/>
          <w:lang w:val="en-GB"/>
        </w:rPr>
        <w:lastRenderedPageBreak/>
        <w:t xml:space="preserve">and based on assets aimed at a specific lawful purpose of social utility. Foundations mainly operate through three channels of intervention: 1) direct activity (operating foundation or operating), 2) the provision of financial contributions such as donations, grants and subsidies to other actors, entities, subjects or non-profit organisations mainly through calls for selection that stimulate participation and external involvement on projects close to their statutory aims (grant-making foundation or </w:t>
      </w:r>
      <w:proofErr w:type="spellStart"/>
      <w:r w:rsidRPr="001E4361">
        <w:rPr>
          <w:rFonts w:cs="Calibri"/>
          <w:i/>
          <w:iCs/>
          <w:lang w:val="en-GB"/>
        </w:rPr>
        <w:t>grantmaking</w:t>
      </w:r>
      <w:proofErr w:type="spellEnd"/>
      <w:r w:rsidRPr="001E4361">
        <w:rPr>
          <w:rFonts w:cs="Calibri"/>
          <w:lang w:val="en-GB"/>
        </w:rPr>
        <w:t>), 3) a mixed modality involving both kinds of intervention.</w:t>
      </w:r>
    </w:p>
    <w:p w14:paraId="477E1EAB" w14:textId="77777777" w:rsidR="00CD45E0" w:rsidRPr="001E4361" w:rsidRDefault="00CD45E0" w:rsidP="00CD45E0">
      <w:pPr>
        <w:rPr>
          <w:rFonts w:cs="Calibri"/>
          <w:lang w:val="en-GB"/>
        </w:rPr>
      </w:pPr>
    </w:p>
    <w:p w14:paraId="4C6B7072" w14:textId="77777777" w:rsidR="00CD45E0" w:rsidRPr="001E4361" w:rsidRDefault="00CD45E0" w:rsidP="00D978B4">
      <w:pPr>
        <w:pStyle w:val="Paragrafoelenco"/>
        <w:numPr>
          <w:ilvl w:val="0"/>
          <w:numId w:val="29"/>
        </w:numPr>
        <w:tabs>
          <w:tab w:val="left" w:pos="567"/>
        </w:tabs>
        <w:ind w:left="0"/>
        <w:rPr>
          <w:rFonts w:cs="Calibri"/>
          <w:lang w:val="en-GB"/>
        </w:rPr>
      </w:pPr>
      <w:r w:rsidRPr="001E4361">
        <w:rPr>
          <w:rFonts w:cs="Calibri"/>
          <w:lang w:val="en-GB"/>
        </w:rPr>
        <w:t xml:space="preserve">Non-profit organisations, non-profit bodies, and more generally entities operating in the third sector are organisational entities created for the purpose of meeting social needs without gaining profit. They also include associations, </w:t>
      </w:r>
      <w:proofErr w:type="gramStart"/>
      <w:r w:rsidRPr="001E4361">
        <w:rPr>
          <w:rFonts w:cs="Calibri"/>
          <w:lang w:val="en-GB"/>
        </w:rPr>
        <w:t>i.e.</w:t>
      </w:r>
      <w:proofErr w:type="gramEnd"/>
      <w:r w:rsidRPr="001E4361">
        <w:rPr>
          <w:rFonts w:cs="Calibri"/>
          <w:lang w:val="en-GB"/>
        </w:rPr>
        <w:t xml:space="preserve"> collective organisations whose purpose is the pursuit of a non-economic purpose, which may have legal personality (recognised association) or not (unrecognised association). The reform (</w:t>
      </w:r>
      <w:r w:rsidRPr="001E4361">
        <w:rPr>
          <w:rFonts w:cs="Calibri"/>
          <w:shd w:val="clear" w:color="auto" w:fill="FFFFFF"/>
          <w:lang w:val="en-GB"/>
        </w:rPr>
        <w:t xml:space="preserve">Legislative Decree No. 117 of 3 July 2017, as amended) </w:t>
      </w:r>
      <w:r w:rsidRPr="001E4361">
        <w:rPr>
          <w:rFonts w:cs="Calibri"/>
          <w:lang w:val="en-GB"/>
        </w:rPr>
        <w:t>recognised the Third Sector as a social, economic, and cultural reality that complements the activities of the state and public administration (First Sector) and of businesses (Second Sector), and which precisely encompasses all those activities that instead work for the common good. The implementation decrees, started in 2021, are aimed at reorganising the sector and its valorisation mechanisms.</w:t>
      </w:r>
    </w:p>
    <w:p w14:paraId="50C59596" w14:textId="77777777" w:rsidR="00CD45E0" w:rsidRPr="001E4361" w:rsidRDefault="00CD45E0" w:rsidP="00CD45E0">
      <w:pPr>
        <w:tabs>
          <w:tab w:val="left" w:pos="567"/>
        </w:tabs>
        <w:ind w:left="-76"/>
        <w:rPr>
          <w:rFonts w:cs="Calibri"/>
          <w:lang w:val="en-GB"/>
        </w:rPr>
      </w:pPr>
    </w:p>
    <w:p w14:paraId="470882F8" w14:textId="77777777" w:rsidR="00CD45E0" w:rsidRPr="001E4361" w:rsidRDefault="00CD45E0" w:rsidP="00D978B4">
      <w:pPr>
        <w:tabs>
          <w:tab w:val="left" w:pos="567"/>
        </w:tabs>
        <w:ind w:left="708"/>
        <w:jc w:val="left"/>
        <w:rPr>
          <w:rFonts w:cs="Calibri"/>
          <w:lang w:val="en-GB"/>
        </w:rPr>
      </w:pPr>
      <w:r w:rsidRPr="001E4361">
        <w:rPr>
          <w:rFonts w:cs="Calibri"/>
          <w:noProof/>
          <w:lang w:val="en-GB"/>
        </w:rPr>
        <w:lastRenderedPageBreak/>
        <w:drawing>
          <wp:inline distT="0" distB="0" distL="0" distR="0" wp14:anchorId="04B1A1E0" wp14:editId="2D9BB1AB">
            <wp:extent cx="2701661" cy="3723197"/>
            <wp:effectExtent l="0" t="0" r="3810"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373" cy="3907468"/>
                    </a:xfrm>
                    <a:prstGeom prst="rect">
                      <a:avLst/>
                    </a:prstGeom>
                  </pic:spPr>
                </pic:pic>
              </a:graphicData>
            </a:graphic>
          </wp:inline>
        </w:drawing>
      </w:r>
    </w:p>
    <w:p w14:paraId="2C953804" w14:textId="77777777" w:rsidR="00CD45E0" w:rsidRPr="001E4361" w:rsidRDefault="00CD45E0" w:rsidP="00CD45E0">
      <w:pPr>
        <w:tabs>
          <w:tab w:val="left" w:pos="567"/>
        </w:tabs>
        <w:ind w:left="284"/>
        <w:rPr>
          <w:rFonts w:cs="Calibri"/>
          <w:lang w:val="en-GB"/>
        </w:rPr>
      </w:pPr>
    </w:p>
    <w:p w14:paraId="7392B5B6" w14:textId="77777777" w:rsidR="00CD45E0" w:rsidRPr="001E4361" w:rsidRDefault="00CD45E0" w:rsidP="00CD45E0">
      <w:pPr>
        <w:pStyle w:val="Paragrafoelenco"/>
        <w:numPr>
          <w:ilvl w:val="0"/>
          <w:numId w:val="29"/>
        </w:numPr>
        <w:tabs>
          <w:tab w:val="left" w:pos="567"/>
        </w:tabs>
        <w:ind w:left="0"/>
        <w:rPr>
          <w:rFonts w:cs="Calibri"/>
          <w:lang w:val="en-GB"/>
        </w:rPr>
      </w:pPr>
      <w:r w:rsidRPr="001E4361">
        <w:rPr>
          <w:rFonts w:cs="Calibri"/>
          <w:lang w:val="en-GB"/>
        </w:rPr>
        <w:t xml:space="preserve">The two cross-border entities involved are recognised as public institutions, </w:t>
      </w:r>
      <w:proofErr w:type="gramStart"/>
      <w:r w:rsidRPr="001E4361">
        <w:rPr>
          <w:rFonts w:cs="Calibri"/>
          <w:lang w:val="en-GB"/>
        </w:rPr>
        <w:t>i.e.</w:t>
      </w:r>
      <w:proofErr w:type="gramEnd"/>
      <w:r w:rsidRPr="001E4361">
        <w:rPr>
          <w:rFonts w:cs="Calibri"/>
          <w:lang w:val="en-GB"/>
        </w:rPr>
        <w:t xml:space="preserve"> they constitute legal-economic units whose main function is to produce goods and services that are not for sale and/or for redistribution of income and wealth, and whose main resources consist of compulsory levies from households, businesses and non-profit institutions or non-repayable transfers received from other public administration institutions.</w:t>
      </w:r>
    </w:p>
    <w:p w14:paraId="5E51F32A" w14:textId="77777777" w:rsidR="00CD45E0" w:rsidRPr="001E4361" w:rsidRDefault="00CD45E0" w:rsidP="00CD45E0">
      <w:pPr>
        <w:tabs>
          <w:tab w:val="left" w:pos="567"/>
        </w:tabs>
        <w:rPr>
          <w:rFonts w:cs="Calibri"/>
          <w:lang w:val="en-GB"/>
        </w:rPr>
      </w:pPr>
    </w:p>
    <w:p w14:paraId="23DA5169" w14:textId="7596BA07" w:rsidR="00CD45E0" w:rsidRPr="005D3CC3" w:rsidRDefault="00CD45E0" w:rsidP="00CD45E0">
      <w:pPr>
        <w:pStyle w:val="Paragrafoelenco"/>
        <w:numPr>
          <w:ilvl w:val="0"/>
          <w:numId w:val="29"/>
        </w:numPr>
        <w:tabs>
          <w:tab w:val="left" w:pos="567"/>
        </w:tabs>
        <w:ind w:left="0"/>
        <w:rPr>
          <w:rFonts w:cs="Calibri"/>
          <w:lang w:val="en-GB"/>
        </w:rPr>
      </w:pPr>
      <w:r w:rsidRPr="001E4361">
        <w:rPr>
          <w:rFonts w:cs="Calibri"/>
          <w:lang w:val="en-GB"/>
        </w:rPr>
        <w:t>Italian and cross-border film archives make use of the Public Private Partnership (PPP), which encompasses a wide range of cooperation models between the public and private sectors. The recourse to the Public Private Partnership, through its different implementation methods, can, in general, be evoked in all those cases in which the public sector intends to implement a project involving a public work or a work of public utility whose design, implementation, management and financing, in whole or in part, are entrusted to the private sector, which is able to provide its managerial, commercial and innovative skills in the design, financing,</w:t>
      </w:r>
      <w:r w:rsidR="00D978B4" w:rsidRPr="001E4361">
        <w:rPr>
          <w:rFonts w:cs="Calibri"/>
          <w:lang w:val="en-GB"/>
        </w:rPr>
        <w:t xml:space="preserve"> </w:t>
      </w:r>
      <w:r w:rsidRPr="001E4361">
        <w:rPr>
          <w:rFonts w:cs="Calibri"/>
          <w:lang w:val="en-GB"/>
        </w:rPr>
        <w:t xml:space="preserve">construction and management of infrastructures of public utility, obtaining an economic return. In turn, the public sector benefits from the presence of the private sector, which </w:t>
      </w:r>
      <w:r w:rsidRPr="001E4361">
        <w:rPr>
          <w:rFonts w:cs="Calibri"/>
          <w:lang w:val="en-GB"/>
        </w:rPr>
        <w:lastRenderedPageBreak/>
        <w:t xml:space="preserve">enables the pursuit of objectives through the optimisation of investments and a general advantage in the economic-financial sphere. </w:t>
      </w:r>
      <w:bookmarkStart w:id="13" w:name="_Toc120112095"/>
    </w:p>
    <w:p w14:paraId="0971FD71" w14:textId="77777777" w:rsidR="00CD45E0" w:rsidRPr="001E4361" w:rsidRDefault="00CD45E0" w:rsidP="00CD45E0">
      <w:pPr>
        <w:pStyle w:val="Titolo3"/>
      </w:pPr>
    </w:p>
    <w:p w14:paraId="751498C9" w14:textId="77777777" w:rsidR="00CD45E0" w:rsidRPr="001E4361" w:rsidRDefault="00CD45E0" w:rsidP="00615C71">
      <w:pPr>
        <w:pStyle w:val="Titolo2"/>
        <w:rPr>
          <w:rFonts w:cs="Calibri"/>
        </w:rPr>
      </w:pPr>
      <w:bookmarkStart w:id="14" w:name="_Toc132647083"/>
      <w:r w:rsidRPr="001E4361">
        <w:rPr>
          <w:rFonts w:cs="Calibri"/>
        </w:rPr>
        <w:t>1.4 Technical-administrative dimension</w:t>
      </w:r>
      <w:bookmarkEnd w:id="13"/>
      <w:bookmarkEnd w:id="14"/>
    </w:p>
    <w:p w14:paraId="323654D3" w14:textId="77777777" w:rsidR="00CD45E0" w:rsidRPr="001E4361" w:rsidRDefault="00CD45E0" w:rsidP="00CD45E0">
      <w:pPr>
        <w:tabs>
          <w:tab w:val="left" w:pos="567"/>
        </w:tabs>
        <w:rPr>
          <w:rFonts w:cs="Calibri"/>
          <w:lang w:val="en-GB"/>
        </w:rPr>
      </w:pPr>
      <w:r w:rsidRPr="001E4361">
        <w:rPr>
          <w:rFonts w:cs="Calibri"/>
          <w:lang w:val="en-GB"/>
        </w:rPr>
        <w:t xml:space="preserve">The factors concerning the technical dimension, concern the competencies, technical and relational, that must be applied for a film library to come into being. In particular, the recurring elements for the generative process, the contextual elements, the physical film library, and the relationship with the public administration are considered. The institutional context plays a fundamental role in the emergence and success of film libraries. The cases analysed in this feasibility study all belong to areas characterised by great economic and cultural development or in the process of development where great attention is paid to digitisation tools and new restoration techniques. This element is also emphasised by the fact that the film archives belong to national and international networks. </w:t>
      </w:r>
    </w:p>
    <w:p w14:paraId="6960FB97" w14:textId="77777777" w:rsidR="00CD45E0" w:rsidRPr="001E4361" w:rsidRDefault="00CD45E0" w:rsidP="00CD45E0">
      <w:pPr>
        <w:tabs>
          <w:tab w:val="left" w:pos="567"/>
        </w:tabs>
        <w:rPr>
          <w:rFonts w:cs="Calibri"/>
          <w:lang w:val="en-GB"/>
        </w:rPr>
      </w:pPr>
    </w:p>
    <w:p w14:paraId="48A0C0FF" w14:textId="77777777" w:rsidR="00CD45E0" w:rsidRPr="001E4361" w:rsidRDefault="00CD45E0" w:rsidP="00CD45E0">
      <w:pPr>
        <w:pStyle w:val="Default"/>
        <w:numPr>
          <w:ilvl w:val="0"/>
          <w:numId w:val="30"/>
        </w:numPr>
        <w:spacing w:line="360" w:lineRule="auto"/>
        <w:ind w:left="0"/>
        <w:jc w:val="both"/>
        <w:rPr>
          <w:rFonts w:ascii="Calibri" w:hAnsi="Calibri" w:cs="Calibri"/>
          <w:lang w:val="en-GB"/>
        </w:rPr>
      </w:pPr>
      <w:r w:rsidRPr="001E4361">
        <w:rPr>
          <w:rFonts w:ascii="Calibri" w:hAnsi="Calibri" w:cs="Calibri"/>
          <w:lang w:val="en-GB"/>
        </w:rPr>
        <w:t>All interviewees have agreed that the birth of a film library is based on the identification of a community’s necessity. This necessity must be ‘real’ and perceived as urgent by a significant part of the community. In all the cases analysed, the community need coincides with the acknowledgement, by the institutions and the sector's operators, of the necessity to have a physical place in which to preserve, protect and organise their cultural heritage, specifically film heritage. In all cases, the capacity for analysis and coordinated planning is strategic, in which different realities insisting in the territories (cultural agencies, universities, associations, the industrial sector) are moved by the same urgency to not disperse the assets produced and to enhance what can best serve the construction of the cultural identity of the new generations.</w:t>
      </w:r>
    </w:p>
    <w:p w14:paraId="5A18DB1D" w14:textId="77777777" w:rsidR="00CD45E0" w:rsidRPr="001E4361" w:rsidRDefault="00CD45E0" w:rsidP="00CD45E0">
      <w:pPr>
        <w:pStyle w:val="Default"/>
        <w:spacing w:line="360" w:lineRule="auto"/>
        <w:jc w:val="both"/>
        <w:rPr>
          <w:rFonts w:ascii="Calibri" w:hAnsi="Calibri" w:cs="Calibri"/>
          <w:lang w:val="en-GB"/>
        </w:rPr>
      </w:pPr>
    </w:p>
    <w:p w14:paraId="069AD7A2" w14:textId="77777777" w:rsidR="00CD45E0" w:rsidRPr="001E4361" w:rsidRDefault="00CD45E0" w:rsidP="00CD45E0">
      <w:pPr>
        <w:pStyle w:val="Default"/>
        <w:numPr>
          <w:ilvl w:val="0"/>
          <w:numId w:val="30"/>
        </w:numPr>
        <w:spacing w:line="360" w:lineRule="auto"/>
        <w:ind w:left="0"/>
        <w:jc w:val="both"/>
        <w:rPr>
          <w:rFonts w:ascii="Calibri" w:hAnsi="Calibri" w:cs="Calibri"/>
          <w:lang w:val="en-GB"/>
        </w:rPr>
      </w:pPr>
      <w:r w:rsidRPr="001E4361">
        <w:rPr>
          <w:rFonts w:ascii="Calibri" w:hAnsi="Calibri" w:cs="Calibri"/>
          <w:lang w:val="en-GB"/>
        </w:rPr>
        <w:t xml:space="preserve">The need for a film library in the local area, therefore, responds to the need of a community of reference that intends to enhance its cultural heritage and create value through an organised action of its management.  The awareness of possessing assets that need to be preserved over time must arouse the interest of local administrations and stakeholders in the </w:t>
      </w:r>
      <w:r w:rsidRPr="001E4361">
        <w:rPr>
          <w:rFonts w:ascii="Calibri" w:hAnsi="Calibri" w:cs="Calibri"/>
          <w:lang w:val="en-GB"/>
        </w:rPr>
        <w:lastRenderedPageBreak/>
        <w:t>area. The largest national realities, such as the National Film Archive, have strongly raised awareness in the public administration sector on the issue of film heritage preservation, but also the Albanian and Montenegrin realities have seen in the establishment of a film archive the possibility of being able to disseminate and preserve film documents for new and future generations.</w:t>
      </w:r>
    </w:p>
    <w:p w14:paraId="7D4F0B22" w14:textId="77777777" w:rsidR="00CD45E0" w:rsidRPr="001E4361" w:rsidRDefault="00CD45E0" w:rsidP="00CD45E0">
      <w:pPr>
        <w:pStyle w:val="Default"/>
        <w:spacing w:line="360" w:lineRule="auto"/>
        <w:jc w:val="both"/>
        <w:rPr>
          <w:rFonts w:ascii="Calibri" w:hAnsi="Calibri" w:cs="Calibri"/>
          <w:lang w:val="en-GB"/>
        </w:rPr>
      </w:pPr>
    </w:p>
    <w:p w14:paraId="5C6B1AC6" w14:textId="77777777" w:rsidR="00CD45E0" w:rsidRPr="001E4361" w:rsidRDefault="00CD45E0" w:rsidP="00CD45E0">
      <w:pPr>
        <w:pStyle w:val="Default"/>
        <w:numPr>
          <w:ilvl w:val="0"/>
          <w:numId w:val="30"/>
        </w:numPr>
        <w:spacing w:line="360" w:lineRule="auto"/>
        <w:ind w:left="0"/>
        <w:jc w:val="both"/>
        <w:rPr>
          <w:rFonts w:ascii="Calibri" w:hAnsi="Calibri" w:cs="Calibri"/>
          <w:lang w:val="en-GB"/>
        </w:rPr>
      </w:pPr>
      <w:r w:rsidRPr="001E4361">
        <w:rPr>
          <w:rFonts w:ascii="Calibri" w:hAnsi="Calibri" w:cs="Calibri"/>
          <w:lang w:val="en-GB"/>
        </w:rPr>
        <w:t xml:space="preserve">A further element indicated as indispensable for the creation of a film library is the presence of a very cohesive promoter group, with strong leadership and capable of generating consensus around the business project. This element is indispensable in the start-up phase. Since they are entrepreneurial activities that entail risks, </w:t>
      </w:r>
      <w:proofErr w:type="spellStart"/>
      <w:r w:rsidRPr="001E4361">
        <w:rPr>
          <w:rFonts w:ascii="Calibri" w:hAnsi="Calibri" w:cs="Calibri"/>
          <w:lang w:val="en-GB"/>
        </w:rPr>
        <w:t>cinémathèques</w:t>
      </w:r>
      <w:proofErr w:type="spellEnd"/>
      <w:r w:rsidRPr="001E4361">
        <w:rPr>
          <w:rFonts w:ascii="Calibri" w:hAnsi="Calibri" w:cs="Calibri"/>
          <w:lang w:val="en-GB"/>
        </w:rPr>
        <w:t xml:space="preserve"> need an initial person or group that is willing to take charge of them. What is needed, therefore, is the decision of a small minority that will take charge, but without forgetting that it is then necessary to </w:t>
      </w:r>
      <w:proofErr w:type="gramStart"/>
      <w:r w:rsidRPr="001E4361">
        <w:rPr>
          <w:rFonts w:ascii="Calibri" w:hAnsi="Calibri" w:cs="Calibri"/>
          <w:lang w:val="en-GB"/>
        </w:rPr>
        <w:t>open up</w:t>
      </w:r>
      <w:proofErr w:type="gramEnd"/>
      <w:r w:rsidRPr="001E4361">
        <w:rPr>
          <w:rFonts w:ascii="Calibri" w:hAnsi="Calibri" w:cs="Calibri"/>
          <w:lang w:val="en-GB"/>
        </w:rPr>
        <w:t xml:space="preserve"> to local actors and involve the rest of the citizenry. In this perspective, the founding group could be represented by the regional public institution itself, with the support of the territorial agency for </w:t>
      </w:r>
      <w:proofErr w:type="spellStart"/>
      <w:r w:rsidRPr="001E4361">
        <w:rPr>
          <w:rFonts w:ascii="Calibri" w:hAnsi="Calibri" w:cs="Calibri"/>
          <w:lang w:val="en-GB"/>
        </w:rPr>
        <w:t>audiovisuals</w:t>
      </w:r>
      <w:proofErr w:type="spellEnd"/>
      <w:r w:rsidRPr="001E4361">
        <w:rPr>
          <w:rFonts w:ascii="Calibri" w:hAnsi="Calibri" w:cs="Calibri"/>
          <w:lang w:val="en-GB"/>
        </w:rPr>
        <w:t xml:space="preserve"> (Apulia Film Commission). </w:t>
      </w:r>
    </w:p>
    <w:p w14:paraId="13EF0EDA" w14:textId="77777777" w:rsidR="00CD45E0" w:rsidRPr="001E4361" w:rsidRDefault="00CD45E0" w:rsidP="00CD45E0">
      <w:pPr>
        <w:pStyle w:val="Paragrafoelenco"/>
        <w:tabs>
          <w:tab w:val="left" w:pos="567"/>
        </w:tabs>
        <w:ind w:left="0"/>
        <w:rPr>
          <w:rFonts w:cs="Calibri"/>
          <w:lang w:val="en-GB"/>
        </w:rPr>
      </w:pPr>
    </w:p>
    <w:p w14:paraId="55196A68" w14:textId="77777777" w:rsidR="00CD45E0" w:rsidRPr="001E4361" w:rsidRDefault="00CD45E0" w:rsidP="00CD45E0">
      <w:pPr>
        <w:pStyle w:val="Paragrafoelenco"/>
        <w:numPr>
          <w:ilvl w:val="0"/>
          <w:numId w:val="30"/>
        </w:numPr>
        <w:tabs>
          <w:tab w:val="left" w:pos="567"/>
        </w:tabs>
        <w:ind w:left="0"/>
        <w:rPr>
          <w:rFonts w:cs="Calibri"/>
          <w:lang w:val="en-GB"/>
        </w:rPr>
      </w:pPr>
      <w:r w:rsidRPr="001E4361">
        <w:rPr>
          <w:rFonts w:cs="Calibri"/>
          <w:lang w:val="en-GB"/>
        </w:rPr>
        <w:t xml:space="preserve">One aspect of primary importance is the establishment of the territorial network. Creating a sense of belonging for the various sponsors or partners makes it possible to broaden what is of collective interest but also to foster fruitful collaboration in the area. All the entities present use private collaborators, who are necessary both economically and technically since they </w:t>
      </w:r>
      <w:proofErr w:type="gramStart"/>
      <w:r w:rsidRPr="001E4361">
        <w:rPr>
          <w:rFonts w:cs="Calibri"/>
          <w:lang w:val="en-GB"/>
        </w:rPr>
        <w:t>are able to</w:t>
      </w:r>
      <w:proofErr w:type="gramEnd"/>
      <w:r w:rsidRPr="001E4361">
        <w:rPr>
          <w:rFonts w:cs="Calibri"/>
          <w:lang w:val="en-GB"/>
        </w:rPr>
        <w:t xml:space="preserve"> provide services and facilities. Creating a network of stakeholders in an area, of a private nature, would foster social cohesion by creating sustainability through the emergence of new job opportunities and becoming a driving force for political and cultural strategies also at an international level. A further outlet could be represented by the development of local platforms that use the digital tool as one of the (non-exclusive) bases for the exchange of information and for further connection and social and economic cohesion (in this regard, we recall that the Apulia Region already has an infrastructure, the Apulia Digital Library platform, within which a digital collection called the Apulia Audiovisual Library has been set up, which could represent the starting point for the establishment of the patrimonial nucleus of the Regional Film Library).</w:t>
      </w:r>
    </w:p>
    <w:p w14:paraId="4B13EDE0" w14:textId="77777777" w:rsidR="00CD45E0" w:rsidRPr="001E4361" w:rsidRDefault="00CD45E0" w:rsidP="00CD45E0">
      <w:pPr>
        <w:pStyle w:val="Paragrafoelenco"/>
        <w:tabs>
          <w:tab w:val="left" w:pos="567"/>
        </w:tabs>
        <w:ind w:left="0"/>
        <w:rPr>
          <w:rFonts w:cs="Calibri"/>
          <w:lang w:val="en-GB"/>
        </w:rPr>
      </w:pPr>
    </w:p>
    <w:p w14:paraId="58BFF72E" w14:textId="73E0CD4D" w:rsidR="00CD45E0" w:rsidRPr="005D3CC3" w:rsidRDefault="00CD45E0" w:rsidP="00CD45E0">
      <w:pPr>
        <w:pStyle w:val="Paragrafoelenco"/>
        <w:numPr>
          <w:ilvl w:val="0"/>
          <w:numId w:val="30"/>
        </w:numPr>
        <w:tabs>
          <w:tab w:val="left" w:pos="567"/>
        </w:tabs>
        <w:ind w:left="0"/>
        <w:rPr>
          <w:rFonts w:cs="Calibri"/>
          <w:lang w:val="en-GB"/>
        </w:rPr>
      </w:pPr>
      <w:r w:rsidRPr="001E4361">
        <w:rPr>
          <w:rFonts w:cs="Calibri"/>
          <w:lang w:val="en-GB"/>
        </w:rPr>
        <w:t>A further enabling element that falls within the technical sphere is that of relations with the Public Administration (PA). Close relations with the PA are envisaged by both foundations and third-sector organisations. In fact, the code of the third sector emphasises that these bodies can be valuable allies of public bodies in the various sectors of activity of general interest, especially in the phases of co-planning, to be understood as the identification of needs to be met, and in co-planning, to be interpreted as the definition and implementation of specific service or intervention projects.</w:t>
      </w:r>
      <w:bookmarkStart w:id="15" w:name="_Toc120112096"/>
    </w:p>
    <w:p w14:paraId="577A8191" w14:textId="77777777" w:rsidR="00CD45E0" w:rsidRPr="001E4361" w:rsidRDefault="00CD45E0" w:rsidP="00CD45E0">
      <w:pPr>
        <w:pStyle w:val="Titolo3"/>
      </w:pPr>
    </w:p>
    <w:p w14:paraId="11C97A0F" w14:textId="77777777" w:rsidR="00CD45E0" w:rsidRPr="001E4361" w:rsidRDefault="00CD45E0" w:rsidP="00615C71">
      <w:pPr>
        <w:pStyle w:val="Titolo2"/>
        <w:rPr>
          <w:rFonts w:cs="Calibri"/>
        </w:rPr>
      </w:pPr>
      <w:bookmarkStart w:id="16" w:name="_Toc132647084"/>
      <w:r w:rsidRPr="001E4361">
        <w:rPr>
          <w:rFonts w:cs="Calibri"/>
        </w:rPr>
        <w:t>1.5 Economic-financial dimension</w:t>
      </w:r>
      <w:bookmarkEnd w:id="16"/>
      <w:r w:rsidRPr="001E4361">
        <w:rPr>
          <w:rFonts w:cs="Calibri"/>
        </w:rPr>
        <w:t xml:space="preserve"> </w:t>
      </w:r>
      <w:bookmarkEnd w:id="15"/>
    </w:p>
    <w:p w14:paraId="795C57E1" w14:textId="77777777" w:rsidR="00CD45E0" w:rsidRPr="001E4361" w:rsidRDefault="00CD45E0" w:rsidP="00CD45E0">
      <w:pPr>
        <w:tabs>
          <w:tab w:val="left" w:pos="567"/>
        </w:tabs>
        <w:rPr>
          <w:rFonts w:cs="Calibri"/>
          <w:lang w:val="en-GB"/>
        </w:rPr>
      </w:pPr>
      <w:r w:rsidRPr="001E4361">
        <w:rPr>
          <w:rFonts w:cs="Calibri"/>
          <w:lang w:val="en-GB"/>
        </w:rPr>
        <w:t xml:space="preserve">The factors concerning the economic-financial area pertain to the volumes and methods of expenditure envisaged for the entity in question, as well as the financial assets it has. This area </w:t>
      </w:r>
      <w:proofErr w:type="gramStart"/>
      <w:r w:rsidRPr="001E4361">
        <w:rPr>
          <w:rFonts w:cs="Calibri"/>
          <w:lang w:val="en-GB"/>
        </w:rPr>
        <w:t>takes into account</w:t>
      </w:r>
      <w:proofErr w:type="gramEnd"/>
      <w:r w:rsidRPr="001E4361">
        <w:rPr>
          <w:rFonts w:cs="Calibri"/>
          <w:lang w:val="en-GB"/>
        </w:rPr>
        <w:t xml:space="preserve"> financing, conventions, public-private relations and promotion of local and sustainable use. </w:t>
      </w:r>
    </w:p>
    <w:p w14:paraId="66A4490C" w14:textId="77777777" w:rsidR="00CD45E0" w:rsidRPr="001E4361" w:rsidRDefault="00CD45E0" w:rsidP="00CD45E0">
      <w:pPr>
        <w:tabs>
          <w:tab w:val="left" w:pos="567"/>
        </w:tabs>
        <w:rPr>
          <w:rFonts w:cs="Calibri"/>
          <w:lang w:val="en-GB"/>
        </w:rPr>
      </w:pPr>
    </w:p>
    <w:p w14:paraId="47934A5E" w14:textId="77777777" w:rsidR="00CD45E0" w:rsidRPr="001E4361" w:rsidRDefault="00CD45E0" w:rsidP="00CD45E0">
      <w:pPr>
        <w:pStyle w:val="Paragrafoelenco"/>
        <w:numPr>
          <w:ilvl w:val="0"/>
          <w:numId w:val="52"/>
        </w:numPr>
        <w:tabs>
          <w:tab w:val="left" w:pos="567"/>
        </w:tabs>
        <w:ind w:left="0"/>
        <w:rPr>
          <w:rFonts w:cs="Calibri"/>
          <w:lang w:val="en-GB"/>
        </w:rPr>
      </w:pPr>
      <w:r w:rsidRPr="001E4361">
        <w:rPr>
          <w:rFonts w:cs="Calibri"/>
          <w:lang w:val="en-GB"/>
        </w:rPr>
        <w:t xml:space="preserve">Associations or organisations recognised in the Third Sector register have several ways of obtaining the funds they need to function and carry out their activities. The most common is undoubtedly the request for a registration fee from the various members (membership fee), which is necessary to be part of the association and have the right to vote in the assemblies; to this, will be added the members' participation fees in the association's various activities. These initial funds will then be eventually supplemented with extraordinary contributions, through liberal donations, whether from members or third parties, inheritances, or testamentary legacies; contributions from institutions such as municipalities, provinces, </w:t>
      </w:r>
      <w:proofErr w:type="gramStart"/>
      <w:r w:rsidRPr="001E4361">
        <w:rPr>
          <w:rFonts w:cs="Calibri"/>
          <w:lang w:val="en-GB"/>
        </w:rPr>
        <w:t>regions</w:t>
      </w:r>
      <w:proofErr w:type="gramEnd"/>
      <w:r w:rsidRPr="001E4361">
        <w:rPr>
          <w:rFonts w:cs="Calibri"/>
          <w:lang w:val="en-GB"/>
        </w:rPr>
        <w:t xml:space="preserve"> and public bodies; through fundraising; revenues from auxiliary commercial activities, but nevertheless aimed at achieving institutional objectives.</w:t>
      </w:r>
    </w:p>
    <w:p w14:paraId="7898DF66" w14:textId="77777777" w:rsidR="00CD45E0" w:rsidRPr="001E4361" w:rsidRDefault="00CD45E0" w:rsidP="00CD45E0">
      <w:pPr>
        <w:pStyle w:val="Paragrafoelenco"/>
        <w:tabs>
          <w:tab w:val="left" w:pos="567"/>
        </w:tabs>
        <w:rPr>
          <w:rFonts w:cs="Calibri"/>
          <w:lang w:val="en-GB"/>
        </w:rPr>
      </w:pPr>
    </w:p>
    <w:p w14:paraId="1BBF316F" w14:textId="77777777" w:rsidR="00CD45E0" w:rsidRPr="001E4361" w:rsidRDefault="00CD45E0" w:rsidP="00CD45E0">
      <w:pPr>
        <w:pStyle w:val="Paragrafoelenco"/>
        <w:numPr>
          <w:ilvl w:val="0"/>
          <w:numId w:val="52"/>
        </w:numPr>
        <w:tabs>
          <w:tab w:val="left" w:pos="567"/>
        </w:tabs>
        <w:ind w:left="0"/>
        <w:rPr>
          <w:rFonts w:cs="Calibri"/>
          <w:lang w:val="en-GB"/>
        </w:rPr>
      </w:pPr>
      <w:r w:rsidRPr="001E4361">
        <w:rPr>
          <w:rFonts w:cs="Calibri"/>
          <w:lang w:val="en-GB"/>
        </w:rPr>
        <w:t xml:space="preserve">What emerges from the experiences analysed is first and foremost the value creation model adopted. Although the cases partially differ from one another, it is possible to identify some recurring characteristics. Indeed, the realities analysed are characterised by a strong focus on </w:t>
      </w:r>
      <w:r w:rsidRPr="001E4361">
        <w:rPr>
          <w:rFonts w:cs="Calibri"/>
          <w:lang w:val="en-GB"/>
        </w:rPr>
        <w:lastRenderedPageBreak/>
        <w:t xml:space="preserve">sustainable local development, capable of preserving both the environment and the socio-relational balances within the audiovisual chain. This principle finds its direct application in the development strategy of the analysed </w:t>
      </w:r>
      <w:proofErr w:type="spellStart"/>
      <w:r w:rsidRPr="001E4361">
        <w:rPr>
          <w:rFonts w:cs="Calibri"/>
          <w:lang w:val="en-GB"/>
        </w:rPr>
        <w:t>cinémathèques</w:t>
      </w:r>
      <w:proofErr w:type="spellEnd"/>
      <w:r w:rsidRPr="001E4361">
        <w:rPr>
          <w:rFonts w:cs="Calibri"/>
          <w:lang w:val="en-GB"/>
        </w:rPr>
        <w:t>, which preferred to diversify their activities, rather than to focus on scale growth.</w:t>
      </w:r>
    </w:p>
    <w:p w14:paraId="10D84006" w14:textId="77777777" w:rsidR="00CD45E0" w:rsidRPr="001E4361" w:rsidRDefault="00CD45E0" w:rsidP="00CD45E0">
      <w:pPr>
        <w:pStyle w:val="Paragrafoelenco"/>
        <w:rPr>
          <w:rFonts w:cs="Calibri"/>
          <w:lang w:val="en-GB"/>
        </w:rPr>
      </w:pPr>
    </w:p>
    <w:p w14:paraId="531CF1B5" w14:textId="77777777" w:rsidR="00CD45E0" w:rsidRPr="001E4361" w:rsidRDefault="00CD45E0" w:rsidP="00CD45E0">
      <w:pPr>
        <w:pStyle w:val="Paragrafoelenco"/>
        <w:numPr>
          <w:ilvl w:val="0"/>
          <w:numId w:val="52"/>
        </w:numPr>
        <w:tabs>
          <w:tab w:val="left" w:pos="567"/>
        </w:tabs>
        <w:ind w:left="0"/>
        <w:rPr>
          <w:rFonts w:cs="Calibri"/>
          <w:lang w:val="en-GB"/>
        </w:rPr>
      </w:pPr>
      <w:r w:rsidRPr="001E4361">
        <w:rPr>
          <w:rFonts w:cs="Calibri"/>
          <w:lang w:val="en-GB"/>
        </w:rPr>
        <w:t xml:space="preserve">This choice, which may appear costly from an economic efficiency point of view, is nevertheless perceived as necessary by the </w:t>
      </w:r>
      <w:proofErr w:type="spellStart"/>
      <w:r w:rsidRPr="001E4361">
        <w:rPr>
          <w:rFonts w:cs="Calibri"/>
          <w:lang w:val="en-GB"/>
        </w:rPr>
        <w:t>cinémathèques</w:t>
      </w:r>
      <w:proofErr w:type="spellEnd"/>
      <w:r w:rsidRPr="001E4361">
        <w:rPr>
          <w:rFonts w:cs="Calibri"/>
          <w:lang w:val="en-GB"/>
        </w:rPr>
        <w:t xml:space="preserve"> for maintaining the socio-relational balances within the national and international interchange network. The realities analysed, therefore, prefer to focus on economies of scope rather than economies of scale or in other words, the film archives analysed do not apply models of ‘</w:t>
      </w:r>
      <w:r w:rsidRPr="001E4361">
        <w:rPr>
          <w:rFonts w:cs="Calibri"/>
          <w:i/>
          <w:iCs/>
          <w:lang w:val="en-GB"/>
        </w:rPr>
        <w:t>scaling up</w:t>
      </w:r>
      <w:r w:rsidRPr="001E4361">
        <w:rPr>
          <w:rFonts w:cs="Calibri"/>
          <w:lang w:val="en-GB"/>
        </w:rPr>
        <w:t>’ their economic activity but models of ‘</w:t>
      </w:r>
      <w:r w:rsidRPr="001E4361">
        <w:rPr>
          <w:rFonts w:cs="Calibri"/>
          <w:i/>
          <w:iCs/>
          <w:lang w:val="en-GB"/>
        </w:rPr>
        <w:t>scaling down</w:t>
      </w:r>
      <w:r w:rsidRPr="001E4361">
        <w:rPr>
          <w:rFonts w:cs="Calibri"/>
          <w:lang w:val="en-GB"/>
        </w:rPr>
        <w:t>’, in line with their cultural function. A very topical factor is, of course, the development of activities in the territory to foster a sustainable territorial expansion, creating a sense of belonging that is also territorial, creating a mix of local productive activities (involvement of subjects dealing with audience training such as schools and universities, support for the organisation of film festivals, collaboration with wider cultural actions and projects).</w:t>
      </w:r>
    </w:p>
    <w:p w14:paraId="18718A31" w14:textId="77777777" w:rsidR="00CD45E0" w:rsidRPr="001E4361" w:rsidRDefault="00CD45E0" w:rsidP="00CD45E0">
      <w:pPr>
        <w:pStyle w:val="Paragrafoelenco"/>
        <w:rPr>
          <w:rFonts w:cs="Calibri"/>
          <w:lang w:val="en-GB"/>
        </w:rPr>
      </w:pPr>
    </w:p>
    <w:p w14:paraId="56CF40AF" w14:textId="77777777" w:rsidR="00CD45E0" w:rsidRPr="001E4361" w:rsidRDefault="00CD45E0" w:rsidP="00CD45E0">
      <w:pPr>
        <w:pStyle w:val="Paragrafoelenco"/>
        <w:numPr>
          <w:ilvl w:val="0"/>
          <w:numId w:val="52"/>
        </w:numPr>
        <w:tabs>
          <w:tab w:val="left" w:pos="567"/>
        </w:tabs>
        <w:ind w:left="0"/>
        <w:rPr>
          <w:rFonts w:cs="Calibri"/>
          <w:lang w:val="en-GB"/>
        </w:rPr>
      </w:pPr>
      <w:r w:rsidRPr="001E4361">
        <w:rPr>
          <w:rFonts w:cs="Calibri"/>
          <w:lang w:val="en-GB"/>
        </w:rPr>
        <w:t xml:space="preserve"> </w:t>
      </w:r>
      <w:proofErr w:type="gramStart"/>
      <w:r w:rsidRPr="001E4361">
        <w:rPr>
          <w:rFonts w:cs="Calibri"/>
          <w:lang w:val="en-GB"/>
        </w:rPr>
        <w:t>In order for</w:t>
      </w:r>
      <w:proofErr w:type="gramEnd"/>
      <w:r w:rsidRPr="001E4361">
        <w:rPr>
          <w:rFonts w:cs="Calibri"/>
          <w:lang w:val="en-GB"/>
        </w:rPr>
        <w:t xml:space="preserve"> this diversification of economic activities to be effective and operate, all the film archives analysed need to gain external economic resources. In other words, the activities promoted by film libraries, </w:t>
      </w:r>
      <w:proofErr w:type="gramStart"/>
      <w:r w:rsidRPr="001E4361">
        <w:rPr>
          <w:rFonts w:cs="Calibri"/>
          <w:lang w:val="en-GB"/>
        </w:rPr>
        <w:t>in order to</w:t>
      </w:r>
      <w:proofErr w:type="gramEnd"/>
      <w:r w:rsidRPr="001E4361">
        <w:rPr>
          <w:rFonts w:cs="Calibri"/>
          <w:lang w:val="en-GB"/>
        </w:rPr>
        <w:t xml:space="preserve"> be economically viable, must meet the needs of the sector and open up to the cultural industry market. This means that a cinémathèque must be able either to attract resources or to offer its production services also outside its narrow field of competence. The key element is that the economic margins produced by ‘external’ activities are then reinvested in services or activities that increase the sustainability of the primary activity of heritage conservation.</w:t>
      </w:r>
    </w:p>
    <w:p w14:paraId="67F14CF8" w14:textId="77777777" w:rsidR="00CD45E0" w:rsidRPr="001E4361" w:rsidRDefault="00CD45E0" w:rsidP="00CD45E0">
      <w:pPr>
        <w:pStyle w:val="Paragrafoelenco"/>
        <w:rPr>
          <w:rFonts w:cs="Calibri"/>
          <w:lang w:val="en-GB"/>
        </w:rPr>
      </w:pPr>
    </w:p>
    <w:p w14:paraId="35DC508D" w14:textId="204AF365" w:rsidR="00615C71" w:rsidRPr="005D3CC3" w:rsidRDefault="00CD45E0" w:rsidP="005D3CC3">
      <w:pPr>
        <w:pStyle w:val="Paragrafoelenco"/>
        <w:numPr>
          <w:ilvl w:val="0"/>
          <w:numId w:val="52"/>
        </w:numPr>
        <w:tabs>
          <w:tab w:val="left" w:pos="567"/>
        </w:tabs>
        <w:ind w:left="0"/>
        <w:rPr>
          <w:rFonts w:cs="Calibri"/>
          <w:lang w:val="en-GB"/>
        </w:rPr>
      </w:pPr>
      <w:r w:rsidRPr="001E4361">
        <w:rPr>
          <w:rFonts w:cs="Calibri"/>
          <w:lang w:val="en-GB"/>
        </w:rPr>
        <w:t xml:space="preserve">A further significant element, as far as the economic-financial dimension is concerned, is the dependence of film archives on public funding. In fact, the financial resources of the realities under consideration derive in part from ministerial or European support, and in part from commercial relationships with private customers. The economic endowment necessary for </w:t>
      </w:r>
      <w:r w:rsidRPr="001E4361">
        <w:rPr>
          <w:rFonts w:cs="Calibri"/>
          <w:lang w:val="en-GB"/>
        </w:rPr>
        <w:lastRenderedPageBreak/>
        <w:t>their start-up is often the prerogative of significant public support. In addition, it is not possible to overlook the fact that many of the realities analysed receive important 'factors of production' (</w:t>
      </w:r>
      <w:proofErr w:type="gramStart"/>
      <w:r w:rsidRPr="001E4361">
        <w:rPr>
          <w:rFonts w:cs="Calibri"/>
          <w:lang w:val="en-GB"/>
        </w:rPr>
        <w:t>e.g.</w:t>
      </w:r>
      <w:proofErr w:type="gramEnd"/>
      <w:r w:rsidRPr="001E4361">
        <w:rPr>
          <w:rFonts w:cs="Calibri"/>
          <w:lang w:val="en-GB"/>
        </w:rPr>
        <w:t xml:space="preserve"> buildings or land) granted on a subsidised loan by the public body.</w:t>
      </w:r>
    </w:p>
    <w:p w14:paraId="4E0F23C6" w14:textId="77777777" w:rsidR="00615C71" w:rsidRPr="001E4361" w:rsidRDefault="00615C71" w:rsidP="00615C71">
      <w:pPr>
        <w:tabs>
          <w:tab w:val="left" w:pos="567"/>
        </w:tabs>
        <w:rPr>
          <w:rFonts w:cs="Calibri"/>
          <w:lang w:val="en-GB"/>
        </w:rPr>
      </w:pPr>
    </w:p>
    <w:p w14:paraId="5F52BA80" w14:textId="77777777" w:rsidR="00CD45E0" w:rsidRPr="001E4361" w:rsidRDefault="00CD45E0" w:rsidP="00615C71">
      <w:pPr>
        <w:pStyle w:val="Titolo2"/>
        <w:rPr>
          <w:rFonts w:cs="Calibri"/>
        </w:rPr>
      </w:pPr>
      <w:bookmarkStart w:id="17" w:name="_Toc120112097"/>
      <w:bookmarkStart w:id="18" w:name="_Toc132647085"/>
      <w:r w:rsidRPr="001E4361">
        <w:rPr>
          <w:rFonts w:cs="Calibri"/>
        </w:rPr>
        <w:t>1.6 Organisational Dimension</w:t>
      </w:r>
      <w:bookmarkEnd w:id="18"/>
      <w:r w:rsidRPr="001E4361">
        <w:rPr>
          <w:rFonts w:cs="Calibri"/>
        </w:rPr>
        <w:t xml:space="preserve"> </w:t>
      </w:r>
      <w:bookmarkEnd w:id="17"/>
    </w:p>
    <w:p w14:paraId="03C9BB3D" w14:textId="77777777" w:rsidR="00CD45E0" w:rsidRPr="001E4361" w:rsidRDefault="00CD45E0" w:rsidP="00CD45E0">
      <w:pPr>
        <w:tabs>
          <w:tab w:val="left" w:pos="567"/>
        </w:tabs>
        <w:rPr>
          <w:rFonts w:cs="Calibri"/>
          <w:lang w:val="en-GB"/>
        </w:rPr>
      </w:pPr>
      <w:r w:rsidRPr="001E4361">
        <w:rPr>
          <w:rFonts w:cs="Calibri"/>
          <w:lang w:val="en-GB"/>
        </w:rPr>
        <w:t xml:space="preserve">The factors concerning the organisational area examine governance, </w:t>
      </w:r>
      <w:proofErr w:type="gramStart"/>
      <w:r w:rsidRPr="001E4361">
        <w:rPr>
          <w:rFonts w:cs="Calibri"/>
          <w:lang w:val="en-GB"/>
        </w:rPr>
        <w:t>i.e.</w:t>
      </w:r>
      <w:proofErr w:type="gramEnd"/>
      <w:r w:rsidRPr="001E4361">
        <w:rPr>
          <w:rFonts w:cs="Calibri"/>
          <w:lang w:val="en-GB"/>
        </w:rPr>
        <w:t xml:space="preserve"> the laws and regulations governing the functioning of a film library, the composition of the board of directors, management areas and departments, and the involvement of stakeholders. </w:t>
      </w:r>
    </w:p>
    <w:p w14:paraId="6D20B480" w14:textId="77777777" w:rsidR="00CD45E0" w:rsidRPr="001E4361" w:rsidRDefault="00CD45E0" w:rsidP="00CD45E0">
      <w:pPr>
        <w:tabs>
          <w:tab w:val="left" w:pos="567"/>
        </w:tabs>
        <w:rPr>
          <w:rFonts w:cs="Calibri"/>
          <w:lang w:val="en-GB"/>
        </w:rPr>
      </w:pPr>
    </w:p>
    <w:p w14:paraId="1AB98C30" w14:textId="77777777" w:rsidR="00CD45E0" w:rsidRPr="001E4361" w:rsidRDefault="00CD45E0" w:rsidP="00CD45E0">
      <w:pPr>
        <w:pStyle w:val="Paragrafoelenco"/>
        <w:numPr>
          <w:ilvl w:val="0"/>
          <w:numId w:val="31"/>
        </w:numPr>
        <w:tabs>
          <w:tab w:val="left" w:pos="567"/>
        </w:tabs>
        <w:ind w:left="0"/>
        <w:rPr>
          <w:rFonts w:cs="Calibri"/>
          <w:lang w:val="en-GB"/>
        </w:rPr>
      </w:pPr>
      <w:r w:rsidRPr="001E4361">
        <w:rPr>
          <w:rFonts w:cs="Calibri"/>
          <w:lang w:val="en-GB"/>
        </w:rPr>
        <w:t>In many of the activities analysed, the measures of third-sector entities are adopted. First and foremost, this involves the establishment of a board of directors consisting of at least five members, among whom a chairman is appointed. Generally, the organisational chart tends to follow a functional organisational structure. Other areas are divided into subgroups and individual management areas are established. The management generally deals with the activities of the conservation, cataloguing and executive committees.</w:t>
      </w:r>
    </w:p>
    <w:p w14:paraId="5B43C050" w14:textId="77777777" w:rsidR="00CD45E0" w:rsidRPr="001E4361" w:rsidRDefault="00CD45E0" w:rsidP="00CD45E0">
      <w:pPr>
        <w:tabs>
          <w:tab w:val="left" w:pos="567"/>
        </w:tabs>
        <w:rPr>
          <w:rFonts w:cs="Calibri"/>
          <w:lang w:val="en-GB"/>
        </w:rPr>
      </w:pPr>
    </w:p>
    <w:p w14:paraId="11D6777A" w14:textId="173D47C4" w:rsidR="00CD45E0" w:rsidRPr="001E4361" w:rsidRDefault="00CD45E0" w:rsidP="00CD45E0">
      <w:pPr>
        <w:pStyle w:val="Paragrafoelenco"/>
        <w:numPr>
          <w:ilvl w:val="0"/>
          <w:numId w:val="31"/>
        </w:numPr>
        <w:tabs>
          <w:tab w:val="left" w:pos="567"/>
        </w:tabs>
        <w:ind w:left="0"/>
        <w:rPr>
          <w:rFonts w:cs="Calibri"/>
          <w:lang w:val="en-GB"/>
        </w:rPr>
      </w:pPr>
      <w:r w:rsidRPr="001E4361">
        <w:rPr>
          <w:rFonts w:cs="Calibri"/>
          <w:lang w:val="en-GB"/>
        </w:rPr>
        <w:t>The Albanian Archive and the Cinémathèque of Montenegro are public institutions under the control of the state government. Their activity is based on the norms and rules laid down in the Constitution of the Albanian Republic and the Republic of Montenegro.</w:t>
      </w:r>
    </w:p>
    <w:p w14:paraId="629B4E76" w14:textId="3415CE26" w:rsidR="00CD45E0" w:rsidRPr="005D3CC3" w:rsidRDefault="00CD45E0" w:rsidP="009C5214">
      <w:pPr>
        <w:pStyle w:val="Paragrafoelenco"/>
        <w:numPr>
          <w:ilvl w:val="0"/>
          <w:numId w:val="31"/>
        </w:numPr>
        <w:tabs>
          <w:tab w:val="left" w:pos="567"/>
        </w:tabs>
        <w:ind w:left="0"/>
        <w:rPr>
          <w:rFonts w:cs="Calibri"/>
          <w:lang w:val="en-GB"/>
        </w:rPr>
      </w:pPr>
      <w:r w:rsidRPr="001E4361">
        <w:rPr>
          <w:rFonts w:cs="Calibri"/>
          <w:lang w:val="en-GB"/>
        </w:rPr>
        <w:t>One aspect that deserves analysis in the context of organisational enabling factors is the presence of a clear multi-stakeholder model in the analysed film libraries. Indeed, the presence of institutional partners within the corporate structure is frequent. Probably this choice is part of the attempt to involve the territorial network at several levels, imagining a coordinated management of activities. It should be noted that, in this sense, the Foundation model is more appropriate to the pursuit of this modus operandi</w:t>
      </w:r>
      <w:r w:rsidR="005D3CC3">
        <w:rPr>
          <w:rFonts w:cs="Calibri"/>
          <w:lang w:val="en-GB"/>
        </w:rPr>
        <w:t>.</w:t>
      </w:r>
    </w:p>
    <w:p w14:paraId="646536B7" w14:textId="77777777" w:rsidR="00D30A63" w:rsidRDefault="00D30A63" w:rsidP="009C5214">
      <w:pPr>
        <w:pStyle w:val="Titolo2"/>
        <w:rPr>
          <w:rFonts w:cs="Calibri"/>
        </w:rPr>
      </w:pPr>
      <w:bookmarkStart w:id="19" w:name="_Toc120112098"/>
    </w:p>
    <w:p w14:paraId="7B1DDDBB" w14:textId="31D8C75E" w:rsidR="00CD45E0" w:rsidRPr="001E4361" w:rsidRDefault="00CD45E0" w:rsidP="009C5214">
      <w:pPr>
        <w:pStyle w:val="Titolo2"/>
        <w:rPr>
          <w:rFonts w:cs="Calibri"/>
        </w:rPr>
      </w:pPr>
      <w:bookmarkStart w:id="20" w:name="_Toc132647086"/>
      <w:r w:rsidRPr="001E4361">
        <w:rPr>
          <w:rFonts w:cs="Calibri"/>
        </w:rPr>
        <w:t>1.7 Environmental dimension</w:t>
      </w:r>
      <w:bookmarkEnd w:id="19"/>
      <w:bookmarkEnd w:id="20"/>
    </w:p>
    <w:p w14:paraId="43D0391B" w14:textId="77777777" w:rsidR="00CD45E0" w:rsidRPr="001E4361" w:rsidRDefault="00CD45E0" w:rsidP="00CD45E0">
      <w:pPr>
        <w:tabs>
          <w:tab w:val="left" w:pos="567"/>
        </w:tabs>
        <w:rPr>
          <w:rFonts w:cs="Calibri"/>
          <w:lang w:val="en-GB"/>
        </w:rPr>
      </w:pPr>
      <w:r w:rsidRPr="001E4361">
        <w:rPr>
          <w:rFonts w:cs="Calibri"/>
          <w:lang w:val="en-GB"/>
        </w:rPr>
        <w:t xml:space="preserve">The environmental analysis of the </w:t>
      </w:r>
      <w:proofErr w:type="spellStart"/>
      <w:r w:rsidRPr="001E4361">
        <w:rPr>
          <w:rFonts w:cs="Calibri"/>
          <w:lang w:val="en-GB"/>
        </w:rPr>
        <w:t>Cineteca</w:t>
      </w:r>
      <w:proofErr w:type="spellEnd"/>
      <w:r w:rsidRPr="001E4361">
        <w:rPr>
          <w:rFonts w:cs="Calibri"/>
          <w:lang w:val="en-GB"/>
        </w:rPr>
        <w:t xml:space="preserve"> project mainly considers: the building choices, the re-use of currently unused public buildings and premises, the sustainability factors, and the </w:t>
      </w:r>
      <w:r w:rsidRPr="001E4361">
        <w:rPr>
          <w:rFonts w:cs="Calibri"/>
          <w:lang w:val="en-GB"/>
        </w:rPr>
        <w:lastRenderedPageBreak/>
        <w:t xml:space="preserve">environmental impact of the </w:t>
      </w:r>
      <w:proofErr w:type="spellStart"/>
      <w:r w:rsidRPr="001E4361">
        <w:rPr>
          <w:rFonts w:cs="Calibri"/>
          <w:lang w:val="en-GB"/>
        </w:rPr>
        <w:t>Cineteca</w:t>
      </w:r>
      <w:proofErr w:type="spellEnd"/>
      <w:r w:rsidRPr="001E4361">
        <w:rPr>
          <w:rFonts w:cs="Calibri"/>
          <w:lang w:val="en-GB"/>
        </w:rPr>
        <w:t xml:space="preserve"> within the context in which it would operate. These profiles are analysed by closely correlating the intervention hypotheses, the potential effects of these and the areal characteristics of Bari's urban context, referring to the choices of other regional and national </w:t>
      </w:r>
      <w:proofErr w:type="spellStart"/>
      <w:r w:rsidRPr="001E4361">
        <w:rPr>
          <w:rFonts w:cs="Calibri"/>
          <w:lang w:val="en-GB"/>
        </w:rPr>
        <w:t>cinémathèques</w:t>
      </w:r>
      <w:proofErr w:type="spellEnd"/>
      <w:r w:rsidRPr="001E4361">
        <w:rPr>
          <w:rFonts w:cs="Calibri"/>
          <w:lang w:val="en-GB"/>
        </w:rPr>
        <w:t>.</w:t>
      </w:r>
    </w:p>
    <w:p w14:paraId="262BA97C" w14:textId="77777777" w:rsidR="00CD45E0" w:rsidRPr="001E4361" w:rsidRDefault="00CD45E0" w:rsidP="00CD45E0">
      <w:pPr>
        <w:tabs>
          <w:tab w:val="left" w:pos="567"/>
        </w:tabs>
        <w:rPr>
          <w:rFonts w:cs="Calibri"/>
          <w:lang w:val="en-GB"/>
        </w:rPr>
      </w:pPr>
    </w:p>
    <w:p w14:paraId="7411CA5E" w14:textId="77777777" w:rsidR="00CD45E0" w:rsidRPr="001E4361" w:rsidRDefault="00CD45E0" w:rsidP="00CD45E0">
      <w:pPr>
        <w:pStyle w:val="Paragrafoelenco"/>
        <w:numPr>
          <w:ilvl w:val="0"/>
          <w:numId w:val="32"/>
        </w:numPr>
        <w:tabs>
          <w:tab w:val="left" w:pos="567"/>
        </w:tabs>
        <w:ind w:left="0"/>
        <w:rPr>
          <w:rFonts w:cs="Calibri"/>
          <w:lang w:val="en-GB"/>
        </w:rPr>
      </w:pPr>
      <w:proofErr w:type="gramStart"/>
      <w:r w:rsidRPr="001E4361">
        <w:rPr>
          <w:rFonts w:cs="Calibri"/>
          <w:lang w:val="en-GB"/>
        </w:rPr>
        <w:t>All of</w:t>
      </w:r>
      <w:proofErr w:type="gramEnd"/>
      <w:r w:rsidRPr="001E4361">
        <w:rPr>
          <w:rFonts w:cs="Calibri"/>
          <w:lang w:val="en-GB"/>
        </w:rPr>
        <w:t xml:space="preserve"> the film archives surveyed in this study are located in buildings that have been donated by public institutions or have been made available through leases of indefinite duration. The buildings have a logistical organisation that always includes at least one wing used exclusively for the film library and its archive. The most recent of the national institutions to have been established is the </w:t>
      </w:r>
      <w:proofErr w:type="spellStart"/>
      <w:r w:rsidRPr="001E4361">
        <w:rPr>
          <w:rFonts w:cs="Calibri"/>
          <w:lang w:val="en-GB"/>
        </w:rPr>
        <w:t>Cineteca</w:t>
      </w:r>
      <w:proofErr w:type="spellEnd"/>
      <w:r w:rsidRPr="001E4361">
        <w:rPr>
          <w:rFonts w:cs="Calibri"/>
          <w:lang w:val="en-GB"/>
        </w:rPr>
        <w:t xml:space="preserve"> </w:t>
      </w:r>
      <w:proofErr w:type="spellStart"/>
      <w:r w:rsidRPr="001E4361">
        <w:rPr>
          <w:rFonts w:cs="Calibri"/>
          <w:lang w:val="en-GB"/>
        </w:rPr>
        <w:t>dello</w:t>
      </w:r>
      <w:proofErr w:type="spellEnd"/>
      <w:r w:rsidRPr="001E4361">
        <w:rPr>
          <w:rFonts w:cs="Calibri"/>
          <w:lang w:val="en-GB"/>
        </w:rPr>
        <w:t xml:space="preserve"> Stretto, currently located in a temporary space, but for which a building already present in the area will be made available, which will be refurbished ad hoc in accordance with the principles of environmental sustainability. In the case of the </w:t>
      </w:r>
      <w:proofErr w:type="spellStart"/>
      <w:r w:rsidRPr="001E4361">
        <w:rPr>
          <w:rFonts w:cs="Calibri"/>
          <w:lang w:val="en-GB"/>
        </w:rPr>
        <w:t>Cineteca</w:t>
      </w:r>
      <w:proofErr w:type="spellEnd"/>
      <w:r w:rsidRPr="001E4361">
        <w:rPr>
          <w:rFonts w:cs="Calibri"/>
          <w:lang w:val="en-GB"/>
        </w:rPr>
        <w:t xml:space="preserve"> del Friuli, the building in which the new archive is located, equipped with all the necessary instruments for its proper preservation, is privately owned. In the case of Albania and Montenegro, on the other hand, the preservation facilities, as public institutions in themselves, have </w:t>
      </w:r>
      <w:proofErr w:type="gramStart"/>
      <w:r w:rsidRPr="001E4361">
        <w:rPr>
          <w:rFonts w:cs="Calibri"/>
          <w:lang w:val="en-GB"/>
        </w:rPr>
        <w:t>been located in</w:t>
      </w:r>
      <w:proofErr w:type="gramEnd"/>
      <w:r w:rsidRPr="001E4361">
        <w:rPr>
          <w:rFonts w:cs="Calibri"/>
          <w:lang w:val="en-GB"/>
        </w:rPr>
        <w:t xml:space="preserve"> state-owned buildings. </w:t>
      </w:r>
    </w:p>
    <w:p w14:paraId="698D6D8F" w14:textId="77777777" w:rsidR="00CD45E0" w:rsidRPr="001E4361" w:rsidRDefault="00CD45E0" w:rsidP="00CD45E0">
      <w:pPr>
        <w:tabs>
          <w:tab w:val="left" w:pos="567"/>
        </w:tabs>
        <w:rPr>
          <w:rFonts w:cs="Calibri"/>
          <w:lang w:val="en-GB"/>
        </w:rPr>
      </w:pPr>
    </w:p>
    <w:p w14:paraId="71B0F910" w14:textId="77777777" w:rsidR="00CD45E0" w:rsidRPr="001E4361" w:rsidRDefault="00CD45E0" w:rsidP="00CD45E0">
      <w:pPr>
        <w:pStyle w:val="Paragrafoelenco"/>
        <w:numPr>
          <w:ilvl w:val="0"/>
          <w:numId w:val="32"/>
        </w:numPr>
        <w:tabs>
          <w:tab w:val="left" w:pos="567"/>
        </w:tabs>
        <w:ind w:left="0"/>
        <w:rPr>
          <w:rFonts w:cs="Calibri"/>
          <w:lang w:val="en-GB"/>
        </w:rPr>
      </w:pPr>
      <w:proofErr w:type="gramStart"/>
      <w:r w:rsidRPr="001E4361">
        <w:rPr>
          <w:rFonts w:cs="Calibri"/>
          <w:lang w:val="en-GB"/>
        </w:rPr>
        <w:t>In order to</w:t>
      </w:r>
      <w:proofErr w:type="gramEnd"/>
      <w:r w:rsidRPr="001E4361">
        <w:rPr>
          <w:rFonts w:cs="Calibri"/>
          <w:lang w:val="en-GB"/>
        </w:rPr>
        <w:t xml:space="preserve"> make sustainable choices, especially with a view to setting up a public facility, it would be desirable to use a building currently present in the area and to conform it to all the sustainability protocols present, paying particular attention to energy requalification, not only for an environmental issue but also to have a lower territorial impact due to excessive costs. For the realisation of a Film Library, which can conform to the same parameters as the other realities analysed, it is also necessary to take on a large amount of energy for the refrigerated rooms. </w:t>
      </w:r>
    </w:p>
    <w:p w14:paraId="2D4FCD28" w14:textId="77777777" w:rsidR="00CD45E0" w:rsidRPr="001E4361" w:rsidRDefault="00CD45E0" w:rsidP="00CD45E0">
      <w:pPr>
        <w:pStyle w:val="Paragrafoelenco"/>
        <w:tabs>
          <w:tab w:val="left" w:pos="567"/>
        </w:tabs>
        <w:ind w:left="0"/>
        <w:rPr>
          <w:rFonts w:cs="Calibri"/>
          <w:lang w:val="en-GB"/>
        </w:rPr>
      </w:pPr>
    </w:p>
    <w:p w14:paraId="697E3233" w14:textId="77777777" w:rsidR="00CD45E0" w:rsidRPr="001E4361" w:rsidRDefault="00CD45E0" w:rsidP="00CD45E0">
      <w:pPr>
        <w:pStyle w:val="Paragrafoelenco"/>
        <w:numPr>
          <w:ilvl w:val="0"/>
          <w:numId w:val="32"/>
        </w:numPr>
        <w:tabs>
          <w:tab w:val="left" w:pos="567"/>
        </w:tabs>
        <w:ind w:left="0"/>
        <w:rPr>
          <w:rFonts w:cs="Calibri"/>
          <w:lang w:val="en-GB"/>
        </w:rPr>
      </w:pPr>
      <w:r w:rsidRPr="001E4361">
        <w:rPr>
          <w:rFonts w:cs="Calibri"/>
          <w:lang w:val="en-GB"/>
        </w:rPr>
        <w:t xml:space="preserve">In recent years, environmental sustainability for the construction sector has been assuming increasing importance, also thanks to the thrust received in the European sphere. Within the framework of policies supporting sustainable development, the purchase of goods and services by the Public Administration has been identified by the European Commission as one of the possible sectors of intervention, as the significant amounts of annual expenditure could </w:t>
      </w:r>
      <w:r w:rsidRPr="001E4361">
        <w:rPr>
          <w:rFonts w:cs="Calibri"/>
          <w:lang w:val="en-GB"/>
        </w:rPr>
        <w:lastRenderedPageBreak/>
        <w:t>help orient the market towards sustainable production and consumption from a social, economic, and environmental point of view. The Ministry of the Environment has therefore equipped itself at the national level with the '</w:t>
      </w:r>
      <w:r w:rsidRPr="001E4361">
        <w:rPr>
          <w:rFonts w:cs="Calibri"/>
          <w:i/>
          <w:iCs/>
          <w:lang w:val="en-GB"/>
        </w:rPr>
        <w:t>Action Plan for the Environmental Sustainability of Public Administration Consumption</w:t>
      </w:r>
      <w:r w:rsidRPr="001E4361">
        <w:rPr>
          <w:rFonts w:cs="Calibri"/>
          <w:lang w:val="en-GB"/>
        </w:rPr>
        <w:t xml:space="preserve">', in order to develop and implement 'green public procurement' (GPP), </w:t>
      </w:r>
      <w:proofErr w:type="gramStart"/>
      <w:r w:rsidRPr="001E4361">
        <w:rPr>
          <w:rFonts w:cs="Calibri"/>
          <w:lang w:val="en-GB"/>
        </w:rPr>
        <w:t>i.e.</w:t>
      </w:r>
      <w:proofErr w:type="gramEnd"/>
      <w:r w:rsidRPr="001E4361">
        <w:rPr>
          <w:rFonts w:cs="Calibri"/>
          <w:lang w:val="en-GB"/>
        </w:rPr>
        <w:t xml:space="preserve"> the purchase of goods and services by the PA, in line with the principles of sustainable development. ‘The new procurement code’ calls for technical specifications and contract clauses in the </w:t>
      </w:r>
      <w:r w:rsidRPr="001E4361">
        <w:rPr>
          <w:rFonts w:cs="Calibri"/>
          <w:i/>
          <w:iCs/>
          <w:lang w:val="en-GB"/>
        </w:rPr>
        <w:t xml:space="preserve">minimum environmental criteria </w:t>
      </w:r>
      <w:r w:rsidRPr="001E4361">
        <w:rPr>
          <w:rFonts w:cs="Calibri"/>
          <w:lang w:val="en-GB"/>
        </w:rPr>
        <w:t>or CAM, which complement the other technical disciplines already in place. On 6 November 2017, the Decree of 11 October 2017 'Minimum Environmental Criteria for the awarding of design services and works for the new construction, renovation and maintenance of public buildings' was published in the Official Gazette.</w:t>
      </w:r>
    </w:p>
    <w:p w14:paraId="2958B0FC" w14:textId="77777777" w:rsidR="00CD45E0" w:rsidRPr="001E4361" w:rsidRDefault="00CD45E0" w:rsidP="00CD45E0">
      <w:pPr>
        <w:pStyle w:val="Paragrafoelenco"/>
        <w:tabs>
          <w:tab w:val="left" w:pos="567"/>
        </w:tabs>
        <w:ind w:left="0"/>
        <w:rPr>
          <w:rFonts w:cs="Calibri"/>
          <w:lang w:val="en-GB"/>
        </w:rPr>
      </w:pPr>
    </w:p>
    <w:p w14:paraId="4A8A80F3" w14:textId="77777777" w:rsidR="00CD45E0" w:rsidRPr="001E4361" w:rsidRDefault="00CD45E0" w:rsidP="00CD45E0">
      <w:pPr>
        <w:pStyle w:val="Paragrafoelenco"/>
        <w:numPr>
          <w:ilvl w:val="0"/>
          <w:numId w:val="32"/>
        </w:numPr>
        <w:tabs>
          <w:tab w:val="left" w:pos="567"/>
        </w:tabs>
        <w:ind w:left="0"/>
        <w:rPr>
          <w:rFonts w:cs="Calibri"/>
          <w:lang w:val="en-GB"/>
        </w:rPr>
      </w:pPr>
      <w:proofErr w:type="gramStart"/>
      <w:r w:rsidRPr="001E4361">
        <w:rPr>
          <w:rFonts w:cs="Calibri"/>
          <w:lang w:val="en-GB"/>
        </w:rPr>
        <w:t>In order to</w:t>
      </w:r>
      <w:proofErr w:type="gramEnd"/>
      <w:r w:rsidRPr="001E4361">
        <w:rPr>
          <w:rFonts w:cs="Calibri"/>
          <w:lang w:val="en-GB"/>
        </w:rPr>
        <w:t xml:space="preserve"> evaluate the opportunity of managing an existing space or acquiring a new one, it is proposed that a cost-benefit study be carried out to allow the proposing party to estimate the advantages and disadvantages of the intervention in terms of environmental sustainability. Probably the choice of using a space that is already available and that the Apulia Region is redeveloping </w:t>
      </w:r>
      <w:proofErr w:type="gramStart"/>
      <w:r w:rsidRPr="001E4361">
        <w:rPr>
          <w:rFonts w:cs="Calibri"/>
          <w:lang w:val="en-GB"/>
        </w:rPr>
        <w:t>on the basis of</w:t>
      </w:r>
      <w:proofErr w:type="gramEnd"/>
      <w:r w:rsidRPr="001E4361">
        <w:rPr>
          <w:rFonts w:cs="Calibri"/>
          <w:lang w:val="en-GB"/>
        </w:rPr>
        <w:t xml:space="preserve"> the regulations in force (the former </w:t>
      </w:r>
      <w:proofErr w:type="spellStart"/>
      <w:r w:rsidRPr="001E4361">
        <w:rPr>
          <w:rFonts w:cs="Calibri"/>
          <w:lang w:val="en-GB"/>
        </w:rPr>
        <w:t>Rossani</w:t>
      </w:r>
      <w:proofErr w:type="spellEnd"/>
      <w:r w:rsidRPr="001E4361">
        <w:rPr>
          <w:rFonts w:cs="Calibri"/>
          <w:lang w:val="en-GB"/>
        </w:rPr>
        <w:t xml:space="preserve"> Barracks) could prove to be the most advantageous.</w:t>
      </w:r>
    </w:p>
    <w:p w14:paraId="3E81B61B" w14:textId="77777777" w:rsidR="00CD45E0" w:rsidRPr="001E4361" w:rsidRDefault="00CD45E0" w:rsidP="00CD45E0">
      <w:pPr>
        <w:tabs>
          <w:tab w:val="left" w:pos="567"/>
        </w:tabs>
        <w:rPr>
          <w:rFonts w:cs="Calibri"/>
          <w:lang w:val="en-GB"/>
        </w:rPr>
      </w:pPr>
    </w:p>
    <w:p w14:paraId="1133FCC2" w14:textId="77777777" w:rsidR="00CD45E0" w:rsidRPr="001E4361" w:rsidRDefault="00CD45E0" w:rsidP="00CD45E0">
      <w:pPr>
        <w:rPr>
          <w:rFonts w:cs="Calibri"/>
          <w:lang w:val="en-GB"/>
        </w:rPr>
      </w:pPr>
      <w:bookmarkStart w:id="21" w:name="_Toc120112099"/>
      <w:r w:rsidRPr="001E4361">
        <w:rPr>
          <w:rFonts w:cs="Calibri"/>
          <w:lang w:val="en-GB"/>
        </w:rPr>
        <w:br w:type="page"/>
      </w:r>
    </w:p>
    <w:p w14:paraId="127454E1" w14:textId="77777777" w:rsidR="00CD45E0" w:rsidRPr="001E4361" w:rsidRDefault="00CD45E0" w:rsidP="009F293B">
      <w:pPr>
        <w:pStyle w:val="Titolo1"/>
        <w:rPr>
          <w:rFonts w:cs="Calibri"/>
        </w:rPr>
      </w:pPr>
      <w:bookmarkStart w:id="22" w:name="_Toc132647087"/>
      <w:r w:rsidRPr="001E4361">
        <w:rPr>
          <w:rFonts w:cs="Calibri"/>
        </w:rPr>
        <w:lastRenderedPageBreak/>
        <w:t>2. METHODOLOGY</w:t>
      </w:r>
      <w:bookmarkEnd w:id="22"/>
    </w:p>
    <w:p w14:paraId="69702B30" w14:textId="77777777" w:rsidR="00CD45E0" w:rsidRPr="001E4361" w:rsidRDefault="00CD45E0" w:rsidP="009C5214">
      <w:pPr>
        <w:pStyle w:val="Titolo2"/>
        <w:rPr>
          <w:rFonts w:cs="Calibri"/>
        </w:rPr>
      </w:pPr>
    </w:p>
    <w:p w14:paraId="0F35AD47" w14:textId="77777777" w:rsidR="00CD45E0" w:rsidRPr="001E4361" w:rsidRDefault="00CD45E0" w:rsidP="009C5214">
      <w:pPr>
        <w:pStyle w:val="Titolo2"/>
        <w:rPr>
          <w:rFonts w:cs="Calibri"/>
        </w:rPr>
      </w:pPr>
      <w:bookmarkStart w:id="23" w:name="_Toc132647088"/>
      <w:r w:rsidRPr="001E4361">
        <w:rPr>
          <w:rFonts w:cs="Calibri"/>
        </w:rPr>
        <w:t>2.1 The value of pilot experiences</w:t>
      </w:r>
      <w:bookmarkEnd w:id="23"/>
    </w:p>
    <w:p w14:paraId="1945324B" w14:textId="77777777" w:rsidR="00CD45E0" w:rsidRPr="001E4361" w:rsidRDefault="00CD45E0" w:rsidP="00CD45E0">
      <w:pPr>
        <w:tabs>
          <w:tab w:val="left" w:pos="567"/>
        </w:tabs>
        <w:rPr>
          <w:rFonts w:cs="Calibri"/>
          <w:lang w:val="en-GB"/>
        </w:rPr>
      </w:pPr>
      <w:r w:rsidRPr="001E4361">
        <w:rPr>
          <w:rFonts w:cs="Calibri"/>
          <w:lang w:val="en-GB"/>
        </w:rPr>
        <w:t xml:space="preserve">In tackling the feasibility study, two elements emerged clearly. On one hand, </w:t>
      </w:r>
      <w:proofErr w:type="gramStart"/>
      <w:r w:rsidRPr="001E4361">
        <w:rPr>
          <w:rFonts w:cs="Calibri"/>
          <w:lang w:val="en-GB"/>
        </w:rPr>
        <w:t>it is clear that territories</w:t>
      </w:r>
      <w:proofErr w:type="gramEnd"/>
      <w:r w:rsidRPr="001E4361">
        <w:rPr>
          <w:rFonts w:cs="Calibri"/>
          <w:lang w:val="en-GB"/>
        </w:rPr>
        <w:t xml:space="preserve">, where Film Libraries are located, are better able to enhance the work of the supply chain and are therefore able to implement synergic actions between all the actors involved in the process of creation, production, enhancement and protection of the audiovisual heritage. On the other hand, this reticular development allows those same territories to become expansion hubs, </w:t>
      </w:r>
      <w:proofErr w:type="gramStart"/>
      <w:r w:rsidRPr="001E4361">
        <w:rPr>
          <w:rFonts w:cs="Calibri"/>
          <w:lang w:val="en-GB"/>
        </w:rPr>
        <w:t>i.e.</w:t>
      </w:r>
      <w:proofErr w:type="gramEnd"/>
      <w:r w:rsidRPr="001E4361">
        <w:rPr>
          <w:rFonts w:cs="Calibri"/>
          <w:lang w:val="en-GB"/>
        </w:rPr>
        <w:t xml:space="preserve"> strategically open to the needs of all cultural, industrial, and commercial actors operating in the film sector. </w:t>
      </w:r>
    </w:p>
    <w:p w14:paraId="0EA73540" w14:textId="77777777" w:rsidR="00CD45E0" w:rsidRPr="001E4361" w:rsidRDefault="00CD45E0" w:rsidP="00CD45E0">
      <w:pPr>
        <w:tabs>
          <w:tab w:val="left" w:pos="567"/>
        </w:tabs>
        <w:ind w:firstLine="567"/>
        <w:rPr>
          <w:rFonts w:cs="Calibri"/>
          <w:lang w:val="en-GB"/>
        </w:rPr>
      </w:pPr>
      <w:r w:rsidRPr="001E4361">
        <w:rPr>
          <w:rFonts w:cs="Calibri"/>
          <w:lang w:val="en-GB"/>
        </w:rPr>
        <w:t xml:space="preserve">In the light of these two findings, film archives seem to express a response to the needs of areas and communities that aim to enhance their resources, intend to </w:t>
      </w:r>
      <w:proofErr w:type="gramStart"/>
      <w:r w:rsidRPr="001E4361">
        <w:rPr>
          <w:rFonts w:cs="Calibri"/>
          <w:lang w:val="en-GB"/>
        </w:rPr>
        <w:t>open up</w:t>
      </w:r>
      <w:proofErr w:type="gramEnd"/>
      <w:r w:rsidRPr="001E4361">
        <w:rPr>
          <w:rFonts w:cs="Calibri"/>
          <w:lang w:val="en-GB"/>
        </w:rPr>
        <w:t xml:space="preserve"> to communities of operators, scholars and simple enthusiasts, and are able to benefit directly from the major investments planned at territorial, national and international level for the protection of heritage.</w:t>
      </w:r>
    </w:p>
    <w:p w14:paraId="3FB28F19" w14:textId="77777777" w:rsidR="00CD45E0" w:rsidRPr="001E4361" w:rsidRDefault="00CD45E0" w:rsidP="00CD45E0">
      <w:pPr>
        <w:tabs>
          <w:tab w:val="left" w:pos="567"/>
        </w:tabs>
        <w:rPr>
          <w:rFonts w:cs="Calibri"/>
          <w:lang w:val="en-GB"/>
        </w:rPr>
      </w:pPr>
      <w:r w:rsidRPr="001E4361">
        <w:rPr>
          <w:rFonts w:cs="Calibri"/>
          <w:lang w:val="en-GB"/>
        </w:rPr>
        <w:tab/>
        <w:t>These elements have guided us in our search for keys to understanding the generative processes of businesses, their consolidation, and their drive towards development. The choice has therefore been to start from the analysis of some 'type' cases ('sample' cases), characterised by the presence of a historical path or by a genesis determined by the strong focus on the sector by the territories. These are complex experiences that cannot be ascribed to a single model, as they all insist on territories with different historical and cultural roots, but which were realised thanks to the ‘enlightened’ and tenacious work of groups of founders who strongly believed in the work of preserving and protecting film heritage; visionary, willing and tenacious minorities who in many cases have achieved true models of action in the field of film heritage preservation.</w:t>
      </w:r>
    </w:p>
    <w:p w14:paraId="40288A6C" w14:textId="77777777" w:rsidR="00CD45E0" w:rsidRPr="001E4361" w:rsidRDefault="00CD45E0" w:rsidP="00CD45E0">
      <w:pPr>
        <w:tabs>
          <w:tab w:val="left" w:pos="567"/>
        </w:tabs>
        <w:ind w:firstLine="567"/>
        <w:rPr>
          <w:rFonts w:cs="Calibri"/>
          <w:lang w:val="en-GB"/>
        </w:rPr>
      </w:pPr>
      <w:r w:rsidRPr="001E4361">
        <w:rPr>
          <w:rFonts w:cs="Calibri"/>
          <w:lang w:val="en-GB"/>
        </w:rPr>
        <w:t>These are the examples that were intended to be analysed, not so much to encourage the transferability of pioneering experiences to other contexts, but rather to use them in a 'prototypical' form to reconstruct and find enabling elements that enabled their 'generativity'.</w:t>
      </w:r>
    </w:p>
    <w:p w14:paraId="6E5330FD" w14:textId="77777777" w:rsidR="00CD45E0" w:rsidRPr="001E4361" w:rsidRDefault="00CD45E0" w:rsidP="00CD45E0">
      <w:pPr>
        <w:tabs>
          <w:tab w:val="left" w:pos="567"/>
        </w:tabs>
        <w:rPr>
          <w:rFonts w:cs="Calibri"/>
          <w:lang w:val="en-GB"/>
        </w:rPr>
      </w:pPr>
    </w:p>
    <w:p w14:paraId="65D6133A" w14:textId="77777777" w:rsidR="00CD45E0" w:rsidRPr="001E4361" w:rsidRDefault="00CD45E0" w:rsidP="009C5214">
      <w:pPr>
        <w:pStyle w:val="Titolo2"/>
        <w:rPr>
          <w:rFonts w:cs="Calibri"/>
        </w:rPr>
      </w:pPr>
      <w:bookmarkStart w:id="24" w:name="_Toc132647089"/>
      <w:r w:rsidRPr="001E4361">
        <w:rPr>
          <w:rFonts w:cs="Calibri"/>
        </w:rPr>
        <w:lastRenderedPageBreak/>
        <w:t>2.2 Methodology description</w:t>
      </w:r>
      <w:bookmarkEnd w:id="24"/>
    </w:p>
    <w:p w14:paraId="60AC8ADC" w14:textId="77777777" w:rsidR="00CD45E0" w:rsidRPr="001E4361" w:rsidRDefault="00CD45E0" w:rsidP="00CD45E0">
      <w:pPr>
        <w:rPr>
          <w:rFonts w:cs="Calibri"/>
          <w:lang w:val="en-GB"/>
        </w:rPr>
      </w:pPr>
      <w:r w:rsidRPr="001E4361">
        <w:rPr>
          <w:rFonts w:cs="Calibri"/>
          <w:lang w:val="en-GB"/>
        </w:rPr>
        <w:t xml:space="preserve">The choice initially fell </w:t>
      </w:r>
      <w:proofErr w:type="gramStart"/>
      <w:r w:rsidRPr="001E4361">
        <w:rPr>
          <w:rFonts w:cs="Calibri"/>
          <w:lang w:val="en-GB"/>
        </w:rPr>
        <w:t>on the basis of</w:t>
      </w:r>
      <w:proofErr w:type="gramEnd"/>
      <w:r w:rsidRPr="001E4361">
        <w:rPr>
          <w:rFonts w:cs="Calibri"/>
          <w:lang w:val="en-GB"/>
        </w:rPr>
        <w:t xml:space="preserve"> the competencies, strategies and consolidated practices in use among the </w:t>
      </w:r>
      <w:proofErr w:type="spellStart"/>
      <w:r w:rsidRPr="001E4361">
        <w:rPr>
          <w:rFonts w:cs="Calibri"/>
          <w:lang w:val="en-GB"/>
        </w:rPr>
        <w:t>cinémathèques</w:t>
      </w:r>
      <w:proofErr w:type="spellEnd"/>
      <w:r w:rsidRPr="001E4361">
        <w:rPr>
          <w:rFonts w:cs="Calibri"/>
          <w:lang w:val="en-GB"/>
        </w:rPr>
        <w:t xml:space="preserve"> active in Italy. In surveying the pilot experiences, we relied on written interviews administered to the administrators, which made it possible to usefully derive homogeneous data on the governance structure and the level of involvement of members and territories, on the main items and indices of the financial statements, on the assessment of the geographical contexts in which the </w:t>
      </w:r>
      <w:proofErr w:type="spellStart"/>
      <w:r w:rsidRPr="001E4361">
        <w:rPr>
          <w:rFonts w:cs="Calibri"/>
          <w:lang w:val="en-GB"/>
        </w:rPr>
        <w:t>cinémathèques</w:t>
      </w:r>
      <w:proofErr w:type="spellEnd"/>
      <w:r w:rsidRPr="001E4361">
        <w:rPr>
          <w:rFonts w:cs="Calibri"/>
          <w:lang w:val="en-GB"/>
        </w:rPr>
        <w:t xml:space="preserve"> were established, on the management of assets, on the organisation of work and personnel, and on the evaluation of existing experiences in terms of value creation and social impact. Not all the institutions contacted for the purposes of this study have replied to the questionnaire.</w:t>
      </w:r>
    </w:p>
    <w:p w14:paraId="5657FE40" w14:textId="77777777" w:rsidR="00CD45E0" w:rsidRPr="001E4361" w:rsidRDefault="00CD45E0" w:rsidP="00CD45E0">
      <w:pPr>
        <w:tabs>
          <w:tab w:val="left" w:pos="567"/>
        </w:tabs>
        <w:rPr>
          <w:rFonts w:cs="Calibri"/>
          <w:lang w:val="en-GB"/>
        </w:rPr>
      </w:pPr>
      <w:r w:rsidRPr="001E4361">
        <w:rPr>
          <w:rFonts w:cs="Calibri"/>
          <w:lang w:val="en-GB"/>
        </w:rPr>
        <w:t>The questionnaire, relating to the study of the various fields of action of the individual realities, was sent to the following Film Archives:</w:t>
      </w:r>
    </w:p>
    <w:p w14:paraId="08C1BF69" w14:textId="77777777" w:rsidR="00CD45E0" w:rsidRPr="001E4361" w:rsidRDefault="00CD45E0" w:rsidP="00CD45E0">
      <w:pPr>
        <w:tabs>
          <w:tab w:val="left" w:pos="567"/>
        </w:tabs>
        <w:rPr>
          <w:rFonts w:cs="Calibri"/>
          <w:lang w:val="en-GB"/>
        </w:rPr>
      </w:pPr>
    </w:p>
    <w:p w14:paraId="0BD8D0AD" w14:textId="15089105" w:rsidR="00CD45E0" w:rsidRPr="001E4361" w:rsidRDefault="00CD45E0" w:rsidP="009C5214">
      <w:pPr>
        <w:tabs>
          <w:tab w:val="left" w:pos="426"/>
          <w:tab w:val="left" w:pos="567"/>
        </w:tabs>
        <w:ind w:left="426" w:hanging="426"/>
        <w:rPr>
          <w:rFonts w:cs="Calibri"/>
        </w:rPr>
      </w:pPr>
      <w:r w:rsidRPr="001E4361">
        <w:rPr>
          <w:rFonts w:cs="Calibri"/>
        </w:rPr>
        <w:t>o       Centro Sperimentale di Cinematografia- Fondazione Cineteca Nazionale (Rome)</w:t>
      </w:r>
    </w:p>
    <w:p w14:paraId="17CA32CC" w14:textId="77777777" w:rsidR="00CD45E0" w:rsidRPr="001E4361" w:rsidRDefault="00CD45E0" w:rsidP="009C5214">
      <w:pPr>
        <w:tabs>
          <w:tab w:val="left" w:pos="426"/>
          <w:tab w:val="left" w:pos="567"/>
        </w:tabs>
        <w:ind w:left="426" w:hanging="426"/>
        <w:rPr>
          <w:rFonts w:cs="Calibri"/>
        </w:rPr>
      </w:pPr>
      <w:r w:rsidRPr="001E4361">
        <w:rPr>
          <w:rFonts w:cs="Calibri"/>
        </w:rPr>
        <w:t>o        Cineteca Italiana (Milan)</w:t>
      </w:r>
    </w:p>
    <w:p w14:paraId="430B8D8E" w14:textId="77777777" w:rsidR="00CD45E0" w:rsidRPr="001E4361" w:rsidRDefault="00CD45E0" w:rsidP="009C5214">
      <w:pPr>
        <w:tabs>
          <w:tab w:val="left" w:pos="426"/>
          <w:tab w:val="left" w:pos="567"/>
        </w:tabs>
        <w:ind w:left="426" w:hanging="426"/>
        <w:rPr>
          <w:rFonts w:cs="Calibri"/>
        </w:rPr>
      </w:pPr>
      <w:r w:rsidRPr="001E4361">
        <w:rPr>
          <w:rFonts w:cs="Calibri"/>
        </w:rPr>
        <w:t>o        Fondazione Cineteca di Bologna (Bologna)</w:t>
      </w:r>
    </w:p>
    <w:p w14:paraId="2D426B6F" w14:textId="77777777" w:rsidR="00CD45E0" w:rsidRPr="001E4361" w:rsidRDefault="00CD45E0" w:rsidP="009C5214">
      <w:pPr>
        <w:tabs>
          <w:tab w:val="left" w:pos="426"/>
          <w:tab w:val="left" w:pos="567"/>
        </w:tabs>
        <w:ind w:left="426" w:hanging="426"/>
        <w:rPr>
          <w:rFonts w:cs="Calibri"/>
        </w:rPr>
      </w:pPr>
      <w:r w:rsidRPr="001E4361">
        <w:rPr>
          <w:rFonts w:cs="Calibri"/>
        </w:rPr>
        <w:t>o        Cineteca del Friuli (Gemona del Friuli)</w:t>
      </w:r>
    </w:p>
    <w:p w14:paraId="68205BE9" w14:textId="77777777" w:rsidR="00CD45E0" w:rsidRPr="001E4361" w:rsidRDefault="00CD45E0" w:rsidP="009C5214">
      <w:pPr>
        <w:tabs>
          <w:tab w:val="left" w:pos="426"/>
          <w:tab w:val="left" w:pos="567"/>
        </w:tabs>
        <w:ind w:left="426" w:hanging="426"/>
        <w:rPr>
          <w:rFonts w:cs="Calibri"/>
        </w:rPr>
      </w:pPr>
      <w:r w:rsidRPr="001E4361">
        <w:rPr>
          <w:rFonts w:cs="Calibri"/>
        </w:rPr>
        <w:t>o        Fondazione Maria Adriana Prolo- Cineteca del Museo del Cinema di Torino (Turin)</w:t>
      </w:r>
    </w:p>
    <w:p w14:paraId="3C72EAA3" w14:textId="77777777" w:rsidR="00CD45E0" w:rsidRPr="001E4361" w:rsidRDefault="00CD45E0" w:rsidP="009C5214">
      <w:pPr>
        <w:tabs>
          <w:tab w:val="left" w:pos="426"/>
          <w:tab w:val="left" w:pos="567"/>
        </w:tabs>
        <w:ind w:left="426" w:hanging="426"/>
        <w:rPr>
          <w:rFonts w:cs="Calibri"/>
        </w:rPr>
      </w:pPr>
      <w:r w:rsidRPr="001E4361">
        <w:rPr>
          <w:rFonts w:cs="Calibri"/>
        </w:rPr>
        <w:t>o        Cineteca dello Stretto (Messina)</w:t>
      </w:r>
    </w:p>
    <w:p w14:paraId="1FA045C2" w14:textId="77777777" w:rsidR="00CD45E0" w:rsidRPr="001E4361" w:rsidRDefault="00CD45E0" w:rsidP="00CD45E0">
      <w:pPr>
        <w:tabs>
          <w:tab w:val="left" w:pos="567"/>
        </w:tabs>
        <w:rPr>
          <w:rFonts w:cs="Calibri"/>
        </w:rPr>
      </w:pPr>
    </w:p>
    <w:p w14:paraId="62A0F572" w14:textId="77777777" w:rsidR="00CD45E0" w:rsidRPr="001E4361" w:rsidRDefault="00CD45E0" w:rsidP="00CD45E0">
      <w:pPr>
        <w:tabs>
          <w:tab w:val="left" w:pos="567"/>
        </w:tabs>
        <w:rPr>
          <w:rFonts w:cs="Calibri"/>
        </w:rPr>
      </w:pPr>
      <w:r w:rsidRPr="001E4361">
        <w:rPr>
          <w:rFonts w:cs="Calibri"/>
          <w:lang w:val="en-GB"/>
        </w:rPr>
        <w:t xml:space="preserve">Among these institutions, four out of six have agreed to answer the questionnaire. </w:t>
      </w:r>
      <w:proofErr w:type="spellStart"/>
      <w:r w:rsidRPr="001E4361">
        <w:rPr>
          <w:rFonts w:cs="Calibri"/>
        </w:rPr>
        <w:t>These</w:t>
      </w:r>
      <w:proofErr w:type="spellEnd"/>
      <w:r w:rsidRPr="001E4361">
        <w:rPr>
          <w:rFonts w:cs="Calibri"/>
        </w:rPr>
        <w:t xml:space="preserve"> are:</w:t>
      </w:r>
    </w:p>
    <w:p w14:paraId="53F50BAD" w14:textId="77777777" w:rsidR="00CD45E0" w:rsidRPr="001E4361" w:rsidRDefault="00CD45E0" w:rsidP="00CD45E0">
      <w:pPr>
        <w:tabs>
          <w:tab w:val="left" w:pos="567"/>
        </w:tabs>
        <w:rPr>
          <w:rFonts w:cs="Calibri"/>
        </w:rPr>
      </w:pPr>
    </w:p>
    <w:p w14:paraId="7ACDCFF3" w14:textId="77777777" w:rsidR="00CD45E0" w:rsidRPr="001E4361" w:rsidRDefault="00CD45E0" w:rsidP="00CD45E0">
      <w:pPr>
        <w:tabs>
          <w:tab w:val="left" w:pos="567"/>
        </w:tabs>
        <w:rPr>
          <w:rFonts w:cs="Calibri"/>
        </w:rPr>
      </w:pPr>
      <w:r w:rsidRPr="001E4361">
        <w:rPr>
          <w:rFonts w:cs="Calibri"/>
        </w:rPr>
        <w:t>1.</w:t>
      </w:r>
      <w:r w:rsidRPr="001E4361">
        <w:rPr>
          <w:rFonts w:cs="Calibri"/>
        </w:rPr>
        <w:tab/>
        <w:t>Centro Sperimentale di Cinematografia- Fondazione Cineteca Nazionale (Rome)</w:t>
      </w:r>
    </w:p>
    <w:p w14:paraId="44AF90E4" w14:textId="77777777" w:rsidR="00CD45E0" w:rsidRPr="001E4361" w:rsidRDefault="00CD45E0" w:rsidP="00CD45E0">
      <w:pPr>
        <w:tabs>
          <w:tab w:val="left" w:pos="567"/>
        </w:tabs>
        <w:rPr>
          <w:rFonts w:cs="Calibri"/>
        </w:rPr>
      </w:pPr>
      <w:r w:rsidRPr="001E4361">
        <w:rPr>
          <w:rFonts w:cs="Calibri"/>
        </w:rPr>
        <w:t>2.</w:t>
      </w:r>
      <w:r w:rsidRPr="001E4361">
        <w:rPr>
          <w:rFonts w:cs="Calibri"/>
        </w:rPr>
        <w:tab/>
        <w:t>Cineteca del Friuli (Gemona del Friuli)</w:t>
      </w:r>
    </w:p>
    <w:p w14:paraId="1E565F29" w14:textId="77777777" w:rsidR="00CD45E0" w:rsidRPr="001E4361" w:rsidRDefault="00CD45E0" w:rsidP="00CD45E0">
      <w:pPr>
        <w:tabs>
          <w:tab w:val="left" w:pos="567"/>
        </w:tabs>
        <w:rPr>
          <w:rFonts w:cs="Calibri"/>
        </w:rPr>
      </w:pPr>
      <w:r w:rsidRPr="001E4361">
        <w:rPr>
          <w:rFonts w:cs="Calibri"/>
        </w:rPr>
        <w:t>3.</w:t>
      </w:r>
      <w:r w:rsidRPr="001E4361">
        <w:rPr>
          <w:rFonts w:cs="Calibri"/>
        </w:rPr>
        <w:tab/>
        <w:t>Cineteca del Museo del Cinema di Torino (Turin</w:t>
      </w:r>
    </w:p>
    <w:p w14:paraId="35362ED4" w14:textId="761815C8" w:rsidR="00CD45E0" w:rsidRPr="001E4361" w:rsidRDefault="00CD45E0" w:rsidP="00CD45E0">
      <w:pPr>
        <w:tabs>
          <w:tab w:val="left" w:pos="567"/>
        </w:tabs>
        <w:rPr>
          <w:rFonts w:cs="Calibri"/>
          <w:lang w:val="en-GB"/>
        </w:rPr>
      </w:pPr>
      <w:r w:rsidRPr="001E4361">
        <w:rPr>
          <w:rFonts w:cs="Calibri"/>
          <w:lang w:val="en-GB"/>
        </w:rPr>
        <w:t>4.</w:t>
      </w:r>
      <w:r w:rsidRPr="001E4361">
        <w:rPr>
          <w:rFonts w:cs="Calibri"/>
          <w:lang w:val="en-GB"/>
        </w:rPr>
        <w:tab/>
      </w:r>
      <w:proofErr w:type="spellStart"/>
      <w:r w:rsidRPr="001E4361">
        <w:rPr>
          <w:rFonts w:cs="Calibri"/>
          <w:lang w:val="en-GB"/>
        </w:rPr>
        <w:t>Cineteca</w:t>
      </w:r>
      <w:proofErr w:type="spellEnd"/>
      <w:r w:rsidRPr="001E4361">
        <w:rPr>
          <w:rFonts w:cs="Calibri"/>
          <w:lang w:val="en-GB"/>
        </w:rPr>
        <w:t xml:space="preserve"> </w:t>
      </w:r>
      <w:proofErr w:type="spellStart"/>
      <w:r w:rsidRPr="001E4361">
        <w:rPr>
          <w:rFonts w:cs="Calibri"/>
          <w:lang w:val="en-GB"/>
        </w:rPr>
        <w:t>dello</w:t>
      </w:r>
      <w:proofErr w:type="spellEnd"/>
      <w:r w:rsidRPr="001E4361">
        <w:rPr>
          <w:rFonts w:cs="Calibri"/>
          <w:lang w:val="en-GB"/>
        </w:rPr>
        <w:t xml:space="preserve"> Stretto (Messina)</w:t>
      </w:r>
    </w:p>
    <w:p w14:paraId="7AAF5766" w14:textId="77777777" w:rsidR="00CD45E0" w:rsidRPr="001E4361" w:rsidRDefault="00CD45E0" w:rsidP="00CD45E0">
      <w:pPr>
        <w:tabs>
          <w:tab w:val="left" w:pos="567"/>
        </w:tabs>
        <w:rPr>
          <w:rFonts w:cs="Calibri"/>
          <w:lang w:val="en-GB"/>
        </w:rPr>
      </w:pPr>
    </w:p>
    <w:p w14:paraId="33B8E2D6" w14:textId="77777777" w:rsidR="00CD45E0" w:rsidRPr="001E4361" w:rsidRDefault="00CD45E0" w:rsidP="00CD45E0">
      <w:pPr>
        <w:tabs>
          <w:tab w:val="left" w:pos="567"/>
        </w:tabs>
        <w:rPr>
          <w:rFonts w:cs="Calibri"/>
          <w:lang w:val="en-GB"/>
        </w:rPr>
      </w:pPr>
      <w:r w:rsidRPr="001E4361">
        <w:rPr>
          <w:rFonts w:cs="Calibri"/>
          <w:lang w:val="en-GB"/>
        </w:rPr>
        <w:t xml:space="preserve">However, it has also been decided to </w:t>
      </w:r>
      <w:proofErr w:type="gramStart"/>
      <w:r w:rsidRPr="001E4361">
        <w:rPr>
          <w:rFonts w:cs="Calibri"/>
          <w:lang w:val="en-GB"/>
        </w:rPr>
        <w:t>take into account</w:t>
      </w:r>
      <w:proofErr w:type="gramEnd"/>
      <w:r w:rsidRPr="001E4361">
        <w:rPr>
          <w:rFonts w:cs="Calibri"/>
          <w:lang w:val="en-GB"/>
        </w:rPr>
        <w:t xml:space="preserve"> the data of the other </w:t>
      </w:r>
      <w:proofErr w:type="spellStart"/>
      <w:r w:rsidRPr="001E4361">
        <w:rPr>
          <w:rFonts w:cs="Calibri"/>
          <w:lang w:val="en-GB"/>
        </w:rPr>
        <w:t>cinémathèques</w:t>
      </w:r>
      <w:proofErr w:type="spellEnd"/>
      <w:r w:rsidRPr="001E4361">
        <w:rPr>
          <w:rFonts w:cs="Calibri"/>
          <w:lang w:val="en-GB"/>
        </w:rPr>
        <w:t xml:space="preserve"> that are accessible through transparent publication on their respective websites. Statutes, </w:t>
      </w:r>
      <w:proofErr w:type="gramStart"/>
      <w:r w:rsidRPr="001E4361">
        <w:rPr>
          <w:rFonts w:cs="Calibri"/>
          <w:lang w:val="en-GB"/>
        </w:rPr>
        <w:lastRenderedPageBreak/>
        <w:t>budgets</w:t>
      </w:r>
      <w:proofErr w:type="gramEnd"/>
      <w:r w:rsidRPr="001E4361">
        <w:rPr>
          <w:rFonts w:cs="Calibri"/>
          <w:lang w:val="en-GB"/>
        </w:rPr>
        <w:t xml:space="preserve"> and management models of the </w:t>
      </w:r>
      <w:proofErr w:type="spellStart"/>
      <w:r w:rsidRPr="001E4361">
        <w:rPr>
          <w:rFonts w:cs="Calibri"/>
          <w:lang w:val="en-GB"/>
        </w:rPr>
        <w:t>Cineteca</w:t>
      </w:r>
      <w:proofErr w:type="spellEnd"/>
      <w:r w:rsidRPr="001E4361">
        <w:rPr>
          <w:rFonts w:cs="Calibri"/>
          <w:lang w:val="en-GB"/>
        </w:rPr>
        <w:t xml:space="preserve"> di Bologna and the </w:t>
      </w:r>
      <w:proofErr w:type="spellStart"/>
      <w:r w:rsidRPr="001E4361">
        <w:rPr>
          <w:rFonts w:cs="Calibri"/>
          <w:lang w:val="en-GB"/>
        </w:rPr>
        <w:t>Cineteca</w:t>
      </w:r>
      <w:proofErr w:type="spellEnd"/>
      <w:r w:rsidRPr="001E4361">
        <w:rPr>
          <w:rFonts w:cs="Calibri"/>
          <w:lang w:val="en-GB"/>
        </w:rPr>
        <w:t xml:space="preserve"> </w:t>
      </w:r>
      <w:proofErr w:type="spellStart"/>
      <w:r w:rsidRPr="001E4361">
        <w:rPr>
          <w:rFonts w:cs="Calibri"/>
          <w:lang w:val="en-GB"/>
        </w:rPr>
        <w:t>Italiana</w:t>
      </w:r>
      <w:proofErr w:type="spellEnd"/>
      <w:r w:rsidRPr="001E4361">
        <w:rPr>
          <w:rFonts w:cs="Calibri"/>
          <w:lang w:val="en-GB"/>
        </w:rPr>
        <w:t xml:space="preserve"> are publicly available for consultation and will therefore be taken into account in this study. It was then decided to interview the contact persons of the two major institutions in the area dealing with film matters, namely the Apulia Region and the Apulia Film Commission Foundation. The Head of the Department of Culture of the Apulia Region with responsibility for </w:t>
      </w:r>
      <w:proofErr w:type="spellStart"/>
      <w:r w:rsidRPr="001E4361">
        <w:rPr>
          <w:rFonts w:cs="Calibri"/>
          <w:lang w:val="en-GB"/>
        </w:rPr>
        <w:t>audiovisuals</w:t>
      </w:r>
      <w:proofErr w:type="spellEnd"/>
      <w:r w:rsidRPr="001E4361">
        <w:rPr>
          <w:rFonts w:cs="Calibri"/>
          <w:lang w:val="en-GB"/>
        </w:rPr>
        <w:t>, and the project manager of the Apulia Film Commission Foundation answered a questionnaire (in the appendix to this study) highlighting the strengths of the project from their own perspective and suggesting useful actions to favour the creation of a film library in the Apulian region.</w:t>
      </w:r>
    </w:p>
    <w:p w14:paraId="56E2EC1B" w14:textId="77777777" w:rsidR="00CD45E0" w:rsidRPr="001E4361" w:rsidRDefault="00CD45E0" w:rsidP="00CD45E0">
      <w:pPr>
        <w:tabs>
          <w:tab w:val="left" w:pos="567"/>
        </w:tabs>
        <w:rPr>
          <w:rFonts w:cs="Calibri"/>
          <w:lang w:val="en-GB"/>
        </w:rPr>
      </w:pPr>
    </w:p>
    <w:p w14:paraId="5A88A2C5" w14:textId="77777777" w:rsidR="00CD45E0" w:rsidRPr="001E4361" w:rsidRDefault="00CD45E0" w:rsidP="00CD45E0">
      <w:pPr>
        <w:tabs>
          <w:tab w:val="left" w:pos="567"/>
        </w:tabs>
        <w:rPr>
          <w:rFonts w:cs="Calibri"/>
          <w:lang w:val="en-GB"/>
        </w:rPr>
      </w:pPr>
      <w:r w:rsidRPr="001E4361">
        <w:rPr>
          <w:rFonts w:cs="Calibri"/>
          <w:lang w:val="en-GB"/>
        </w:rPr>
        <w:t xml:space="preserve">The Italian institutions considered in this study are geographically located in heterogeneous areas (Bologna, </w:t>
      </w:r>
      <w:proofErr w:type="spellStart"/>
      <w:r w:rsidRPr="001E4361">
        <w:rPr>
          <w:rFonts w:cs="Calibri"/>
          <w:lang w:val="en-GB"/>
        </w:rPr>
        <w:t>Gemona</w:t>
      </w:r>
      <w:proofErr w:type="spellEnd"/>
      <w:r w:rsidRPr="001E4361">
        <w:rPr>
          <w:rFonts w:cs="Calibri"/>
          <w:lang w:val="en-GB"/>
        </w:rPr>
        <w:t xml:space="preserve"> del Friuli, Rome and Messina). To these testimonies, we added the evaluation of two other relevant cases from the project partner countries, Tirana for the Albanian National Film Archive and Podgorica for Montenegro's </w:t>
      </w:r>
      <w:proofErr w:type="spellStart"/>
      <w:r w:rsidRPr="001E4361">
        <w:rPr>
          <w:rFonts w:cs="Calibri"/>
          <w:lang w:val="en-GB"/>
        </w:rPr>
        <w:t>Crnogorska</w:t>
      </w:r>
      <w:proofErr w:type="spellEnd"/>
      <w:r w:rsidRPr="001E4361">
        <w:rPr>
          <w:rFonts w:cs="Calibri"/>
          <w:lang w:val="en-GB"/>
        </w:rPr>
        <w:t xml:space="preserve"> </w:t>
      </w:r>
      <w:proofErr w:type="spellStart"/>
      <w:r w:rsidRPr="001E4361">
        <w:rPr>
          <w:rFonts w:cs="Calibri"/>
          <w:lang w:val="en-GB"/>
        </w:rPr>
        <w:t>Kinoteka</w:t>
      </w:r>
      <w:proofErr w:type="spellEnd"/>
      <w:r w:rsidRPr="001E4361">
        <w:rPr>
          <w:rFonts w:cs="Calibri"/>
          <w:lang w:val="en-GB"/>
        </w:rPr>
        <w:t>. The instances of these six institutions, which have been established in different historical and cultural contexts, allow us to carry out a study that tackles multiple fronts. The questionnaire was also supplemented with additional information from the analysis of budgets and the study of other research segments where present. Based on the model adopted in the study of the five areas of interest, eleven areas of analysis were developed. The following research dimensions concern:</w:t>
      </w:r>
    </w:p>
    <w:p w14:paraId="46D94D09" w14:textId="77777777" w:rsidR="00CD45E0" w:rsidRPr="001E4361" w:rsidRDefault="00CD45E0" w:rsidP="00CD45E0">
      <w:pPr>
        <w:tabs>
          <w:tab w:val="left" w:pos="567"/>
        </w:tabs>
        <w:rPr>
          <w:rFonts w:cs="Calibri"/>
          <w:lang w:val="en-GB"/>
        </w:rPr>
      </w:pPr>
    </w:p>
    <w:p w14:paraId="196D3A93" w14:textId="77777777" w:rsidR="00CD45E0" w:rsidRPr="001E4361" w:rsidRDefault="00CD45E0" w:rsidP="009C5214">
      <w:pPr>
        <w:tabs>
          <w:tab w:val="left" w:pos="567"/>
        </w:tabs>
        <w:rPr>
          <w:rFonts w:cs="Calibri"/>
          <w:lang w:val="en-GB"/>
        </w:rPr>
      </w:pPr>
      <w:r w:rsidRPr="001E4361">
        <w:rPr>
          <w:rFonts w:cs="Calibri"/>
          <w:lang w:val="en-GB"/>
        </w:rPr>
        <w:t>1.</w:t>
      </w:r>
      <w:r w:rsidRPr="001E4361">
        <w:rPr>
          <w:rFonts w:cs="Calibri"/>
          <w:lang w:val="en-GB"/>
        </w:rPr>
        <w:tab/>
        <w:t>Governance and organisational structure</w:t>
      </w:r>
    </w:p>
    <w:p w14:paraId="0E6CC6E3" w14:textId="77777777" w:rsidR="00CD45E0" w:rsidRPr="001E4361" w:rsidRDefault="00CD45E0" w:rsidP="009C5214">
      <w:pPr>
        <w:tabs>
          <w:tab w:val="left" w:pos="567"/>
        </w:tabs>
        <w:rPr>
          <w:rFonts w:cs="Calibri"/>
          <w:lang w:val="en-GB"/>
        </w:rPr>
      </w:pPr>
      <w:r w:rsidRPr="001E4361">
        <w:rPr>
          <w:rFonts w:cs="Calibri"/>
          <w:lang w:val="en-GB"/>
        </w:rPr>
        <w:t>2.</w:t>
      </w:r>
      <w:r w:rsidRPr="001E4361">
        <w:rPr>
          <w:rFonts w:cs="Calibri"/>
          <w:lang w:val="en-GB"/>
        </w:rPr>
        <w:tab/>
        <w:t>Management areas and departments</w:t>
      </w:r>
    </w:p>
    <w:p w14:paraId="7E16AFC1" w14:textId="77777777" w:rsidR="00CD45E0" w:rsidRPr="001E4361" w:rsidRDefault="00CD45E0" w:rsidP="009C5214">
      <w:pPr>
        <w:tabs>
          <w:tab w:val="left" w:pos="567"/>
        </w:tabs>
        <w:rPr>
          <w:rFonts w:cs="Calibri"/>
          <w:lang w:val="en-GB"/>
        </w:rPr>
      </w:pPr>
      <w:r w:rsidRPr="001E4361">
        <w:rPr>
          <w:rFonts w:cs="Calibri"/>
          <w:lang w:val="en-GB"/>
        </w:rPr>
        <w:t>3.</w:t>
      </w:r>
      <w:r w:rsidRPr="001E4361">
        <w:rPr>
          <w:rFonts w:cs="Calibri"/>
          <w:lang w:val="en-GB"/>
        </w:rPr>
        <w:tab/>
        <w:t>Operating costs</w:t>
      </w:r>
    </w:p>
    <w:p w14:paraId="47616F48" w14:textId="77777777" w:rsidR="00CD45E0" w:rsidRPr="001E4361" w:rsidRDefault="00CD45E0" w:rsidP="009C5214">
      <w:pPr>
        <w:tabs>
          <w:tab w:val="left" w:pos="567"/>
        </w:tabs>
        <w:rPr>
          <w:rFonts w:cs="Calibri"/>
          <w:lang w:val="en-GB"/>
        </w:rPr>
      </w:pPr>
      <w:r w:rsidRPr="001E4361">
        <w:rPr>
          <w:rFonts w:cs="Calibri"/>
          <w:lang w:val="en-GB"/>
        </w:rPr>
        <w:t>4.</w:t>
      </w:r>
      <w:r w:rsidRPr="001E4361">
        <w:rPr>
          <w:rFonts w:cs="Calibri"/>
          <w:lang w:val="en-GB"/>
        </w:rPr>
        <w:tab/>
        <w:t>Staff composition and cost</w:t>
      </w:r>
    </w:p>
    <w:p w14:paraId="7FF6F3D8" w14:textId="77777777" w:rsidR="00CD45E0" w:rsidRPr="001E4361" w:rsidRDefault="00CD45E0" w:rsidP="009C5214">
      <w:pPr>
        <w:tabs>
          <w:tab w:val="left" w:pos="567"/>
        </w:tabs>
        <w:rPr>
          <w:rFonts w:cs="Calibri"/>
          <w:lang w:val="en-GB"/>
        </w:rPr>
      </w:pPr>
      <w:r w:rsidRPr="001E4361">
        <w:rPr>
          <w:rFonts w:cs="Calibri"/>
          <w:lang w:val="en-GB"/>
        </w:rPr>
        <w:t>5.</w:t>
      </w:r>
      <w:r w:rsidRPr="001E4361">
        <w:rPr>
          <w:rFonts w:cs="Calibri"/>
          <w:lang w:val="en-GB"/>
        </w:rPr>
        <w:tab/>
        <w:t>Locations</w:t>
      </w:r>
    </w:p>
    <w:p w14:paraId="3FF5ABBE" w14:textId="77777777" w:rsidR="00CD45E0" w:rsidRPr="001E4361" w:rsidRDefault="00CD45E0" w:rsidP="009C5214">
      <w:pPr>
        <w:tabs>
          <w:tab w:val="left" w:pos="567"/>
        </w:tabs>
        <w:rPr>
          <w:rFonts w:cs="Calibri"/>
          <w:lang w:val="en-GB"/>
        </w:rPr>
      </w:pPr>
      <w:r w:rsidRPr="001E4361">
        <w:rPr>
          <w:rFonts w:cs="Calibri"/>
          <w:lang w:val="en-GB"/>
        </w:rPr>
        <w:t>6.</w:t>
      </w:r>
      <w:r w:rsidRPr="001E4361">
        <w:rPr>
          <w:rFonts w:cs="Calibri"/>
          <w:lang w:val="en-GB"/>
        </w:rPr>
        <w:tab/>
        <w:t>External companies</w:t>
      </w:r>
    </w:p>
    <w:p w14:paraId="4ECA5EAE" w14:textId="77777777" w:rsidR="00CD45E0" w:rsidRPr="001E4361" w:rsidRDefault="00CD45E0" w:rsidP="009C5214">
      <w:pPr>
        <w:tabs>
          <w:tab w:val="left" w:pos="567"/>
        </w:tabs>
        <w:rPr>
          <w:rFonts w:cs="Calibri"/>
          <w:lang w:val="en-GB"/>
        </w:rPr>
      </w:pPr>
      <w:r w:rsidRPr="001E4361">
        <w:rPr>
          <w:rFonts w:cs="Calibri"/>
          <w:lang w:val="en-GB"/>
        </w:rPr>
        <w:t>7.</w:t>
      </w:r>
      <w:r w:rsidRPr="001E4361">
        <w:rPr>
          <w:rFonts w:cs="Calibri"/>
          <w:lang w:val="en-GB"/>
        </w:rPr>
        <w:tab/>
        <w:t>Archive</w:t>
      </w:r>
    </w:p>
    <w:p w14:paraId="449F1E11" w14:textId="77777777" w:rsidR="00CD45E0" w:rsidRPr="001E4361" w:rsidRDefault="00CD45E0" w:rsidP="009C5214">
      <w:pPr>
        <w:tabs>
          <w:tab w:val="left" w:pos="567"/>
        </w:tabs>
        <w:rPr>
          <w:rFonts w:cs="Calibri"/>
          <w:lang w:val="en-GB"/>
        </w:rPr>
      </w:pPr>
      <w:r w:rsidRPr="001E4361">
        <w:rPr>
          <w:rFonts w:cs="Calibri"/>
          <w:lang w:val="en-GB"/>
        </w:rPr>
        <w:t>8.</w:t>
      </w:r>
      <w:r w:rsidRPr="001E4361">
        <w:rPr>
          <w:rFonts w:cs="Calibri"/>
          <w:lang w:val="en-GB"/>
        </w:rPr>
        <w:tab/>
        <w:t>Preservation</w:t>
      </w:r>
    </w:p>
    <w:p w14:paraId="27513863" w14:textId="77777777" w:rsidR="00CD45E0" w:rsidRPr="001E4361" w:rsidRDefault="00CD45E0" w:rsidP="009C5214">
      <w:pPr>
        <w:tabs>
          <w:tab w:val="left" w:pos="567"/>
        </w:tabs>
        <w:rPr>
          <w:rFonts w:cs="Calibri"/>
          <w:lang w:val="en-GB"/>
        </w:rPr>
      </w:pPr>
      <w:r w:rsidRPr="001E4361">
        <w:rPr>
          <w:rFonts w:cs="Calibri"/>
          <w:lang w:val="en-GB"/>
        </w:rPr>
        <w:t>9.</w:t>
      </w:r>
      <w:r w:rsidRPr="001E4361">
        <w:rPr>
          <w:rFonts w:cs="Calibri"/>
          <w:lang w:val="en-GB"/>
        </w:rPr>
        <w:tab/>
        <w:t>Restoration</w:t>
      </w:r>
    </w:p>
    <w:p w14:paraId="71ECE901" w14:textId="77777777" w:rsidR="00CD45E0" w:rsidRPr="001E4361" w:rsidRDefault="00CD45E0" w:rsidP="009C5214">
      <w:pPr>
        <w:tabs>
          <w:tab w:val="left" w:pos="567"/>
        </w:tabs>
        <w:rPr>
          <w:rFonts w:cs="Calibri"/>
          <w:lang w:val="en-GB"/>
        </w:rPr>
      </w:pPr>
      <w:r w:rsidRPr="001E4361">
        <w:rPr>
          <w:rFonts w:cs="Calibri"/>
          <w:lang w:val="en-GB"/>
        </w:rPr>
        <w:lastRenderedPageBreak/>
        <w:t>10.</w:t>
      </w:r>
      <w:r w:rsidRPr="001E4361">
        <w:rPr>
          <w:rFonts w:cs="Calibri"/>
          <w:lang w:val="en-GB"/>
        </w:rPr>
        <w:tab/>
        <w:t xml:space="preserve">Conventions and contributions </w:t>
      </w:r>
    </w:p>
    <w:p w14:paraId="28B3D0AA" w14:textId="77777777" w:rsidR="00CD45E0" w:rsidRPr="001E4361" w:rsidRDefault="00CD45E0" w:rsidP="009C5214">
      <w:pPr>
        <w:tabs>
          <w:tab w:val="left" w:pos="284"/>
          <w:tab w:val="left" w:pos="426"/>
          <w:tab w:val="left" w:pos="567"/>
        </w:tabs>
        <w:rPr>
          <w:rFonts w:cs="Calibri"/>
          <w:lang w:val="en-GB"/>
        </w:rPr>
      </w:pPr>
      <w:r w:rsidRPr="001E4361">
        <w:rPr>
          <w:rFonts w:cs="Calibri"/>
          <w:lang w:val="en-GB"/>
        </w:rPr>
        <w:t xml:space="preserve">11. </w:t>
      </w:r>
      <w:r w:rsidRPr="001E4361">
        <w:rPr>
          <w:rFonts w:cs="Calibri"/>
          <w:lang w:val="en-GB"/>
        </w:rPr>
        <w:tab/>
        <w:t>Secondary Activities</w:t>
      </w:r>
    </w:p>
    <w:p w14:paraId="1558C2A2" w14:textId="77777777" w:rsidR="00CD45E0" w:rsidRPr="001E4361" w:rsidRDefault="00CD45E0" w:rsidP="00CD45E0">
      <w:pPr>
        <w:rPr>
          <w:rFonts w:cs="Calibri"/>
          <w:lang w:val="en-GB"/>
        </w:rPr>
      </w:pPr>
    </w:p>
    <w:p w14:paraId="79A33C32" w14:textId="0761B3D6" w:rsidR="00D972D8" w:rsidRDefault="00CD45E0" w:rsidP="00D972D8">
      <w:pPr>
        <w:rPr>
          <w:rFonts w:cs="Calibri"/>
          <w:lang w:val="en-GB"/>
        </w:rPr>
      </w:pPr>
      <w:r w:rsidRPr="001E4361">
        <w:rPr>
          <w:rFonts w:cs="Calibri"/>
          <w:lang w:val="en-GB"/>
        </w:rPr>
        <w:t xml:space="preserve">The following is a summary of the fact sheets of the </w:t>
      </w:r>
      <w:proofErr w:type="gramStart"/>
      <w:r w:rsidRPr="001E4361">
        <w:rPr>
          <w:rFonts w:cs="Calibri"/>
          <w:lang w:val="en-GB"/>
        </w:rPr>
        <w:t>aforementioned institutions</w:t>
      </w:r>
      <w:proofErr w:type="gramEnd"/>
      <w:r w:rsidRPr="001E4361">
        <w:rPr>
          <w:rFonts w:cs="Calibri"/>
          <w:lang w:val="en-GB"/>
        </w:rPr>
        <w:t>. The summary provides an array of information and data which pertain to the eleven dimensions charted above, along with an analysis of the relevant survey parameters.</w:t>
      </w:r>
      <w:r w:rsidR="00D972D8" w:rsidRPr="001E4361">
        <w:rPr>
          <w:rFonts w:cs="Calibri"/>
          <w:lang w:val="en-GB"/>
        </w:rPr>
        <w:t xml:space="preserve"> </w:t>
      </w:r>
    </w:p>
    <w:p w14:paraId="3228033D" w14:textId="77777777" w:rsidR="00DD7BE3" w:rsidRPr="001E4361" w:rsidRDefault="00DD7BE3" w:rsidP="00D972D8">
      <w:pPr>
        <w:rPr>
          <w:rFonts w:cs="Calibri"/>
          <w:lang w:val="en-GB"/>
        </w:rPr>
      </w:pPr>
    </w:p>
    <w:p w14:paraId="7BC8351C" w14:textId="3E2B854C" w:rsidR="00CD45E0" w:rsidRPr="001E4361" w:rsidRDefault="00CD45E0" w:rsidP="00D972D8">
      <w:pPr>
        <w:pStyle w:val="Titolo2"/>
        <w:rPr>
          <w:rFonts w:cs="Calibri"/>
        </w:rPr>
      </w:pPr>
      <w:bookmarkStart w:id="25" w:name="_Toc132647090"/>
      <w:r w:rsidRPr="001E4361">
        <w:rPr>
          <w:rFonts w:cs="Calibri"/>
        </w:rPr>
        <w:t xml:space="preserve">2.3 Case </w:t>
      </w:r>
      <w:bookmarkEnd w:id="21"/>
      <w:r w:rsidRPr="001E4361">
        <w:rPr>
          <w:rFonts w:cs="Calibri"/>
        </w:rPr>
        <w:t>histories</w:t>
      </w:r>
      <w:bookmarkEnd w:id="25"/>
    </w:p>
    <w:p w14:paraId="1CBF2BA5" w14:textId="77777777" w:rsidR="00FA236F" w:rsidRPr="001E4361" w:rsidRDefault="00FA236F" w:rsidP="00CD45E0">
      <w:pPr>
        <w:rPr>
          <w:rFonts w:cs="Calibri"/>
          <w:lang w:val="en-GB"/>
        </w:rPr>
      </w:pPr>
    </w:p>
    <w:p w14:paraId="030606D2" w14:textId="77777777" w:rsidR="00CD45E0" w:rsidRPr="001E4361" w:rsidRDefault="00CD45E0" w:rsidP="009C5214">
      <w:pPr>
        <w:pStyle w:val="Titolo3"/>
      </w:pPr>
      <w:bookmarkStart w:id="26" w:name="_Toc120112104"/>
      <w:bookmarkStart w:id="27" w:name="_Toc132647091"/>
      <w:r w:rsidRPr="001E4361">
        <w:t>2.3.1 National Film Library</w:t>
      </w:r>
      <w:bookmarkEnd w:id="27"/>
      <w:r w:rsidRPr="001E4361">
        <w:t xml:space="preserve"> </w:t>
      </w:r>
      <w:bookmarkEnd w:id="26"/>
    </w:p>
    <w:p w14:paraId="19404E3B" w14:textId="77777777" w:rsidR="00CD45E0" w:rsidRPr="001E4361" w:rsidRDefault="00CD45E0" w:rsidP="008B1A6C">
      <w:pPr>
        <w:rPr>
          <w:rFonts w:cs="Calibri"/>
          <w:lang w:val="en-GB"/>
        </w:rPr>
      </w:pPr>
      <w:r w:rsidRPr="001E4361">
        <w:rPr>
          <w:rFonts w:cs="Calibri"/>
          <w:lang w:val="en-GB"/>
        </w:rPr>
        <w:t xml:space="preserve">Founded in 1935, the National School of Cinema immediately became the centre of Italian cinematography, offering training courses to create new experts in the field. As early as the mid-1930s, an initial idea of a </w:t>
      </w:r>
      <w:proofErr w:type="spellStart"/>
      <w:r w:rsidRPr="001E4361">
        <w:rPr>
          <w:rFonts w:cs="Calibri"/>
          <w:lang w:val="en-GB"/>
        </w:rPr>
        <w:t>Cineteca</w:t>
      </w:r>
      <w:proofErr w:type="spellEnd"/>
      <w:r w:rsidRPr="001E4361">
        <w:rPr>
          <w:rFonts w:cs="Calibri"/>
          <w:lang w:val="en-GB"/>
        </w:rPr>
        <w:t xml:space="preserve"> was created, albeit in an embryonic manner, in which many audiovisual works were stored, but many of these were lost due to looting by German soldiers during the Second World War. </w:t>
      </w:r>
    </w:p>
    <w:p w14:paraId="5305D9CB" w14:textId="77777777" w:rsidR="00CD45E0" w:rsidRPr="001E4361" w:rsidRDefault="00CD45E0" w:rsidP="008B1A6C">
      <w:pPr>
        <w:rPr>
          <w:rFonts w:cs="Calibri"/>
          <w:lang w:val="en-GB"/>
        </w:rPr>
      </w:pPr>
      <w:r w:rsidRPr="001E4361">
        <w:rPr>
          <w:rFonts w:cs="Calibri"/>
          <w:lang w:val="en-GB"/>
        </w:rPr>
        <w:t xml:space="preserve">The </w:t>
      </w:r>
      <w:proofErr w:type="spellStart"/>
      <w:r w:rsidRPr="001E4361">
        <w:rPr>
          <w:rFonts w:cs="Calibri"/>
          <w:lang w:val="en-GB"/>
        </w:rPr>
        <w:t>Cineteca</w:t>
      </w:r>
      <w:proofErr w:type="spellEnd"/>
      <w:r w:rsidRPr="001E4361">
        <w:rPr>
          <w:rFonts w:cs="Calibri"/>
          <w:lang w:val="en-GB"/>
        </w:rPr>
        <w:t xml:space="preserve"> Nazionale, established by state law in 1949, has the task of preserving and disseminating the Italian film heritage. In 1949 the </w:t>
      </w:r>
      <w:proofErr w:type="spellStart"/>
      <w:r w:rsidRPr="001E4361">
        <w:rPr>
          <w:rFonts w:cs="Calibri"/>
          <w:lang w:val="en-GB"/>
        </w:rPr>
        <w:t>Cineteca</w:t>
      </w:r>
      <w:proofErr w:type="spellEnd"/>
      <w:r w:rsidRPr="001E4361">
        <w:rPr>
          <w:rFonts w:cs="Calibri"/>
          <w:lang w:val="en-GB"/>
        </w:rPr>
        <w:t xml:space="preserve"> joined the FIAF which was founded on the eve of the conflict. In the same year, law no. 958 of 29 December</w:t>
      </w:r>
      <w:r w:rsidRPr="001E4361">
        <w:rPr>
          <w:rStyle w:val="Rimandonotaapidipagina"/>
          <w:rFonts w:cs="Calibri"/>
          <w:szCs w:val="24"/>
          <w:lang w:val="en-GB"/>
        </w:rPr>
        <w:footnoteReference w:id="11"/>
      </w:r>
      <w:r w:rsidRPr="001E4361">
        <w:rPr>
          <w:rFonts w:cs="Calibri"/>
          <w:lang w:val="en-GB"/>
        </w:rPr>
        <w:t xml:space="preserve"> founded the ‘</w:t>
      </w:r>
      <w:proofErr w:type="spellStart"/>
      <w:r w:rsidRPr="001E4361">
        <w:rPr>
          <w:rFonts w:cs="Calibri"/>
          <w:lang w:val="en-GB"/>
        </w:rPr>
        <w:t>Cineteca</w:t>
      </w:r>
      <w:proofErr w:type="spellEnd"/>
      <w:r w:rsidRPr="001E4361">
        <w:rPr>
          <w:rFonts w:cs="Calibri"/>
          <w:lang w:val="en-GB"/>
        </w:rPr>
        <w:t xml:space="preserve"> Nazionale’ and established the legal deposit: a copy of every Italian production or co-production film must be delivered to the </w:t>
      </w:r>
      <w:proofErr w:type="spellStart"/>
      <w:r w:rsidRPr="001E4361">
        <w:rPr>
          <w:rFonts w:cs="Calibri"/>
          <w:lang w:val="en-GB"/>
        </w:rPr>
        <w:t>Cineteca</w:t>
      </w:r>
      <w:proofErr w:type="spellEnd"/>
      <w:r w:rsidRPr="001E4361">
        <w:rPr>
          <w:rFonts w:cs="Calibri"/>
          <w:lang w:val="en-GB"/>
        </w:rPr>
        <w:t xml:space="preserve"> Nazionale. In 1965, law no. 1213 of 4 November</w:t>
      </w:r>
      <w:r w:rsidRPr="001E4361">
        <w:rPr>
          <w:rStyle w:val="Rimandonotaapidipagina"/>
          <w:rFonts w:cs="Calibri"/>
          <w:szCs w:val="24"/>
          <w:lang w:val="en-GB"/>
        </w:rPr>
        <w:footnoteReference w:id="12"/>
      </w:r>
      <w:r w:rsidRPr="001E4361">
        <w:rPr>
          <w:rFonts w:cs="Calibri"/>
          <w:lang w:val="en-GB"/>
        </w:rPr>
        <w:t xml:space="preserve"> extended the legal deposit to short films, newsreels, and current affairs.  With Decree 28 of 2004</w:t>
      </w:r>
      <w:r w:rsidRPr="001E4361">
        <w:rPr>
          <w:rStyle w:val="Rimandonotaapidipagina"/>
          <w:rFonts w:cs="Calibri"/>
          <w:szCs w:val="24"/>
          <w:lang w:val="en-GB"/>
        </w:rPr>
        <w:footnoteReference w:id="13"/>
      </w:r>
      <w:r w:rsidRPr="001E4361">
        <w:rPr>
          <w:rFonts w:cs="Calibri"/>
          <w:lang w:val="en-GB"/>
        </w:rPr>
        <w:t xml:space="preserve"> the obligation is extended to productions that have received government subsidies. Over time, donations from private and public bodies, exchanges with other archives worldwide, targeted purchases of film material, deposits by third parties and agreements with private individuals have contributed and continue to contribute to enrich the holdings. </w:t>
      </w:r>
    </w:p>
    <w:p w14:paraId="4EA65580" w14:textId="1A281023" w:rsidR="00CD45E0" w:rsidRPr="001E4361" w:rsidRDefault="00CD45E0" w:rsidP="008B1A6C">
      <w:pPr>
        <w:rPr>
          <w:rFonts w:cs="Calibri"/>
          <w:lang w:val="en-GB"/>
        </w:rPr>
      </w:pPr>
      <w:r w:rsidRPr="001E4361">
        <w:rPr>
          <w:rFonts w:cs="Calibri"/>
          <w:lang w:val="en-GB"/>
        </w:rPr>
        <w:t xml:space="preserve">Since 2005 the </w:t>
      </w:r>
      <w:proofErr w:type="spellStart"/>
      <w:r w:rsidRPr="001E4361">
        <w:rPr>
          <w:rFonts w:cs="Calibri"/>
          <w:lang w:val="en-GB"/>
        </w:rPr>
        <w:t>Cineteca</w:t>
      </w:r>
      <w:proofErr w:type="spellEnd"/>
      <w:r w:rsidRPr="001E4361">
        <w:rPr>
          <w:rFonts w:cs="Calibri"/>
          <w:lang w:val="en-GB"/>
        </w:rPr>
        <w:t xml:space="preserve"> Nazionale has included the National Archive of Enterprise Cinema in Ivrea, established with the task of preserving and disseminating film material produced by </w:t>
      </w:r>
      <w:r w:rsidRPr="001E4361">
        <w:rPr>
          <w:rFonts w:cs="Calibri"/>
          <w:lang w:val="en-GB"/>
        </w:rPr>
        <w:lastRenderedPageBreak/>
        <w:t xml:space="preserve">Italian companies. In addition to the preservation of its precious heritage, the </w:t>
      </w:r>
      <w:proofErr w:type="spellStart"/>
      <w:r w:rsidRPr="001E4361">
        <w:rPr>
          <w:rFonts w:cs="Calibri"/>
          <w:lang w:val="en-GB"/>
        </w:rPr>
        <w:t>Cineteca</w:t>
      </w:r>
      <w:proofErr w:type="spellEnd"/>
      <w:r w:rsidRPr="001E4361">
        <w:rPr>
          <w:rFonts w:cs="Calibri"/>
          <w:lang w:val="en-GB"/>
        </w:rPr>
        <w:t xml:space="preserve"> Nazionale carries out an intense cultural dissemination activity, making a vast catalogue, 75% of which consists of Italian films, available to cultural organisations for non-commercial events. Over 1500 screenings are organised each year in Italy and abroad. Its archives contain 80,000 films, 600,000 photographs, 50,000 posters and the collection of the Italian Association for Film History Research. The </w:t>
      </w:r>
      <w:proofErr w:type="spellStart"/>
      <w:r w:rsidRPr="001E4361">
        <w:rPr>
          <w:rFonts w:cs="Calibri"/>
          <w:lang w:val="en-GB"/>
        </w:rPr>
        <w:t>Cineteca</w:t>
      </w:r>
      <w:proofErr w:type="spellEnd"/>
      <w:r w:rsidRPr="001E4361">
        <w:rPr>
          <w:rFonts w:cs="Calibri"/>
          <w:lang w:val="en-GB"/>
        </w:rPr>
        <w:t xml:space="preserve"> Nazionale has a Photo and Poster Archive dedicated to film iconography, with a collection, partly computerised, of more than one and a half million photographs and over 50,000 pieces of advertising material.</w:t>
      </w:r>
      <w:r w:rsidRPr="001E4361">
        <w:rPr>
          <w:rStyle w:val="Rimandonotaapidipagina"/>
          <w:rFonts w:cs="Calibri"/>
          <w:szCs w:val="24"/>
          <w:lang w:val="en-GB"/>
        </w:rPr>
        <w:footnoteReference w:id="14"/>
      </w:r>
      <w:bookmarkStart w:id="28" w:name="_Toc120112105"/>
    </w:p>
    <w:p w14:paraId="5E2AE152" w14:textId="77777777" w:rsidR="00CD45E0" w:rsidRPr="006C3121" w:rsidRDefault="00CD45E0" w:rsidP="008B1A6C">
      <w:pPr>
        <w:rPr>
          <w:rFonts w:cs="Calibri"/>
          <w:lang w:val="en-US"/>
        </w:rPr>
      </w:pPr>
    </w:p>
    <w:p w14:paraId="2E12EE1E" w14:textId="77777777" w:rsidR="00CD45E0" w:rsidRPr="00E9502B" w:rsidRDefault="00CD45E0" w:rsidP="001E4361">
      <w:pPr>
        <w:rPr>
          <w:b/>
          <w:bCs/>
          <w:sz w:val="28"/>
          <w:szCs w:val="24"/>
        </w:rPr>
      </w:pPr>
      <w:r w:rsidRPr="00E9502B">
        <w:rPr>
          <w:b/>
          <w:bCs/>
          <w:sz w:val="28"/>
          <w:szCs w:val="24"/>
        </w:rPr>
        <w:t xml:space="preserve">CASE ANALYSIS </w:t>
      </w:r>
      <w:bookmarkEnd w:id="28"/>
    </w:p>
    <w:p w14:paraId="2745BAE2" w14:textId="77777777" w:rsidR="00CD45E0" w:rsidRPr="001E4361" w:rsidRDefault="00CD45E0" w:rsidP="00CD45E0">
      <w:pPr>
        <w:pStyle w:val="Paragrafoelenco"/>
        <w:numPr>
          <w:ilvl w:val="0"/>
          <w:numId w:val="1"/>
        </w:numPr>
        <w:tabs>
          <w:tab w:val="left" w:pos="567"/>
          <w:tab w:val="left" w:pos="2153"/>
        </w:tabs>
        <w:ind w:left="0"/>
        <w:rPr>
          <w:rFonts w:cs="Calibri"/>
          <w:b/>
          <w:bCs/>
          <w:lang w:val="en-GB"/>
        </w:rPr>
      </w:pPr>
      <w:r w:rsidRPr="001E4361">
        <w:rPr>
          <w:rFonts w:cs="Calibri"/>
          <w:b/>
          <w:bCs/>
          <w:lang w:val="en-GB"/>
        </w:rPr>
        <w:t xml:space="preserve">Governance and Organisational Structure: </w:t>
      </w:r>
      <w:r w:rsidRPr="001E4361">
        <w:rPr>
          <w:rFonts w:cs="Calibri"/>
          <w:lang w:val="en-GB"/>
        </w:rPr>
        <w:t xml:space="preserve">The Foundation has a functional organisational structure with a </w:t>
      </w:r>
      <w:r w:rsidRPr="001E4361">
        <w:rPr>
          <w:rFonts w:cs="Calibri"/>
          <w:i/>
          <w:iCs/>
          <w:lang w:val="en-GB"/>
        </w:rPr>
        <w:t>Board of Directors</w:t>
      </w:r>
      <w:r w:rsidRPr="001E4361">
        <w:rPr>
          <w:rFonts w:cs="Calibri"/>
          <w:lang w:val="en-GB"/>
        </w:rPr>
        <w:t xml:space="preserve">, common to each body of the CSC, composed of </w:t>
      </w:r>
      <w:r w:rsidRPr="001E4361">
        <w:rPr>
          <w:rFonts w:cs="Calibri"/>
          <w:i/>
          <w:iCs/>
          <w:lang w:val="en-GB"/>
        </w:rPr>
        <w:t>5 members</w:t>
      </w:r>
      <w:r w:rsidRPr="001E4361">
        <w:rPr>
          <w:rFonts w:cs="Calibri"/>
          <w:lang w:val="en-GB"/>
        </w:rPr>
        <w:t xml:space="preserve">, of which the President, Marta </w:t>
      </w:r>
      <w:proofErr w:type="spellStart"/>
      <w:r w:rsidRPr="001E4361">
        <w:rPr>
          <w:rFonts w:cs="Calibri"/>
          <w:lang w:val="en-GB"/>
        </w:rPr>
        <w:t>Donzelli</w:t>
      </w:r>
      <w:proofErr w:type="spellEnd"/>
      <w:r w:rsidRPr="001E4361">
        <w:rPr>
          <w:rFonts w:cs="Calibri"/>
          <w:lang w:val="en-GB"/>
        </w:rPr>
        <w:t xml:space="preserve">, was appointed with Ministerial Decree 130 of 24/03/2021 by the Minister of Culture Dario </w:t>
      </w:r>
      <w:proofErr w:type="spellStart"/>
      <w:r w:rsidRPr="001E4361">
        <w:rPr>
          <w:rFonts w:cs="Calibri"/>
          <w:lang w:val="en-GB"/>
        </w:rPr>
        <w:t>Franceschini</w:t>
      </w:r>
      <w:proofErr w:type="spellEnd"/>
      <w:r w:rsidRPr="001E4361">
        <w:rPr>
          <w:rFonts w:cs="Calibri"/>
          <w:lang w:val="en-GB"/>
        </w:rPr>
        <w:t xml:space="preserve">, after having obtained the favourable opinions of the competent parliamentary commissions, respectively, of the Senate of the Republic in the session of 23 March 2021 and of the Chamber of Deputies in the session of 24 March 2021. The Minister of Culture also appointed the new Board of Directors, which is composed of </w:t>
      </w:r>
      <w:r w:rsidRPr="001E4361">
        <w:rPr>
          <w:rStyle w:val="Enfasigrassetto"/>
          <w:rFonts w:cs="Calibri"/>
          <w:lang w:val="en-GB"/>
        </w:rPr>
        <w:t xml:space="preserve">Cristiana </w:t>
      </w:r>
      <w:proofErr w:type="spellStart"/>
      <w:r w:rsidRPr="001E4361">
        <w:rPr>
          <w:rStyle w:val="Enfasigrassetto"/>
          <w:rFonts w:cs="Calibri"/>
          <w:lang w:val="en-GB"/>
        </w:rPr>
        <w:t>Capotondi</w:t>
      </w:r>
      <w:proofErr w:type="spellEnd"/>
      <w:r w:rsidRPr="001E4361">
        <w:rPr>
          <w:rFonts w:cs="Calibri"/>
          <w:lang w:val="en-GB"/>
        </w:rPr>
        <w:t xml:space="preserve">, </w:t>
      </w:r>
      <w:r w:rsidRPr="001E4361">
        <w:rPr>
          <w:rStyle w:val="Enfasigrassetto"/>
          <w:rFonts w:cs="Calibri"/>
          <w:lang w:val="en-GB"/>
        </w:rPr>
        <w:t>Valentina Gemignani</w:t>
      </w:r>
      <w:r w:rsidRPr="001E4361">
        <w:rPr>
          <w:rFonts w:cs="Calibri"/>
          <w:b/>
          <w:bCs/>
          <w:lang w:val="en-GB"/>
        </w:rPr>
        <w:t xml:space="preserve">, </w:t>
      </w:r>
      <w:proofErr w:type="spellStart"/>
      <w:r w:rsidRPr="001E4361">
        <w:rPr>
          <w:rStyle w:val="Enfasigrassetto"/>
          <w:rFonts w:cs="Calibri"/>
          <w:lang w:val="en-GB"/>
        </w:rPr>
        <w:t>Guendalina</w:t>
      </w:r>
      <w:proofErr w:type="spellEnd"/>
      <w:r w:rsidRPr="001E4361">
        <w:rPr>
          <w:rStyle w:val="Enfasigrassetto"/>
          <w:rFonts w:cs="Calibri"/>
          <w:lang w:val="en-GB"/>
        </w:rPr>
        <w:t xml:space="preserve"> Ponti </w:t>
      </w:r>
      <w:r w:rsidRPr="001E4361">
        <w:rPr>
          <w:rFonts w:cs="Calibri"/>
          <w:lang w:val="en-GB"/>
        </w:rPr>
        <w:t>and</w:t>
      </w:r>
      <w:r w:rsidRPr="001E4361">
        <w:rPr>
          <w:rFonts w:cs="Calibri"/>
          <w:b/>
          <w:bCs/>
          <w:lang w:val="en-GB"/>
        </w:rPr>
        <w:t xml:space="preserve"> </w:t>
      </w:r>
      <w:r w:rsidRPr="001E4361">
        <w:rPr>
          <w:rStyle w:val="Enfasigrassetto"/>
          <w:rFonts w:cs="Calibri"/>
          <w:lang w:val="en-GB"/>
        </w:rPr>
        <w:t xml:space="preserve">Andrea </w:t>
      </w:r>
      <w:proofErr w:type="spellStart"/>
      <w:r w:rsidRPr="001E4361">
        <w:rPr>
          <w:rStyle w:val="Enfasigrassetto"/>
          <w:rFonts w:cs="Calibri"/>
          <w:lang w:val="en-GB"/>
        </w:rPr>
        <w:t>Purgatori</w:t>
      </w:r>
      <w:proofErr w:type="spellEnd"/>
      <w:r w:rsidRPr="001E4361">
        <w:rPr>
          <w:rFonts w:cs="Calibri"/>
          <w:b/>
          <w:bCs/>
          <w:lang w:val="en-GB"/>
        </w:rPr>
        <w:t xml:space="preserve">. </w:t>
      </w:r>
      <w:r w:rsidRPr="001E4361">
        <w:rPr>
          <w:rFonts w:cs="Calibri"/>
          <w:lang w:val="en-GB"/>
        </w:rPr>
        <w:t>They succeed</w:t>
      </w:r>
      <w:r w:rsidRPr="001E4361">
        <w:rPr>
          <w:rFonts w:cs="Calibri"/>
          <w:b/>
          <w:bCs/>
          <w:lang w:val="en-GB"/>
        </w:rPr>
        <w:t xml:space="preserve"> </w:t>
      </w:r>
      <w:r w:rsidRPr="001E4361">
        <w:rPr>
          <w:rStyle w:val="Enfasigrassetto"/>
          <w:rFonts w:cs="Calibri"/>
          <w:lang w:val="en-GB"/>
        </w:rPr>
        <w:t xml:space="preserve">Roberto </w:t>
      </w:r>
      <w:proofErr w:type="spellStart"/>
      <w:r w:rsidRPr="001E4361">
        <w:rPr>
          <w:rStyle w:val="Enfasigrassetto"/>
          <w:rFonts w:cs="Calibri"/>
          <w:lang w:val="en-GB"/>
        </w:rPr>
        <w:t>Andò</w:t>
      </w:r>
      <w:proofErr w:type="spellEnd"/>
      <w:r w:rsidRPr="001E4361">
        <w:rPr>
          <w:rFonts w:cs="Calibri"/>
          <w:b/>
          <w:bCs/>
          <w:lang w:val="en-GB"/>
        </w:rPr>
        <w:t xml:space="preserve">, </w:t>
      </w:r>
      <w:r w:rsidRPr="001E4361">
        <w:rPr>
          <w:rStyle w:val="Enfasigrassetto"/>
          <w:rFonts w:cs="Calibri"/>
          <w:lang w:val="en-GB"/>
        </w:rPr>
        <w:t xml:space="preserve">Giancarlo Giannini </w:t>
      </w:r>
      <w:r w:rsidRPr="001E4361">
        <w:rPr>
          <w:rFonts w:cs="Calibri"/>
          <w:lang w:val="en-GB"/>
        </w:rPr>
        <w:t xml:space="preserve">and </w:t>
      </w:r>
      <w:r w:rsidRPr="001E4361">
        <w:rPr>
          <w:rStyle w:val="Enfasigrassetto"/>
          <w:rFonts w:cs="Calibri"/>
          <w:lang w:val="en-GB"/>
        </w:rPr>
        <w:t xml:space="preserve">Carlo </w:t>
      </w:r>
      <w:proofErr w:type="spellStart"/>
      <w:r w:rsidRPr="001E4361">
        <w:rPr>
          <w:rStyle w:val="Enfasigrassetto"/>
          <w:rFonts w:cs="Calibri"/>
          <w:lang w:val="en-GB"/>
        </w:rPr>
        <w:t>Verdone</w:t>
      </w:r>
      <w:proofErr w:type="spellEnd"/>
      <w:r w:rsidRPr="001E4361">
        <w:rPr>
          <w:rFonts w:cs="Calibri"/>
          <w:lang w:val="en-GB"/>
        </w:rPr>
        <w:t xml:space="preserve">, members of the previous Board of Directors. The film library also has its own management staff, including </w:t>
      </w:r>
      <w:r w:rsidRPr="001E4361">
        <w:rPr>
          <w:rFonts w:cs="Calibri"/>
          <w:i/>
          <w:iCs/>
          <w:lang w:val="en-GB"/>
        </w:rPr>
        <w:t>Administrative Director</w:t>
      </w:r>
      <w:r w:rsidRPr="001E4361">
        <w:rPr>
          <w:rFonts w:cs="Calibri"/>
          <w:lang w:val="en-GB"/>
        </w:rPr>
        <w:t xml:space="preserve"> Stefano </w:t>
      </w:r>
      <w:proofErr w:type="spellStart"/>
      <w:r w:rsidRPr="001E4361">
        <w:rPr>
          <w:rFonts w:cs="Calibri"/>
          <w:lang w:val="en-GB"/>
        </w:rPr>
        <w:t>Iacchetti</w:t>
      </w:r>
      <w:proofErr w:type="spellEnd"/>
      <w:r w:rsidRPr="001E4361">
        <w:rPr>
          <w:rFonts w:cs="Calibri"/>
          <w:lang w:val="en-GB"/>
        </w:rPr>
        <w:t xml:space="preserve"> and </w:t>
      </w:r>
      <w:r w:rsidRPr="001E4361">
        <w:rPr>
          <w:rFonts w:cs="Calibri"/>
          <w:i/>
          <w:iCs/>
          <w:lang w:val="en-GB"/>
        </w:rPr>
        <w:t xml:space="preserve">Head Conservator </w:t>
      </w:r>
      <w:r w:rsidRPr="001E4361">
        <w:rPr>
          <w:rFonts w:cs="Calibri"/>
          <w:lang w:val="en-GB"/>
        </w:rPr>
        <w:t xml:space="preserve">Alberto Anile. </w:t>
      </w:r>
    </w:p>
    <w:p w14:paraId="391F3C9B" w14:textId="77777777" w:rsidR="00CD45E0" w:rsidRPr="001E4361" w:rsidRDefault="00CD45E0" w:rsidP="00CD45E0">
      <w:pPr>
        <w:pStyle w:val="Paragrafoelenco"/>
        <w:tabs>
          <w:tab w:val="left" w:pos="567"/>
          <w:tab w:val="left" w:pos="2153"/>
        </w:tabs>
        <w:ind w:left="0"/>
        <w:rPr>
          <w:rFonts w:cs="Calibri"/>
          <w:b/>
          <w:bCs/>
          <w:lang w:val="en-GB"/>
        </w:rPr>
      </w:pPr>
    </w:p>
    <w:p w14:paraId="7E64CB3D" w14:textId="77777777" w:rsidR="00CD45E0" w:rsidRPr="001E4361" w:rsidRDefault="00CD45E0" w:rsidP="00CD45E0">
      <w:pPr>
        <w:pStyle w:val="Paragrafoelenco"/>
        <w:numPr>
          <w:ilvl w:val="0"/>
          <w:numId w:val="1"/>
        </w:numPr>
        <w:tabs>
          <w:tab w:val="left" w:pos="567"/>
          <w:tab w:val="left" w:pos="2153"/>
        </w:tabs>
        <w:ind w:left="0"/>
        <w:rPr>
          <w:rFonts w:cs="Calibri"/>
          <w:b/>
          <w:bCs/>
          <w:lang w:val="en-GB"/>
        </w:rPr>
      </w:pPr>
      <w:r w:rsidRPr="001E4361">
        <w:rPr>
          <w:rFonts w:cs="Calibri"/>
          <w:b/>
          <w:bCs/>
          <w:lang w:val="en-GB"/>
        </w:rPr>
        <w:t xml:space="preserve">Management Areas and Departments </w:t>
      </w:r>
      <w:r w:rsidRPr="001E4361">
        <w:rPr>
          <w:rFonts w:cs="Calibri"/>
          <w:lang w:val="en-GB"/>
        </w:rPr>
        <w:t xml:space="preserve">the </w:t>
      </w:r>
      <w:proofErr w:type="spellStart"/>
      <w:r w:rsidRPr="001E4361">
        <w:rPr>
          <w:rFonts w:cs="Calibri"/>
          <w:lang w:val="en-GB"/>
        </w:rPr>
        <w:t>Cineteca</w:t>
      </w:r>
      <w:proofErr w:type="spellEnd"/>
      <w:r w:rsidRPr="001E4361">
        <w:rPr>
          <w:rFonts w:cs="Calibri"/>
          <w:lang w:val="en-GB"/>
        </w:rPr>
        <w:t xml:space="preserve"> Nazionale has various management areas and departments, including the </w:t>
      </w:r>
      <w:r w:rsidRPr="001E4361">
        <w:rPr>
          <w:rFonts w:cs="Calibri"/>
          <w:i/>
          <w:iCs/>
          <w:lang w:val="en-GB"/>
        </w:rPr>
        <w:t>budget management</w:t>
      </w:r>
      <w:r w:rsidRPr="001E4361">
        <w:rPr>
          <w:rFonts w:cs="Calibri"/>
          <w:lang w:val="en-GB"/>
        </w:rPr>
        <w:t xml:space="preserve"> area, the </w:t>
      </w:r>
      <w:r w:rsidRPr="001E4361">
        <w:rPr>
          <w:rFonts w:cs="Calibri"/>
          <w:i/>
          <w:iCs/>
          <w:lang w:val="en-GB"/>
        </w:rPr>
        <w:t>collections and film heritage</w:t>
      </w:r>
      <w:r w:rsidRPr="001E4361">
        <w:rPr>
          <w:rFonts w:cs="Calibri"/>
          <w:lang w:val="en-GB"/>
        </w:rPr>
        <w:t xml:space="preserve"> area, the </w:t>
      </w:r>
      <w:r w:rsidRPr="001E4361">
        <w:rPr>
          <w:rFonts w:cs="Calibri"/>
          <w:i/>
          <w:iCs/>
          <w:lang w:val="en-GB"/>
        </w:rPr>
        <w:t>analysis and cataloguing</w:t>
      </w:r>
      <w:r w:rsidRPr="001E4361">
        <w:rPr>
          <w:rFonts w:cs="Calibri"/>
          <w:lang w:val="en-GB"/>
        </w:rPr>
        <w:t xml:space="preserve"> department, the </w:t>
      </w:r>
      <w:r w:rsidRPr="001E4361">
        <w:rPr>
          <w:rFonts w:cs="Calibri"/>
          <w:i/>
          <w:iCs/>
          <w:lang w:val="en-GB"/>
        </w:rPr>
        <w:t xml:space="preserve">logistics and movement </w:t>
      </w:r>
      <w:r w:rsidRPr="001E4361">
        <w:rPr>
          <w:rFonts w:cs="Calibri"/>
          <w:lang w:val="en-GB"/>
        </w:rPr>
        <w:t xml:space="preserve">department, the </w:t>
      </w:r>
      <w:r w:rsidRPr="001E4361">
        <w:rPr>
          <w:rFonts w:cs="Calibri"/>
          <w:i/>
          <w:iCs/>
          <w:lang w:val="en-GB"/>
        </w:rPr>
        <w:t>preservation and restoration</w:t>
      </w:r>
      <w:r w:rsidRPr="001E4361">
        <w:rPr>
          <w:rFonts w:cs="Calibri"/>
          <w:lang w:val="en-GB"/>
        </w:rPr>
        <w:t xml:space="preserve"> area, the environment control and monitoring department, the </w:t>
      </w:r>
      <w:r w:rsidRPr="001E4361">
        <w:rPr>
          <w:rFonts w:cs="Calibri"/>
          <w:i/>
          <w:iCs/>
          <w:lang w:val="en-GB"/>
        </w:rPr>
        <w:t>digital restoration</w:t>
      </w:r>
      <w:r w:rsidRPr="001E4361">
        <w:rPr>
          <w:rFonts w:cs="Calibri"/>
          <w:lang w:val="en-GB"/>
        </w:rPr>
        <w:t xml:space="preserve"> department, the </w:t>
      </w:r>
      <w:r w:rsidRPr="001E4361">
        <w:rPr>
          <w:rFonts w:cs="Calibri"/>
          <w:i/>
          <w:iCs/>
          <w:lang w:val="en-GB"/>
        </w:rPr>
        <w:t>analogue restoration</w:t>
      </w:r>
      <w:r w:rsidRPr="001E4361">
        <w:rPr>
          <w:rFonts w:cs="Calibri"/>
          <w:lang w:val="en-GB"/>
        </w:rPr>
        <w:t xml:space="preserve"> department, the </w:t>
      </w:r>
      <w:r w:rsidRPr="001E4361">
        <w:rPr>
          <w:rFonts w:cs="Calibri"/>
          <w:i/>
          <w:iCs/>
          <w:lang w:val="en-GB"/>
        </w:rPr>
        <w:t>photographic and iconographic archive</w:t>
      </w:r>
      <w:r w:rsidRPr="001E4361">
        <w:rPr>
          <w:rFonts w:cs="Calibri"/>
          <w:lang w:val="en-GB"/>
        </w:rPr>
        <w:t xml:space="preserve"> area, the </w:t>
      </w:r>
      <w:r w:rsidRPr="001E4361">
        <w:rPr>
          <w:rFonts w:cs="Calibri"/>
          <w:i/>
          <w:iCs/>
          <w:lang w:val="en-GB"/>
        </w:rPr>
        <w:t>cataloguing</w:t>
      </w:r>
      <w:r w:rsidRPr="001E4361">
        <w:rPr>
          <w:rFonts w:cs="Calibri"/>
          <w:lang w:val="en-GB"/>
        </w:rPr>
        <w:t xml:space="preserve"> department, the </w:t>
      </w:r>
      <w:r w:rsidRPr="001E4361">
        <w:rPr>
          <w:rFonts w:cs="Calibri"/>
          <w:i/>
          <w:iCs/>
          <w:lang w:val="en-GB"/>
        </w:rPr>
        <w:t xml:space="preserve">digital image processing </w:t>
      </w:r>
      <w:r w:rsidRPr="001E4361">
        <w:rPr>
          <w:rFonts w:cs="Calibri"/>
          <w:lang w:val="en-GB"/>
        </w:rPr>
        <w:lastRenderedPageBreak/>
        <w:t xml:space="preserve">department, the </w:t>
      </w:r>
      <w:r w:rsidRPr="001E4361">
        <w:rPr>
          <w:rFonts w:cs="Calibri"/>
          <w:i/>
          <w:iCs/>
          <w:lang w:val="en-GB"/>
        </w:rPr>
        <w:t>rights and legal deposit</w:t>
      </w:r>
      <w:r w:rsidRPr="001E4361">
        <w:rPr>
          <w:rFonts w:cs="Calibri"/>
          <w:lang w:val="en-GB"/>
        </w:rPr>
        <w:t xml:space="preserve"> area, the </w:t>
      </w:r>
      <w:r w:rsidRPr="001E4361">
        <w:rPr>
          <w:rFonts w:cs="Calibri"/>
          <w:i/>
          <w:iCs/>
          <w:lang w:val="en-GB"/>
        </w:rPr>
        <w:t>film heritage rights management</w:t>
      </w:r>
      <w:r w:rsidRPr="001E4361">
        <w:rPr>
          <w:rFonts w:cs="Calibri"/>
          <w:lang w:val="en-GB"/>
        </w:rPr>
        <w:t xml:space="preserve"> department, the </w:t>
      </w:r>
      <w:r w:rsidRPr="001E4361">
        <w:rPr>
          <w:rFonts w:cs="Calibri"/>
          <w:i/>
          <w:iCs/>
          <w:lang w:val="en-GB"/>
        </w:rPr>
        <w:t>cultural dissemination</w:t>
      </w:r>
      <w:r w:rsidRPr="001E4361">
        <w:rPr>
          <w:rFonts w:cs="Calibri"/>
          <w:lang w:val="en-GB"/>
        </w:rPr>
        <w:t xml:space="preserve"> area, the </w:t>
      </w:r>
      <w:r w:rsidRPr="001E4361">
        <w:rPr>
          <w:rFonts w:cs="Calibri"/>
          <w:i/>
          <w:iCs/>
          <w:lang w:val="en-GB"/>
        </w:rPr>
        <w:t>programming</w:t>
      </w:r>
      <w:r w:rsidRPr="001E4361">
        <w:rPr>
          <w:rFonts w:cs="Calibri"/>
          <w:lang w:val="en-GB"/>
        </w:rPr>
        <w:t xml:space="preserve"> department, the </w:t>
      </w:r>
      <w:r w:rsidRPr="001E4361">
        <w:rPr>
          <w:rFonts w:cs="Calibri"/>
          <w:i/>
          <w:iCs/>
          <w:lang w:val="en-GB"/>
        </w:rPr>
        <w:t>external relations</w:t>
      </w:r>
      <w:r w:rsidRPr="001E4361">
        <w:rPr>
          <w:rFonts w:cs="Calibri"/>
          <w:lang w:val="en-GB"/>
        </w:rPr>
        <w:t xml:space="preserve"> department, the </w:t>
      </w:r>
      <w:r w:rsidRPr="001E4361">
        <w:rPr>
          <w:rFonts w:cs="Calibri"/>
          <w:i/>
          <w:iCs/>
          <w:lang w:val="en-GB"/>
        </w:rPr>
        <w:t>editorial projects</w:t>
      </w:r>
      <w:r w:rsidRPr="001E4361">
        <w:rPr>
          <w:rFonts w:cs="Calibri"/>
          <w:lang w:val="en-GB"/>
        </w:rPr>
        <w:t xml:space="preserve"> area, the </w:t>
      </w:r>
      <w:r w:rsidRPr="001E4361">
        <w:rPr>
          <w:rFonts w:cs="Calibri"/>
          <w:i/>
          <w:iCs/>
          <w:lang w:val="en-GB"/>
        </w:rPr>
        <w:t>black and white coordination management</w:t>
      </w:r>
      <w:r w:rsidRPr="001E4361">
        <w:rPr>
          <w:rFonts w:cs="Calibri"/>
          <w:lang w:val="en-GB"/>
        </w:rPr>
        <w:t xml:space="preserve"> department, the </w:t>
      </w:r>
      <w:r w:rsidRPr="001E4361">
        <w:rPr>
          <w:rFonts w:cs="Calibri"/>
          <w:i/>
          <w:iCs/>
          <w:lang w:val="en-GB"/>
        </w:rPr>
        <w:t xml:space="preserve">Great Cinema editorial </w:t>
      </w:r>
      <w:r w:rsidRPr="001E4361">
        <w:rPr>
          <w:rFonts w:cs="Calibri"/>
          <w:lang w:val="en-GB"/>
        </w:rPr>
        <w:t xml:space="preserve">management department, the </w:t>
      </w:r>
      <w:r w:rsidRPr="001E4361">
        <w:rPr>
          <w:rFonts w:cs="Calibri"/>
          <w:i/>
          <w:iCs/>
          <w:lang w:val="en-GB"/>
        </w:rPr>
        <w:t xml:space="preserve">graphic projects </w:t>
      </w:r>
      <w:r w:rsidRPr="001E4361">
        <w:rPr>
          <w:rFonts w:cs="Calibri"/>
          <w:lang w:val="en-GB"/>
        </w:rPr>
        <w:t>coordination department.</w:t>
      </w:r>
    </w:p>
    <w:p w14:paraId="7BD5E78E" w14:textId="77777777" w:rsidR="00CD45E0" w:rsidRPr="001E4361" w:rsidRDefault="00CD45E0" w:rsidP="00CD45E0">
      <w:pPr>
        <w:pStyle w:val="Paragrafoelenco"/>
        <w:rPr>
          <w:rFonts w:cs="Calibri"/>
          <w:b/>
          <w:bCs/>
          <w:lang w:val="en-GB"/>
        </w:rPr>
      </w:pPr>
    </w:p>
    <w:p w14:paraId="5821314A" w14:textId="77777777" w:rsidR="00CD45E0" w:rsidRPr="001E4361" w:rsidRDefault="00CD45E0" w:rsidP="009C5214">
      <w:pPr>
        <w:pStyle w:val="Paragrafoelenco"/>
        <w:numPr>
          <w:ilvl w:val="0"/>
          <w:numId w:val="1"/>
        </w:numPr>
        <w:tabs>
          <w:tab w:val="left" w:pos="567"/>
          <w:tab w:val="left" w:pos="2153"/>
        </w:tabs>
        <w:spacing w:after="240"/>
        <w:ind w:left="0"/>
        <w:rPr>
          <w:rFonts w:cs="Calibri"/>
          <w:b/>
          <w:bCs/>
          <w:lang w:val="en-GB"/>
        </w:rPr>
      </w:pPr>
      <w:r w:rsidRPr="001E4361">
        <w:rPr>
          <w:rFonts w:cs="Calibri"/>
          <w:b/>
          <w:bCs/>
          <w:lang w:val="en-GB"/>
        </w:rPr>
        <w:t xml:space="preserve">Running costs: </w:t>
      </w:r>
      <w:r w:rsidRPr="001E4361">
        <w:rPr>
          <w:rFonts w:cs="Calibri"/>
          <w:lang w:val="en-GB"/>
        </w:rPr>
        <w:t>the total running costs of the ASC are:</w:t>
      </w:r>
      <w:r w:rsidRPr="001E4361">
        <w:rPr>
          <w:rFonts w:cs="Calibri"/>
          <w:b/>
          <w:bCs/>
          <w:noProof/>
          <w:lang w:val="en-GB"/>
        </w:rPr>
        <w:t xml:space="preserve"> </w:t>
      </w:r>
    </w:p>
    <w:p w14:paraId="0C6CC3B8" w14:textId="77777777" w:rsidR="00CD45E0" w:rsidRPr="001E4361" w:rsidRDefault="00CD45E0" w:rsidP="009C5214">
      <w:pPr>
        <w:pStyle w:val="Paragrafoelenco"/>
        <w:tabs>
          <w:tab w:val="left" w:pos="567"/>
          <w:tab w:val="left" w:pos="2153"/>
        </w:tabs>
        <w:ind w:left="0"/>
        <w:rPr>
          <w:rFonts w:cs="Calibri"/>
          <w:i/>
          <w:iCs/>
          <w:color w:val="2F5496" w:themeColor="accent1" w:themeShade="BF"/>
          <w:sz w:val="18"/>
          <w:szCs w:val="18"/>
          <w:lang w:val="en-US"/>
        </w:rPr>
      </w:pPr>
      <w:r w:rsidRPr="001E4361">
        <w:rPr>
          <w:rFonts w:cs="Calibri"/>
          <w:b/>
          <w:bCs/>
          <w:noProof/>
          <w:lang w:val="en-GB"/>
        </w:rPr>
        <w:drawing>
          <wp:inline distT="0" distB="0" distL="0" distR="0" wp14:anchorId="48FBB5CD" wp14:editId="7B7A5AA7">
            <wp:extent cx="5197135" cy="1502875"/>
            <wp:effectExtent l="0" t="0" r="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0458" cy="1532753"/>
                    </a:xfrm>
                    <a:prstGeom prst="rect">
                      <a:avLst/>
                    </a:prstGeom>
                  </pic:spPr>
                </pic:pic>
              </a:graphicData>
            </a:graphic>
          </wp:inline>
        </w:drawing>
      </w:r>
    </w:p>
    <w:p w14:paraId="439D2988" w14:textId="77777777" w:rsidR="00CD45E0" w:rsidRPr="001E4361" w:rsidRDefault="00CD45E0" w:rsidP="009C5214">
      <w:pPr>
        <w:pStyle w:val="Paragrafoelenco"/>
        <w:tabs>
          <w:tab w:val="left" w:pos="567"/>
          <w:tab w:val="left" w:pos="2153"/>
        </w:tabs>
        <w:ind w:left="0"/>
        <w:rPr>
          <w:rFonts w:cs="Calibri"/>
          <w:i/>
          <w:iCs/>
          <w:color w:val="1F3864" w:themeColor="accent1" w:themeShade="80"/>
          <w:sz w:val="18"/>
          <w:szCs w:val="18"/>
          <w:lang w:val="en-US"/>
        </w:rPr>
      </w:pPr>
      <w:r w:rsidRPr="001E4361">
        <w:rPr>
          <w:rFonts w:cs="Calibri"/>
          <w:i/>
          <w:iCs/>
          <w:color w:val="1F3864" w:themeColor="accent1" w:themeShade="80"/>
          <w:sz w:val="18"/>
          <w:szCs w:val="18"/>
          <w:lang w:val="en-US"/>
        </w:rPr>
        <w:t xml:space="preserve">Document published in the Transparent Administration section of the Fondazione Centro </w:t>
      </w:r>
      <w:proofErr w:type="spellStart"/>
      <w:r w:rsidRPr="001E4361">
        <w:rPr>
          <w:rFonts w:cs="Calibri"/>
          <w:i/>
          <w:iCs/>
          <w:color w:val="1F3864" w:themeColor="accent1" w:themeShade="80"/>
          <w:sz w:val="18"/>
          <w:szCs w:val="18"/>
          <w:lang w:val="en-US"/>
        </w:rPr>
        <w:t>Sperimentale</w:t>
      </w:r>
      <w:proofErr w:type="spellEnd"/>
      <w:r w:rsidRPr="001E4361">
        <w:rPr>
          <w:rFonts w:cs="Calibri"/>
          <w:i/>
          <w:iCs/>
          <w:color w:val="1F3864" w:themeColor="accent1" w:themeShade="80"/>
          <w:sz w:val="18"/>
          <w:szCs w:val="18"/>
          <w:lang w:val="en-US"/>
        </w:rPr>
        <w:t xml:space="preserve"> di </w:t>
      </w:r>
      <w:proofErr w:type="spellStart"/>
      <w:r w:rsidRPr="001E4361">
        <w:rPr>
          <w:rFonts w:cs="Calibri"/>
          <w:i/>
          <w:iCs/>
          <w:color w:val="1F3864" w:themeColor="accent1" w:themeShade="80"/>
          <w:sz w:val="18"/>
          <w:szCs w:val="18"/>
          <w:lang w:val="en-US"/>
        </w:rPr>
        <w:t>Cinematografia</w:t>
      </w:r>
      <w:proofErr w:type="spellEnd"/>
      <w:r w:rsidRPr="001E4361">
        <w:rPr>
          <w:rFonts w:cs="Calibri"/>
          <w:i/>
          <w:iCs/>
          <w:color w:val="1F3864" w:themeColor="accent1" w:themeShade="80"/>
          <w:sz w:val="18"/>
          <w:szCs w:val="18"/>
          <w:lang w:val="en-US"/>
        </w:rPr>
        <w:t xml:space="preserve"> </w:t>
      </w:r>
      <w:proofErr w:type="gramStart"/>
      <w:r w:rsidRPr="001E4361">
        <w:rPr>
          <w:rFonts w:cs="Calibri"/>
          <w:i/>
          <w:iCs/>
          <w:color w:val="1F3864" w:themeColor="accent1" w:themeShade="80"/>
          <w:sz w:val="18"/>
          <w:szCs w:val="18"/>
          <w:lang w:val="en-US"/>
        </w:rPr>
        <w:t>website</w:t>
      </w:r>
      <w:proofErr w:type="gramEnd"/>
    </w:p>
    <w:p w14:paraId="1585753E" w14:textId="3C5D2A01" w:rsidR="00D972D8" w:rsidRPr="001E4361" w:rsidRDefault="00D972D8">
      <w:pPr>
        <w:spacing w:after="120"/>
        <w:jc w:val="left"/>
        <w:rPr>
          <w:rFonts w:cs="Calibri"/>
          <w:b/>
          <w:bCs/>
          <w:lang w:val="en-GB"/>
        </w:rPr>
      </w:pPr>
    </w:p>
    <w:p w14:paraId="0353EF42" w14:textId="44874C43" w:rsidR="00CD45E0" w:rsidRPr="001E4361" w:rsidRDefault="00CD45E0" w:rsidP="009C5214">
      <w:pPr>
        <w:pStyle w:val="Paragrafoelenco"/>
        <w:numPr>
          <w:ilvl w:val="0"/>
          <w:numId w:val="1"/>
        </w:numPr>
        <w:tabs>
          <w:tab w:val="left" w:pos="567"/>
          <w:tab w:val="left" w:pos="2153"/>
        </w:tabs>
        <w:spacing w:after="240"/>
        <w:ind w:left="0"/>
        <w:rPr>
          <w:rFonts w:cs="Calibri"/>
          <w:b/>
          <w:bCs/>
          <w:i/>
          <w:iCs/>
          <w:lang w:val="en-GB"/>
        </w:rPr>
      </w:pPr>
      <w:r w:rsidRPr="001E4361">
        <w:rPr>
          <w:rFonts w:cs="Calibri"/>
          <w:b/>
          <w:bCs/>
          <w:lang w:val="en-GB"/>
        </w:rPr>
        <w:t xml:space="preserve">Composition and cost of personnel: </w:t>
      </w:r>
      <w:r w:rsidRPr="001E4361">
        <w:rPr>
          <w:rFonts w:cs="Calibri"/>
          <w:lang w:val="en-GB"/>
        </w:rPr>
        <w:t xml:space="preserve">Total </w:t>
      </w:r>
      <w:r w:rsidRPr="001E4361">
        <w:rPr>
          <w:rFonts w:cs="Calibri"/>
          <w:i/>
          <w:iCs/>
          <w:lang w:val="en-GB"/>
        </w:rPr>
        <w:t>personnel costs 7,539,526</w:t>
      </w:r>
      <w:r w:rsidRPr="001E4361">
        <w:rPr>
          <w:rFonts w:cs="Calibri"/>
          <w:lang w:val="en-GB"/>
        </w:rPr>
        <w:t>. The figure corresponds to the total costs of the Experimental Cinematography Centre.</w:t>
      </w:r>
    </w:p>
    <w:p w14:paraId="460E5DCA" w14:textId="77777777" w:rsidR="00CD45E0" w:rsidRPr="001E4361" w:rsidRDefault="00CD45E0" w:rsidP="00CD45E0">
      <w:pPr>
        <w:keepNext/>
        <w:tabs>
          <w:tab w:val="left" w:pos="567"/>
          <w:tab w:val="left" w:pos="2153"/>
        </w:tabs>
        <w:rPr>
          <w:rFonts w:cs="Calibri"/>
        </w:rPr>
      </w:pPr>
      <w:r w:rsidRPr="001E4361">
        <w:rPr>
          <w:rFonts w:cs="Calibri"/>
          <w:noProof/>
          <w:lang w:val="en-GB"/>
        </w:rPr>
        <w:drawing>
          <wp:inline distT="0" distB="0" distL="0" distR="0" wp14:anchorId="1FF4A910" wp14:editId="08068FFA">
            <wp:extent cx="4451420" cy="1265685"/>
            <wp:effectExtent l="0" t="0" r="0" b="4445"/>
            <wp:docPr id="10" name="Immagine 1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283" cy="1279578"/>
                    </a:xfrm>
                    <a:prstGeom prst="rect">
                      <a:avLst/>
                    </a:prstGeom>
                  </pic:spPr>
                </pic:pic>
              </a:graphicData>
            </a:graphic>
          </wp:inline>
        </w:drawing>
      </w:r>
    </w:p>
    <w:p w14:paraId="3030EBAC" w14:textId="77777777" w:rsidR="00CD45E0" w:rsidRPr="001E4361" w:rsidRDefault="00CD45E0" w:rsidP="00CD45E0">
      <w:pPr>
        <w:pStyle w:val="Didascalia"/>
        <w:ind w:right="2268"/>
        <w:rPr>
          <w:rFonts w:ascii="Calibri" w:hAnsi="Calibri" w:cs="Calibri"/>
          <w:b/>
          <w:bCs/>
          <w:i w:val="0"/>
          <w:iCs w:val="0"/>
          <w:lang w:val="en-GB"/>
        </w:rPr>
      </w:pPr>
      <w:proofErr w:type="spellStart"/>
      <w:r w:rsidRPr="001E4361">
        <w:rPr>
          <w:rFonts w:ascii="Calibri" w:hAnsi="Calibri" w:cs="Calibri"/>
        </w:rPr>
        <w:t>Document</w:t>
      </w:r>
      <w:proofErr w:type="spellEnd"/>
      <w:r w:rsidRPr="001E4361">
        <w:rPr>
          <w:rFonts w:ascii="Calibri" w:hAnsi="Calibri" w:cs="Calibri"/>
        </w:rPr>
        <w:t xml:space="preserve"> </w:t>
      </w:r>
      <w:proofErr w:type="spellStart"/>
      <w:r w:rsidRPr="001E4361">
        <w:rPr>
          <w:rFonts w:ascii="Calibri" w:hAnsi="Calibri" w:cs="Calibri"/>
        </w:rPr>
        <w:t>published</w:t>
      </w:r>
      <w:proofErr w:type="spellEnd"/>
      <w:r w:rsidRPr="001E4361">
        <w:rPr>
          <w:rFonts w:ascii="Calibri" w:hAnsi="Calibri" w:cs="Calibri"/>
        </w:rPr>
        <w:t xml:space="preserve"> in the </w:t>
      </w:r>
      <w:proofErr w:type="spellStart"/>
      <w:r w:rsidRPr="001E4361">
        <w:rPr>
          <w:rFonts w:ascii="Calibri" w:hAnsi="Calibri" w:cs="Calibri"/>
        </w:rPr>
        <w:t>Transparent</w:t>
      </w:r>
      <w:proofErr w:type="spellEnd"/>
      <w:r w:rsidRPr="001E4361">
        <w:rPr>
          <w:rFonts w:ascii="Calibri" w:hAnsi="Calibri" w:cs="Calibri"/>
        </w:rPr>
        <w:t xml:space="preserve"> Administration </w:t>
      </w:r>
      <w:proofErr w:type="spellStart"/>
      <w:r w:rsidRPr="001E4361">
        <w:rPr>
          <w:rFonts w:ascii="Calibri" w:hAnsi="Calibri" w:cs="Calibri"/>
        </w:rPr>
        <w:t>section</w:t>
      </w:r>
      <w:proofErr w:type="spellEnd"/>
      <w:r w:rsidRPr="001E4361">
        <w:rPr>
          <w:rFonts w:ascii="Calibri" w:hAnsi="Calibri" w:cs="Calibri"/>
        </w:rPr>
        <w:t xml:space="preserve"> of the Fondazione Centro Sperimentale di Cinematografia website</w:t>
      </w:r>
    </w:p>
    <w:p w14:paraId="5FCDF56E" w14:textId="77777777" w:rsidR="00CD45E0" w:rsidRPr="001E4361" w:rsidRDefault="00CD45E0" w:rsidP="00CD45E0">
      <w:pPr>
        <w:tabs>
          <w:tab w:val="left" w:pos="567"/>
          <w:tab w:val="left" w:pos="2153"/>
        </w:tabs>
        <w:rPr>
          <w:rFonts w:cs="Calibri"/>
          <w:b/>
          <w:bCs/>
          <w:i/>
          <w:iCs/>
          <w:lang w:val="en-GB"/>
        </w:rPr>
      </w:pPr>
    </w:p>
    <w:p w14:paraId="7B4D75E4" w14:textId="77777777" w:rsidR="00CD45E0" w:rsidRPr="001E4361" w:rsidRDefault="00CD45E0" w:rsidP="00CD45E0">
      <w:pPr>
        <w:pStyle w:val="Paragrafoelenco"/>
        <w:numPr>
          <w:ilvl w:val="0"/>
          <w:numId w:val="1"/>
        </w:numPr>
        <w:tabs>
          <w:tab w:val="left" w:pos="567"/>
          <w:tab w:val="left" w:pos="2153"/>
        </w:tabs>
        <w:ind w:left="0"/>
        <w:rPr>
          <w:rFonts w:cs="Calibri"/>
          <w:b/>
          <w:bCs/>
          <w:lang w:val="en-GB"/>
        </w:rPr>
      </w:pPr>
      <w:r w:rsidRPr="001E4361">
        <w:rPr>
          <w:rFonts w:cs="Calibri"/>
          <w:b/>
          <w:bCs/>
          <w:lang w:val="en-GB"/>
        </w:rPr>
        <w:t xml:space="preserve">Locations: </w:t>
      </w:r>
      <w:r w:rsidRPr="001E4361">
        <w:rPr>
          <w:rFonts w:cs="Calibri"/>
          <w:lang w:val="en-GB"/>
        </w:rPr>
        <w:t xml:space="preserve">All locations used by the National Film Archive are public property. The </w:t>
      </w:r>
      <w:r w:rsidRPr="001E4361">
        <w:rPr>
          <w:rFonts w:cs="Calibri"/>
          <w:i/>
          <w:iCs/>
          <w:lang w:val="en-GB"/>
        </w:rPr>
        <w:t xml:space="preserve">buildings </w:t>
      </w:r>
      <w:r w:rsidRPr="001E4361">
        <w:rPr>
          <w:rFonts w:cs="Calibri"/>
          <w:lang w:val="en-GB"/>
        </w:rPr>
        <w:t xml:space="preserve">in which the Foundation's headquarters conducts its institutional activities and the land on which the buildings stand is </w:t>
      </w:r>
      <w:r w:rsidRPr="001E4361">
        <w:rPr>
          <w:rFonts w:cs="Calibri"/>
          <w:i/>
          <w:iCs/>
          <w:lang w:val="en-GB"/>
        </w:rPr>
        <w:t xml:space="preserve">owned by the Foundation for more than twenty years </w:t>
      </w:r>
      <w:r w:rsidRPr="001E4361">
        <w:rPr>
          <w:rFonts w:cs="Calibri"/>
          <w:lang w:val="en-GB"/>
        </w:rPr>
        <w:t xml:space="preserve">and is free of prejudicial registrations and transcriptions. When preparing the financial statements for the </w:t>
      </w:r>
      <w:r w:rsidRPr="001E4361">
        <w:rPr>
          <w:rFonts w:cs="Calibri"/>
          <w:lang w:val="en-GB"/>
        </w:rPr>
        <w:lastRenderedPageBreak/>
        <w:t>year 2017, the portion of buildings constructed after 1967 for a total value of EUR 4,027,920.00 was also depreciated for the year 2021 by applying the depreciation coefficient of 3%.</w:t>
      </w:r>
    </w:p>
    <w:p w14:paraId="65B0B279" w14:textId="77777777" w:rsidR="00CD45E0" w:rsidRPr="001E4361" w:rsidRDefault="00CD45E0" w:rsidP="00CD45E0">
      <w:pPr>
        <w:tabs>
          <w:tab w:val="left" w:pos="567"/>
          <w:tab w:val="left" w:pos="2153"/>
        </w:tabs>
        <w:rPr>
          <w:rFonts w:cs="Calibri"/>
          <w:b/>
          <w:bCs/>
          <w:lang w:val="en-GB"/>
        </w:rPr>
      </w:pPr>
    </w:p>
    <w:p w14:paraId="46BBB588" w14:textId="77777777" w:rsidR="00CD45E0" w:rsidRPr="001E4361" w:rsidRDefault="00CD45E0" w:rsidP="00CD45E0">
      <w:pPr>
        <w:pStyle w:val="Paragrafoelenco"/>
        <w:numPr>
          <w:ilvl w:val="0"/>
          <w:numId w:val="1"/>
        </w:numPr>
        <w:tabs>
          <w:tab w:val="left" w:pos="567"/>
          <w:tab w:val="left" w:pos="2153"/>
        </w:tabs>
        <w:ind w:left="0"/>
        <w:rPr>
          <w:rFonts w:cs="Calibri"/>
          <w:lang w:val="en-GB"/>
        </w:rPr>
      </w:pPr>
      <w:r w:rsidRPr="001E4361">
        <w:rPr>
          <w:rFonts w:cs="Calibri"/>
          <w:b/>
          <w:bCs/>
          <w:lang w:val="en-GB"/>
        </w:rPr>
        <w:t xml:space="preserve">Archive: </w:t>
      </w:r>
      <w:r w:rsidRPr="001E4361">
        <w:rPr>
          <w:rFonts w:cs="Calibri"/>
          <w:lang w:val="en-GB"/>
        </w:rPr>
        <w:t xml:space="preserve">The film archive </w:t>
      </w:r>
      <w:r w:rsidRPr="001E4361">
        <w:rPr>
          <w:rFonts w:cs="Calibri"/>
          <w:i/>
          <w:iCs/>
          <w:lang w:val="en-GB"/>
        </w:rPr>
        <w:t xml:space="preserve">holds films </w:t>
      </w:r>
      <w:r w:rsidRPr="001E4361">
        <w:rPr>
          <w:rStyle w:val="Enfasigrassetto"/>
          <w:rFonts w:cs="Calibri"/>
          <w:i/>
          <w:iCs/>
          <w:lang w:val="en-GB"/>
        </w:rPr>
        <w:t xml:space="preserve">from all over the </w:t>
      </w:r>
      <w:r w:rsidRPr="001E4361">
        <w:rPr>
          <w:rFonts w:cs="Calibri"/>
          <w:i/>
          <w:iCs/>
          <w:lang w:val="en-GB"/>
        </w:rPr>
        <w:t>world</w:t>
      </w:r>
      <w:r w:rsidRPr="001E4361">
        <w:rPr>
          <w:rFonts w:cs="Calibri"/>
          <w:lang w:val="en-GB"/>
        </w:rPr>
        <w:t xml:space="preserve">, </w:t>
      </w:r>
      <w:r w:rsidRPr="001E4361">
        <w:rPr>
          <w:rStyle w:val="Enfasigrassetto"/>
          <w:rFonts w:cs="Calibri"/>
          <w:lang w:val="en-GB"/>
        </w:rPr>
        <w:t>from silent films to the present day</w:t>
      </w:r>
      <w:r w:rsidRPr="001E4361">
        <w:rPr>
          <w:rFonts w:cs="Calibri"/>
          <w:lang w:val="en-GB"/>
        </w:rPr>
        <w:t xml:space="preserve">, and spans the entire history of Italian cinema. An important part of the collection consists of </w:t>
      </w:r>
      <w:r w:rsidRPr="001E4361">
        <w:rPr>
          <w:rStyle w:val="Enfasigrassetto"/>
          <w:rFonts w:cs="Calibri"/>
          <w:lang w:val="en-GB"/>
        </w:rPr>
        <w:t>nitrate films</w:t>
      </w:r>
      <w:r w:rsidRPr="001E4361">
        <w:rPr>
          <w:rFonts w:cs="Calibri"/>
          <w:b/>
          <w:bCs/>
          <w:lang w:val="en-GB"/>
        </w:rPr>
        <w:t xml:space="preserve">, </w:t>
      </w:r>
      <w:r w:rsidRPr="001E4361">
        <w:rPr>
          <w:rFonts w:cs="Calibri"/>
          <w:lang w:val="en-GB"/>
        </w:rPr>
        <w:t xml:space="preserve">many of which are unique copies. The collection of </w:t>
      </w:r>
      <w:r w:rsidRPr="001E4361">
        <w:rPr>
          <w:rStyle w:val="Enfasigrassetto"/>
          <w:rFonts w:cs="Calibri"/>
          <w:lang w:val="en-GB"/>
        </w:rPr>
        <w:t xml:space="preserve">newsreels and documentaries </w:t>
      </w:r>
      <w:r w:rsidRPr="001E4361">
        <w:rPr>
          <w:rFonts w:cs="Calibri"/>
          <w:lang w:val="en-GB"/>
        </w:rPr>
        <w:t xml:space="preserve">of national and international production is also substantial. The archive also preserves all the work made by the students at the </w:t>
      </w:r>
      <w:r w:rsidRPr="001E4361">
        <w:rPr>
          <w:rStyle w:val="Enfasigrassetto"/>
          <w:rFonts w:cs="Calibri"/>
          <w:lang w:val="en-GB"/>
        </w:rPr>
        <w:t>National Film School</w:t>
      </w:r>
      <w:r w:rsidRPr="001E4361">
        <w:rPr>
          <w:rFonts w:cs="Calibri"/>
          <w:b/>
          <w:bCs/>
          <w:lang w:val="en-GB"/>
        </w:rPr>
        <w:t>.</w:t>
      </w:r>
      <w:r w:rsidRPr="001E4361">
        <w:rPr>
          <w:rFonts w:cs="Calibri"/>
          <w:lang w:val="en-GB"/>
        </w:rPr>
        <w:t xml:space="preserve"> Most of the material preserved is on 35mm film, but there are numerous 16mm films and other formats such as 70mm, 28mm, 9.5mm, 8mm and super8 are also represented. In the Photographic Archive, the collections </w:t>
      </w:r>
      <w:r w:rsidRPr="001E4361">
        <w:rPr>
          <w:rFonts w:cs="Calibri"/>
          <w:i/>
          <w:iCs/>
          <w:lang w:val="en-GB"/>
        </w:rPr>
        <w:t>mostly refer to Italian cinema</w:t>
      </w:r>
      <w:r w:rsidRPr="001E4361">
        <w:rPr>
          <w:rFonts w:cs="Calibri"/>
          <w:lang w:val="en-GB"/>
        </w:rPr>
        <w:t xml:space="preserve">, although there is no lack of images of foreign-produced films and are made up of various funds acquired, donated, and deposited over time. Among the most important are the Bini fund, acquired directly by the producer Alfredo Bini, consisting mainly of </w:t>
      </w:r>
      <w:proofErr w:type="gramStart"/>
      <w:r w:rsidRPr="001E4361">
        <w:rPr>
          <w:rFonts w:cs="Calibri"/>
          <w:lang w:val="en-GB"/>
        </w:rPr>
        <w:t>scene</w:t>
      </w:r>
      <w:proofErr w:type="gramEnd"/>
      <w:r w:rsidRPr="001E4361">
        <w:rPr>
          <w:rFonts w:cs="Calibri"/>
          <w:lang w:val="en-GB"/>
        </w:rPr>
        <w:t xml:space="preserve"> and set photographs of Pier Paolo Pasolini's films; the </w:t>
      </w:r>
      <w:proofErr w:type="spellStart"/>
      <w:r w:rsidRPr="001E4361">
        <w:rPr>
          <w:rFonts w:cs="Calibri"/>
          <w:lang w:val="en-GB"/>
        </w:rPr>
        <w:t>Frontoni</w:t>
      </w:r>
      <w:proofErr w:type="spellEnd"/>
      <w:r w:rsidRPr="001E4361">
        <w:rPr>
          <w:rFonts w:cs="Calibri"/>
          <w:lang w:val="en-GB"/>
        </w:rPr>
        <w:t xml:space="preserve"> fund, acquired in partnership with the National Cinema Museum of Turin, consisting of negatives acquired directly by set photographers; the </w:t>
      </w:r>
      <w:proofErr w:type="spellStart"/>
      <w:r w:rsidRPr="001E4361">
        <w:rPr>
          <w:rFonts w:cs="Calibri"/>
          <w:lang w:val="en-GB"/>
        </w:rPr>
        <w:t>Civirani</w:t>
      </w:r>
      <w:proofErr w:type="spellEnd"/>
      <w:r w:rsidRPr="001E4361">
        <w:rPr>
          <w:rFonts w:cs="Calibri"/>
          <w:lang w:val="en-GB"/>
        </w:rPr>
        <w:t xml:space="preserve"> fund and the fund of negatives acquired by Reporters </w:t>
      </w:r>
      <w:proofErr w:type="spellStart"/>
      <w:r w:rsidRPr="001E4361">
        <w:rPr>
          <w:rFonts w:cs="Calibri"/>
          <w:lang w:val="en-GB"/>
        </w:rPr>
        <w:t>Associati</w:t>
      </w:r>
      <w:proofErr w:type="spellEnd"/>
      <w:r w:rsidRPr="001E4361">
        <w:rPr>
          <w:rFonts w:cs="Calibri"/>
          <w:lang w:val="en-GB"/>
        </w:rPr>
        <w:t xml:space="preserve">. Of particular importance is the fund of images relating to the history of the Experimental Centre of Cinematography, which documents the presence of the many students who studied there, some of the exercises and essays they produced, the visits and lectures of great authors, events, </w:t>
      </w:r>
      <w:proofErr w:type="gramStart"/>
      <w:r w:rsidRPr="001E4361">
        <w:rPr>
          <w:rFonts w:cs="Calibri"/>
          <w:lang w:val="en-GB"/>
        </w:rPr>
        <w:t>and also</w:t>
      </w:r>
      <w:proofErr w:type="gramEnd"/>
      <w:r w:rsidRPr="001E4361">
        <w:rPr>
          <w:rFonts w:cs="Calibri"/>
          <w:lang w:val="en-GB"/>
        </w:rPr>
        <w:t xml:space="preserve"> bears witness to the changes that have affected the structures and environments of the Experimental Centre over time. The </w:t>
      </w:r>
      <w:proofErr w:type="spellStart"/>
      <w:r w:rsidRPr="001E4361">
        <w:rPr>
          <w:rFonts w:cs="Calibri"/>
          <w:lang w:val="en-GB"/>
        </w:rPr>
        <w:t>Cineteca</w:t>
      </w:r>
      <w:proofErr w:type="spellEnd"/>
      <w:r w:rsidRPr="001E4361">
        <w:rPr>
          <w:rFonts w:cs="Calibri"/>
          <w:lang w:val="en-GB"/>
        </w:rPr>
        <w:t xml:space="preserve"> Nazionale's poster archive</w:t>
      </w:r>
      <w:r w:rsidRPr="001E4361">
        <w:rPr>
          <w:rFonts w:cs="Calibri"/>
          <w:i/>
          <w:iCs/>
          <w:lang w:val="en-GB"/>
        </w:rPr>
        <w:t xml:space="preserve"> collects and preserves posters, playbills and promotional materials created from the early years of cinema to the present day</w:t>
      </w:r>
      <w:r w:rsidRPr="001E4361">
        <w:rPr>
          <w:rFonts w:cs="Calibri"/>
          <w:lang w:val="en-GB"/>
        </w:rPr>
        <w:t xml:space="preserve">. Among the most important funds, resulting from acquisitions, </w:t>
      </w:r>
      <w:proofErr w:type="gramStart"/>
      <w:r w:rsidRPr="001E4361">
        <w:rPr>
          <w:rFonts w:cs="Calibri"/>
          <w:lang w:val="en-GB"/>
        </w:rPr>
        <w:t>donations</w:t>
      </w:r>
      <w:proofErr w:type="gramEnd"/>
      <w:r w:rsidRPr="001E4361">
        <w:rPr>
          <w:rFonts w:cs="Calibri"/>
          <w:lang w:val="en-GB"/>
        </w:rPr>
        <w:t xml:space="preserve"> and agreements, are the </w:t>
      </w:r>
      <w:proofErr w:type="spellStart"/>
      <w:r w:rsidRPr="001E4361">
        <w:rPr>
          <w:rFonts w:cs="Calibri"/>
          <w:lang w:val="en-GB"/>
        </w:rPr>
        <w:t>Matteini</w:t>
      </w:r>
      <w:proofErr w:type="spellEnd"/>
      <w:r w:rsidRPr="001E4361">
        <w:rPr>
          <w:rFonts w:cs="Calibri"/>
          <w:lang w:val="en-GB"/>
        </w:rPr>
        <w:t xml:space="preserve"> Fund, the Sac Fund and the </w:t>
      </w:r>
      <w:proofErr w:type="spellStart"/>
      <w:r w:rsidRPr="001E4361">
        <w:rPr>
          <w:rFonts w:cs="Calibri"/>
          <w:lang w:val="en-GB"/>
        </w:rPr>
        <w:t>Titanus</w:t>
      </w:r>
      <w:proofErr w:type="spellEnd"/>
      <w:r w:rsidRPr="001E4361">
        <w:rPr>
          <w:rFonts w:cs="Calibri"/>
          <w:lang w:val="en-GB"/>
        </w:rPr>
        <w:t xml:space="preserve"> Fund. </w:t>
      </w:r>
    </w:p>
    <w:p w14:paraId="2A2FF9A0" w14:textId="77777777" w:rsidR="00CD45E0" w:rsidRPr="001E4361" w:rsidRDefault="00CD45E0" w:rsidP="00CD45E0">
      <w:pPr>
        <w:pStyle w:val="Paragrafoelenco"/>
        <w:tabs>
          <w:tab w:val="left" w:pos="567"/>
          <w:tab w:val="left" w:pos="2153"/>
        </w:tabs>
        <w:ind w:left="0"/>
        <w:rPr>
          <w:rFonts w:cs="Calibri"/>
          <w:lang w:val="en-GB"/>
        </w:rPr>
      </w:pPr>
    </w:p>
    <w:p w14:paraId="0D883317" w14:textId="77777777" w:rsidR="00CD45E0" w:rsidRPr="001E4361" w:rsidRDefault="00CD45E0" w:rsidP="00CD45E0">
      <w:pPr>
        <w:pStyle w:val="Paragrafoelenco"/>
        <w:numPr>
          <w:ilvl w:val="0"/>
          <w:numId w:val="1"/>
        </w:numPr>
        <w:tabs>
          <w:tab w:val="left" w:pos="567"/>
          <w:tab w:val="left" w:pos="2153"/>
        </w:tabs>
        <w:ind w:left="0"/>
        <w:rPr>
          <w:rFonts w:cs="Calibri"/>
          <w:lang w:val="en-GB"/>
        </w:rPr>
      </w:pPr>
      <w:r w:rsidRPr="001E4361">
        <w:rPr>
          <w:rFonts w:cs="Calibri"/>
          <w:b/>
          <w:bCs/>
          <w:lang w:val="en-GB"/>
        </w:rPr>
        <w:t xml:space="preserve">External companies: </w:t>
      </w:r>
      <w:r w:rsidRPr="001E4361">
        <w:rPr>
          <w:rFonts w:cs="Calibri"/>
          <w:lang w:val="en-GB"/>
        </w:rPr>
        <w:t>not present.</w:t>
      </w:r>
    </w:p>
    <w:p w14:paraId="3D1CA32A" w14:textId="77777777" w:rsidR="00CD45E0" w:rsidRPr="001E4361" w:rsidRDefault="00CD45E0" w:rsidP="00CD45E0">
      <w:pPr>
        <w:tabs>
          <w:tab w:val="left" w:pos="567"/>
          <w:tab w:val="left" w:pos="2153"/>
        </w:tabs>
        <w:rPr>
          <w:rFonts w:cs="Calibri"/>
          <w:lang w:val="en-GB"/>
        </w:rPr>
      </w:pPr>
    </w:p>
    <w:p w14:paraId="0EAC69BD" w14:textId="77777777" w:rsidR="00CD45E0" w:rsidRPr="001E4361" w:rsidRDefault="00CD45E0" w:rsidP="00CD45E0">
      <w:pPr>
        <w:pStyle w:val="Paragrafoelenco"/>
        <w:numPr>
          <w:ilvl w:val="0"/>
          <w:numId w:val="1"/>
        </w:numPr>
        <w:tabs>
          <w:tab w:val="left" w:pos="567"/>
          <w:tab w:val="left" w:pos="2153"/>
        </w:tabs>
        <w:ind w:left="0"/>
        <w:rPr>
          <w:rFonts w:cs="Calibri"/>
          <w:lang w:val="en-GB"/>
        </w:rPr>
      </w:pPr>
      <w:r w:rsidRPr="001E4361">
        <w:rPr>
          <w:rFonts w:cs="Calibri"/>
          <w:b/>
          <w:bCs/>
          <w:lang w:val="en-GB"/>
        </w:rPr>
        <w:lastRenderedPageBreak/>
        <w:t xml:space="preserve">Storage: </w:t>
      </w:r>
      <w:r w:rsidRPr="001E4361">
        <w:rPr>
          <w:rFonts w:cs="Calibri"/>
          <w:lang w:val="en-GB"/>
        </w:rPr>
        <w:t xml:space="preserve">The Film Archive stores the nitrate films in separate buildings from the rest of the safety collection, buildings that meet </w:t>
      </w:r>
      <w:r w:rsidRPr="001E4361">
        <w:rPr>
          <w:rFonts w:cs="Calibri"/>
          <w:i/>
          <w:iCs/>
          <w:lang w:val="en-GB"/>
        </w:rPr>
        <w:t xml:space="preserve">specific requirements such as temperature and humidity control </w:t>
      </w:r>
      <w:r w:rsidRPr="001E4361">
        <w:rPr>
          <w:rFonts w:cs="Calibri"/>
          <w:lang w:val="en-GB"/>
        </w:rPr>
        <w:t>according to international standards to ensure the long-term preservation of the film materials. The temperature for the most fragile films is -4°.</w:t>
      </w:r>
    </w:p>
    <w:p w14:paraId="07612538" w14:textId="77777777" w:rsidR="00CD45E0" w:rsidRPr="001E4361" w:rsidRDefault="00CD45E0" w:rsidP="00CD45E0">
      <w:pPr>
        <w:tabs>
          <w:tab w:val="left" w:pos="567"/>
          <w:tab w:val="left" w:pos="2153"/>
        </w:tabs>
        <w:rPr>
          <w:rFonts w:cs="Calibri"/>
          <w:lang w:val="en-GB"/>
        </w:rPr>
      </w:pPr>
    </w:p>
    <w:p w14:paraId="34DD999B" w14:textId="77777777" w:rsidR="00CD45E0" w:rsidRPr="001E4361" w:rsidRDefault="00CD45E0" w:rsidP="00CD45E0">
      <w:pPr>
        <w:pStyle w:val="Paragrafoelenco"/>
        <w:numPr>
          <w:ilvl w:val="0"/>
          <w:numId w:val="1"/>
        </w:numPr>
        <w:tabs>
          <w:tab w:val="left" w:pos="567"/>
          <w:tab w:val="left" w:pos="2153"/>
        </w:tabs>
        <w:ind w:left="0"/>
        <w:rPr>
          <w:rFonts w:cs="Calibri"/>
          <w:b/>
          <w:bCs/>
          <w:lang w:val="en-GB"/>
        </w:rPr>
      </w:pPr>
      <w:r w:rsidRPr="001E4361">
        <w:rPr>
          <w:rFonts w:cs="Calibri"/>
          <w:b/>
          <w:bCs/>
          <w:lang w:val="en-GB"/>
        </w:rPr>
        <w:t xml:space="preserve">Restoration: </w:t>
      </w:r>
      <w:r w:rsidRPr="001E4361">
        <w:rPr>
          <w:rFonts w:cs="Calibri"/>
          <w:lang w:val="en-GB"/>
        </w:rPr>
        <w:t xml:space="preserve">The Film Library undertakes restoration with an average time frame of three to four months. The preserved and restored works range from </w:t>
      </w:r>
      <w:r w:rsidRPr="001E4361">
        <w:rPr>
          <w:rStyle w:val="Enfasigrassetto"/>
          <w:rFonts w:cs="Calibri"/>
          <w:lang w:val="en-GB"/>
        </w:rPr>
        <w:t xml:space="preserve">silent film </w:t>
      </w:r>
      <w:r w:rsidRPr="001E4361">
        <w:rPr>
          <w:rFonts w:cs="Calibri"/>
          <w:lang w:val="en-GB"/>
        </w:rPr>
        <w:t xml:space="preserve">masterpieces to </w:t>
      </w:r>
      <w:r w:rsidRPr="001E4361">
        <w:rPr>
          <w:rStyle w:val="Enfasigrassetto"/>
          <w:rFonts w:cs="Calibri"/>
          <w:lang w:val="en-GB"/>
        </w:rPr>
        <w:t>experimental films</w:t>
      </w:r>
      <w:r w:rsidRPr="001E4361">
        <w:rPr>
          <w:rFonts w:cs="Calibri"/>
          <w:lang w:val="en-GB"/>
        </w:rPr>
        <w:t xml:space="preserve">, from </w:t>
      </w:r>
      <w:r w:rsidRPr="001E4361">
        <w:rPr>
          <w:rStyle w:val="Enfasigrassetto"/>
          <w:rFonts w:cs="Calibri"/>
          <w:lang w:val="en-GB"/>
        </w:rPr>
        <w:t xml:space="preserve">documentaries </w:t>
      </w:r>
      <w:r w:rsidRPr="001E4361">
        <w:rPr>
          <w:rFonts w:cs="Calibri"/>
          <w:lang w:val="en-GB"/>
        </w:rPr>
        <w:t xml:space="preserve">to the great </w:t>
      </w:r>
      <w:r w:rsidRPr="001E4361">
        <w:rPr>
          <w:rStyle w:val="Enfasigrassetto"/>
          <w:rFonts w:cs="Calibri"/>
          <w:lang w:val="en-GB"/>
        </w:rPr>
        <w:t xml:space="preserve">classics </w:t>
      </w:r>
      <w:r w:rsidRPr="001E4361">
        <w:rPr>
          <w:rFonts w:cs="Calibri"/>
          <w:lang w:val="en-GB"/>
        </w:rPr>
        <w:t xml:space="preserve">of post-war cinema. </w:t>
      </w:r>
      <w:r w:rsidRPr="001E4361">
        <w:rPr>
          <w:rFonts w:cs="Calibri"/>
          <w:i/>
          <w:iCs/>
          <w:lang w:val="en-GB"/>
        </w:rPr>
        <w:t>Every restoration</w:t>
      </w:r>
      <w:r w:rsidRPr="001E4361">
        <w:rPr>
          <w:rFonts w:cs="Calibri"/>
          <w:lang w:val="en-GB"/>
        </w:rPr>
        <w:t xml:space="preserve"> by the </w:t>
      </w:r>
      <w:proofErr w:type="spellStart"/>
      <w:r w:rsidRPr="001E4361">
        <w:rPr>
          <w:rFonts w:cs="Calibri"/>
          <w:lang w:val="en-GB"/>
        </w:rPr>
        <w:t>Cineteca</w:t>
      </w:r>
      <w:proofErr w:type="spellEnd"/>
      <w:r w:rsidRPr="001E4361">
        <w:rPr>
          <w:rFonts w:cs="Calibri"/>
          <w:lang w:val="en-GB"/>
        </w:rPr>
        <w:t xml:space="preserve"> Nazionale involves the </w:t>
      </w:r>
      <w:r w:rsidRPr="001E4361">
        <w:rPr>
          <w:rFonts w:cs="Calibri"/>
          <w:i/>
          <w:iCs/>
          <w:lang w:val="en-GB"/>
        </w:rPr>
        <w:t xml:space="preserve">creation of </w:t>
      </w:r>
      <w:r w:rsidRPr="001E4361">
        <w:rPr>
          <w:rStyle w:val="Enfasigrassetto"/>
          <w:rFonts w:cs="Calibri"/>
          <w:i/>
          <w:iCs/>
          <w:lang w:val="en-GB"/>
        </w:rPr>
        <w:t xml:space="preserve">preservation </w:t>
      </w:r>
      <w:r w:rsidRPr="001E4361">
        <w:rPr>
          <w:rFonts w:cs="Calibri"/>
          <w:b/>
          <w:bCs/>
          <w:i/>
          <w:iCs/>
          <w:lang w:val="en-GB"/>
        </w:rPr>
        <w:t xml:space="preserve">elements </w:t>
      </w:r>
      <w:r w:rsidRPr="001E4361">
        <w:rPr>
          <w:rStyle w:val="Enfasigrassetto"/>
          <w:rFonts w:cs="Calibri"/>
          <w:i/>
          <w:iCs/>
          <w:lang w:val="en-GB"/>
        </w:rPr>
        <w:t>on film</w:t>
      </w:r>
      <w:r w:rsidRPr="001E4361">
        <w:rPr>
          <w:rStyle w:val="Enfasigrassetto"/>
          <w:rFonts w:cs="Calibri"/>
          <w:lang w:val="en-GB"/>
        </w:rPr>
        <w:t xml:space="preserve"> in</w:t>
      </w:r>
      <w:r w:rsidRPr="001E4361">
        <w:rPr>
          <w:rStyle w:val="Enfasigrassetto"/>
          <w:rFonts w:cs="Calibri"/>
          <w:i/>
          <w:iCs/>
          <w:lang w:val="en-GB"/>
        </w:rPr>
        <w:t xml:space="preserve"> </w:t>
      </w:r>
      <w:r w:rsidRPr="001E4361">
        <w:rPr>
          <w:rFonts w:cs="Calibri"/>
          <w:lang w:val="en-GB"/>
        </w:rPr>
        <w:t xml:space="preserve">the conviction that this medium is the best guarantee of long-term survival for the film heritage. The </w:t>
      </w:r>
      <w:proofErr w:type="spellStart"/>
      <w:r w:rsidRPr="001E4361">
        <w:rPr>
          <w:rFonts w:cs="Calibri"/>
          <w:lang w:val="en-GB"/>
        </w:rPr>
        <w:t>Cineteca</w:t>
      </w:r>
      <w:proofErr w:type="spellEnd"/>
      <w:r w:rsidRPr="001E4361">
        <w:rPr>
          <w:rFonts w:cs="Calibri"/>
          <w:lang w:val="en-GB"/>
        </w:rPr>
        <w:t xml:space="preserve"> Nazionale is also committed to the </w:t>
      </w:r>
      <w:r w:rsidRPr="001E4361">
        <w:rPr>
          <w:rStyle w:val="Enfasigrassetto"/>
          <w:rFonts w:cs="Calibri"/>
          <w:lang w:val="en-GB"/>
        </w:rPr>
        <w:t xml:space="preserve">digitisation of its heritage </w:t>
      </w:r>
      <w:proofErr w:type="gramStart"/>
      <w:r w:rsidRPr="001E4361">
        <w:rPr>
          <w:rStyle w:val="Enfasigrassetto"/>
          <w:rFonts w:cs="Calibri"/>
          <w:lang w:val="en-GB"/>
        </w:rPr>
        <w:t xml:space="preserve">in order </w:t>
      </w:r>
      <w:r w:rsidRPr="001E4361">
        <w:rPr>
          <w:rFonts w:cs="Calibri"/>
          <w:lang w:val="en-GB"/>
        </w:rPr>
        <w:t>to</w:t>
      </w:r>
      <w:proofErr w:type="gramEnd"/>
      <w:r w:rsidRPr="001E4361">
        <w:rPr>
          <w:rFonts w:cs="Calibri"/>
          <w:lang w:val="en-GB"/>
        </w:rPr>
        <w:t xml:space="preserve"> make it accessible to the widest possible public at home and abroad. The current value of the item Restoration of € 5,841,588</w:t>
      </w:r>
      <w:r w:rsidRPr="001E4361">
        <w:rPr>
          <w:rFonts w:cs="Calibri"/>
          <w:i/>
          <w:iCs/>
          <w:lang w:val="en-GB"/>
        </w:rPr>
        <w:t xml:space="preserve"> </w:t>
      </w:r>
      <w:r w:rsidRPr="001E4361">
        <w:rPr>
          <w:rFonts w:cs="Calibri"/>
          <w:lang w:val="en-GB"/>
        </w:rPr>
        <w:t>represents the capitalisation of restoration work carried out on works from 1 January 2004 to 31 December 2021. Expenses concerning the acquisition of copyrights, film restoration and film heritage are valued at purchase and production costs and are not amortised as their use is unlimited in time.</w:t>
      </w:r>
    </w:p>
    <w:p w14:paraId="345A94FE" w14:textId="77777777" w:rsidR="00CD45E0" w:rsidRPr="001E4361" w:rsidRDefault="00CD45E0" w:rsidP="00CD45E0">
      <w:pPr>
        <w:tabs>
          <w:tab w:val="left" w:pos="567"/>
          <w:tab w:val="left" w:pos="2153"/>
        </w:tabs>
        <w:rPr>
          <w:rFonts w:cs="Calibri"/>
          <w:b/>
          <w:bCs/>
          <w:lang w:val="en-GB"/>
        </w:rPr>
      </w:pPr>
    </w:p>
    <w:p w14:paraId="1212AB45" w14:textId="77777777" w:rsidR="00CD45E0" w:rsidRPr="001E4361" w:rsidRDefault="00CD45E0" w:rsidP="00CD45E0">
      <w:pPr>
        <w:pStyle w:val="Paragrafoelenco"/>
        <w:numPr>
          <w:ilvl w:val="0"/>
          <w:numId w:val="1"/>
        </w:numPr>
        <w:tabs>
          <w:tab w:val="left" w:pos="567"/>
          <w:tab w:val="left" w:pos="2153"/>
        </w:tabs>
        <w:ind w:left="0"/>
        <w:rPr>
          <w:rFonts w:cs="Calibri"/>
          <w:lang w:val="en-GB"/>
        </w:rPr>
      </w:pPr>
      <w:r w:rsidRPr="001E4361">
        <w:rPr>
          <w:rFonts w:cs="Calibri"/>
          <w:b/>
          <w:bCs/>
          <w:lang w:val="en-GB"/>
        </w:rPr>
        <w:t xml:space="preserve">Grants and subsidies: </w:t>
      </w:r>
      <w:r w:rsidRPr="001E4361">
        <w:rPr>
          <w:rFonts w:cs="Calibri"/>
          <w:lang w:val="en-GB"/>
        </w:rPr>
        <w:t xml:space="preserve">the National Film Archive </w:t>
      </w:r>
      <w:r w:rsidRPr="001E4361">
        <w:rPr>
          <w:rFonts w:cs="Calibri"/>
          <w:i/>
          <w:iCs/>
          <w:lang w:val="en-GB"/>
        </w:rPr>
        <w:t>acquires</w:t>
      </w:r>
      <w:r w:rsidRPr="001E4361">
        <w:rPr>
          <w:rFonts w:cs="Calibri"/>
          <w:lang w:val="en-GB"/>
        </w:rPr>
        <w:t xml:space="preserve"> </w:t>
      </w:r>
      <w:r w:rsidRPr="001E4361">
        <w:rPr>
          <w:rFonts w:cs="Calibri"/>
          <w:i/>
          <w:iCs/>
          <w:lang w:val="en-GB"/>
        </w:rPr>
        <w:t>grants from the Creative Europe MEDIA programme</w:t>
      </w:r>
      <w:r w:rsidRPr="001E4361">
        <w:rPr>
          <w:rFonts w:cs="Calibri"/>
          <w:lang w:val="en-GB"/>
        </w:rPr>
        <w:t xml:space="preserve"> to finance the EU film and audiovisual industries in the development, distribution, and promotion of their works. It helps promote and distribute works with a European dimension and international potential to travel beyond national and European borders. It also </w:t>
      </w:r>
      <w:r w:rsidRPr="001E4361">
        <w:rPr>
          <w:rFonts w:cs="Calibri"/>
          <w:i/>
          <w:iCs/>
          <w:lang w:val="en-GB"/>
        </w:rPr>
        <w:t>participates in calls for proposals submitted by the Ministry of Culture</w:t>
      </w:r>
      <w:r w:rsidRPr="001E4361">
        <w:rPr>
          <w:rFonts w:cs="Calibri"/>
          <w:lang w:val="en-GB"/>
        </w:rPr>
        <w:t xml:space="preserve"> for grants for film and audiovisual activities and promotion. The final balance sheet dated 2021 shows 13,300,000 from state funds and 5,326,809 from revenues and miscellaneous. It appears that the </w:t>
      </w:r>
      <w:proofErr w:type="spellStart"/>
      <w:r w:rsidRPr="001E4361">
        <w:rPr>
          <w:rFonts w:cs="Calibri"/>
          <w:lang w:val="en-GB"/>
        </w:rPr>
        <w:t>Cineteca</w:t>
      </w:r>
      <w:proofErr w:type="spellEnd"/>
      <w:r w:rsidRPr="001E4361">
        <w:rPr>
          <w:rFonts w:cs="Calibri"/>
          <w:lang w:val="en-GB"/>
        </w:rPr>
        <w:t xml:space="preserve"> Nazionale no longer made use of the Art bonus.</w:t>
      </w:r>
    </w:p>
    <w:p w14:paraId="7141251E" w14:textId="77777777" w:rsidR="00CD45E0" w:rsidRPr="001E4361" w:rsidRDefault="00CD45E0" w:rsidP="00CD45E0">
      <w:pPr>
        <w:pStyle w:val="Paragrafoelenco"/>
        <w:tabs>
          <w:tab w:val="left" w:pos="567"/>
          <w:tab w:val="left" w:pos="2153"/>
        </w:tabs>
        <w:ind w:left="0"/>
        <w:rPr>
          <w:rFonts w:cs="Calibri"/>
          <w:lang w:val="en-GB"/>
        </w:rPr>
      </w:pPr>
    </w:p>
    <w:p w14:paraId="6B39F2CC" w14:textId="77777777" w:rsidR="00CD45E0" w:rsidRPr="00DD7BE3" w:rsidRDefault="00CD45E0" w:rsidP="00CD45E0">
      <w:pPr>
        <w:pStyle w:val="Paragrafoelenco"/>
        <w:numPr>
          <w:ilvl w:val="0"/>
          <w:numId w:val="1"/>
        </w:numPr>
        <w:tabs>
          <w:tab w:val="left" w:pos="567"/>
          <w:tab w:val="left" w:pos="2153"/>
        </w:tabs>
        <w:ind w:left="0"/>
        <w:rPr>
          <w:rFonts w:cs="Calibri"/>
          <w:b/>
          <w:bCs/>
          <w:lang w:val="en-GB"/>
        </w:rPr>
      </w:pPr>
      <w:r w:rsidRPr="001E4361">
        <w:rPr>
          <w:rFonts w:cs="Calibri"/>
          <w:b/>
          <w:bCs/>
          <w:lang w:val="en-GB"/>
        </w:rPr>
        <w:t xml:space="preserve">Secondary Activities: </w:t>
      </w:r>
      <w:r w:rsidRPr="001E4361">
        <w:rPr>
          <w:rFonts w:cs="Calibri"/>
          <w:lang w:val="en-GB"/>
        </w:rPr>
        <w:t>as is</w:t>
      </w:r>
      <w:r w:rsidRPr="001E4361">
        <w:rPr>
          <w:rFonts w:cs="Calibri"/>
          <w:b/>
          <w:bCs/>
          <w:lang w:val="en-GB"/>
        </w:rPr>
        <w:t xml:space="preserve"> </w:t>
      </w:r>
      <w:r w:rsidRPr="001E4361">
        <w:rPr>
          <w:rFonts w:cs="Calibri"/>
          <w:lang w:val="en-GB"/>
        </w:rPr>
        <w:t xml:space="preserve">well known, the </w:t>
      </w:r>
      <w:proofErr w:type="spellStart"/>
      <w:r w:rsidRPr="001E4361">
        <w:rPr>
          <w:rFonts w:cs="Calibri"/>
          <w:lang w:val="en-GB"/>
        </w:rPr>
        <w:t>Cineteca</w:t>
      </w:r>
      <w:proofErr w:type="spellEnd"/>
      <w:r w:rsidRPr="001E4361">
        <w:rPr>
          <w:rFonts w:cs="Calibri"/>
          <w:lang w:val="en-GB"/>
        </w:rPr>
        <w:t xml:space="preserve"> Nazionale is part of the Centro </w:t>
      </w:r>
      <w:proofErr w:type="spellStart"/>
      <w:r w:rsidRPr="001E4361">
        <w:rPr>
          <w:rFonts w:cs="Calibri"/>
          <w:lang w:val="en-GB"/>
        </w:rPr>
        <w:t>Sperimentale</w:t>
      </w:r>
      <w:proofErr w:type="spellEnd"/>
      <w:r w:rsidRPr="001E4361">
        <w:rPr>
          <w:rFonts w:cs="Calibri"/>
          <w:lang w:val="en-GB"/>
        </w:rPr>
        <w:t xml:space="preserve"> di </w:t>
      </w:r>
      <w:proofErr w:type="spellStart"/>
      <w:r w:rsidRPr="001E4361">
        <w:rPr>
          <w:rFonts w:cs="Calibri"/>
          <w:lang w:val="en-GB"/>
        </w:rPr>
        <w:t>Cinematografia</w:t>
      </w:r>
      <w:proofErr w:type="spellEnd"/>
      <w:r w:rsidRPr="001E4361">
        <w:rPr>
          <w:rFonts w:cs="Calibri"/>
          <w:lang w:val="en-GB"/>
        </w:rPr>
        <w:t xml:space="preserve">. In addition to its ordinary activities related to preservation and restoration, it deals with cultural lending, access to documentary, photographic and film </w:t>
      </w:r>
      <w:r w:rsidRPr="001E4361">
        <w:rPr>
          <w:rFonts w:cs="Calibri"/>
          <w:lang w:val="en-GB"/>
        </w:rPr>
        <w:lastRenderedPageBreak/>
        <w:t>funds, organisation of events and screenings, publishing activities and support for training activities.</w:t>
      </w:r>
    </w:p>
    <w:p w14:paraId="1992F098" w14:textId="77777777" w:rsidR="00DD7BE3" w:rsidRPr="001E4361" w:rsidRDefault="00DD7BE3" w:rsidP="00DD7BE3">
      <w:pPr>
        <w:pStyle w:val="Paragrafoelenco"/>
        <w:tabs>
          <w:tab w:val="left" w:pos="567"/>
          <w:tab w:val="left" w:pos="2153"/>
        </w:tabs>
        <w:ind w:left="0"/>
        <w:rPr>
          <w:rFonts w:cs="Calibri"/>
          <w:b/>
          <w:bCs/>
          <w:lang w:val="en-GB"/>
        </w:rPr>
      </w:pPr>
    </w:p>
    <w:p w14:paraId="3455CD2C" w14:textId="77777777" w:rsidR="00CD45E0" w:rsidRPr="001E4361" w:rsidRDefault="00CD45E0" w:rsidP="009C5214">
      <w:pPr>
        <w:pStyle w:val="Titolo3"/>
      </w:pPr>
      <w:bookmarkStart w:id="29" w:name="_Toc120112106"/>
      <w:bookmarkStart w:id="30" w:name="_Toc132647092"/>
      <w:r w:rsidRPr="001E4361">
        <w:t>2.3.2 Friuli Film Library</w:t>
      </w:r>
      <w:bookmarkEnd w:id="30"/>
      <w:r w:rsidRPr="001E4361">
        <w:t xml:space="preserve"> </w:t>
      </w:r>
      <w:bookmarkEnd w:id="29"/>
    </w:p>
    <w:p w14:paraId="5AACCD73" w14:textId="77777777" w:rsidR="00CD45E0" w:rsidRPr="001E4361" w:rsidRDefault="00CD45E0" w:rsidP="00CD45E0">
      <w:pPr>
        <w:tabs>
          <w:tab w:val="left" w:pos="567"/>
          <w:tab w:val="left" w:pos="2153"/>
        </w:tabs>
        <w:rPr>
          <w:rFonts w:cs="Calibri"/>
          <w:color w:val="000000"/>
          <w:lang w:val="en-GB"/>
        </w:rPr>
      </w:pPr>
      <w:r w:rsidRPr="001E4361">
        <w:rPr>
          <w:rFonts w:cs="Calibri"/>
          <w:color w:val="000000"/>
          <w:lang w:val="en-GB"/>
        </w:rPr>
        <w:t xml:space="preserve">The </w:t>
      </w:r>
      <w:proofErr w:type="spellStart"/>
      <w:r w:rsidRPr="001E4361">
        <w:rPr>
          <w:rFonts w:cs="Calibri"/>
          <w:b/>
          <w:bCs/>
          <w:color w:val="000000"/>
          <w:lang w:val="en-GB"/>
        </w:rPr>
        <w:t>Cineteca</w:t>
      </w:r>
      <w:proofErr w:type="spellEnd"/>
      <w:r w:rsidRPr="001E4361">
        <w:rPr>
          <w:rFonts w:cs="Calibri"/>
          <w:b/>
          <w:bCs/>
          <w:color w:val="000000"/>
          <w:lang w:val="en-GB"/>
        </w:rPr>
        <w:t xml:space="preserve"> del Friuli </w:t>
      </w:r>
      <w:r w:rsidRPr="001E4361">
        <w:rPr>
          <w:rFonts w:cs="Calibri"/>
          <w:color w:val="000000"/>
          <w:lang w:val="en-GB"/>
        </w:rPr>
        <w:t xml:space="preserve">was born after the 1976 earthquake. From travelling screenings, it moved on to the idea of a </w:t>
      </w:r>
      <w:proofErr w:type="spellStart"/>
      <w:r w:rsidRPr="001E4361">
        <w:rPr>
          <w:rFonts w:cs="Calibri"/>
          <w:color w:val="000000"/>
          <w:lang w:val="en-GB"/>
        </w:rPr>
        <w:t>Cineclub</w:t>
      </w:r>
      <w:proofErr w:type="spellEnd"/>
      <w:r w:rsidRPr="001E4361">
        <w:rPr>
          <w:rFonts w:cs="Calibri"/>
          <w:color w:val="000000"/>
          <w:lang w:val="en-GB"/>
        </w:rPr>
        <w:t xml:space="preserve"> based in </w:t>
      </w:r>
      <w:proofErr w:type="spellStart"/>
      <w:r w:rsidRPr="001E4361">
        <w:rPr>
          <w:rFonts w:cs="Calibri"/>
          <w:color w:val="000000"/>
          <w:lang w:val="en-GB"/>
        </w:rPr>
        <w:t>Gemona</w:t>
      </w:r>
      <w:proofErr w:type="spellEnd"/>
      <w:r w:rsidRPr="001E4361">
        <w:rPr>
          <w:rFonts w:cs="Calibri"/>
          <w:color w:val="000000"/>
          <w:lang w:val="en-GB"/>
        </w:rPr>
        <w:t xml:space="preserve"> and then to the </w:t>
      </w:r>
      <w:proofErr w:type="spellStart"/>
      <w:r w:rsidRPr="001E4361">
        <w:rPr>
          <w:rFonts w:cs="Calibri"/>
          <w:color w:val="000000"/>
          <w:lang w:val="en-GB"/>
        </w:rPr>
        <w:t>Cineteca</w:t>
      </w:r>
      <w:proofErr w:type="spellEnd"/>
      <w:r w:rsidRPr="001E4361">
        <w:rPr>
          <w:rFonts w:cs="Calibri"/>
          <w:color w:val="000000"/>
          <w:lang w:val="en-GB"/>
        </w:rPr>
        <w:t xml:space="preserve">. In 1977, a group of young cinephiles, </w:t>
      </w:r>
      <w:proofErr w:type="spellStart"/>
      <w:r w:rsidRPr="001E4361">
        <w:rPr>
          <w:rFonts w:cs="Calibri"/>
          <w:lang w:val="en-GB"/>
        </w:rPr>
        <w:t>Livio</w:t>
      </w:r>
      <w:proofErr w:type="spellEnd"/>
      <w:r w:rsidRPr="001E4361">
        <w:rPr>
          <w:rFonts w:cs="Calibri"/>
          <w:lang w:val="en-GB"/>
        </w:rPr>
        <w:t xml:space="preserve"> Jacob and Piera </w:t>
      </w:r>
      <w:proofErr w:type="spellStart"/>
      <w:r w:rsidRPr="001E4361">
        <w:rPr>
          <w:rFonts w:cs="Calibri"/>
          <w:lang w:val="en-GB"/>
        </w:rPr>
        <w:t>Pata</w:t>
      </w:r>
      <w:proofErr w:type="spellEnd"/>
      <w:r w:rsidRPr="001E4361">
        <w:rPr>
          <w:rFonts w:cs="Calibri"/>
          <w:color w:val="000000"/>
          <w:lang w:val="en-GB"/>
        </w:rPr>
        <w:t xml:space="preserve">, set themselves the goal of rebuilding the cinema, wanting to create a stable space for social gatherings. Helped by the intervention of Angelo </w:t>
      </w:r>
      <w:proofErr w:type="spellStart"/>
      <w:r w:rsidRPr="001E4361">
        <w:rPr>
          <w:rFonts w:cs="Calibri"/>
          <w:color w:val="000000"/>
          <w:lang w:val="en-GB"/>
        </w:rPr>
        <w:t>Humouda</w:t>
      </w:r>
      <w:proofErr w:type="spellEnd"/>
      <w:r w:rsidRPr="001E4361">
        <w:rPr>
          <w:rFonts w:cs="Calibri"/>
          <w:color w:val="000000"/>
          <w:lang w:val="en-GB"/>
        </w:rPr>
        <w:t xml:space="preserve">, founder of the </w:t>
      </w:r>
      <w:proofErr w:type="spellStart"/>
      <w:r w:rsidRPr="001E4361">
        <w:rPr>
          <w:rFonts w:cs="Calibri"/>
          <w:color w:val="000000"/>
          <w:lang w:val="en-GB"/>
        </w:rPr>
        <w:t>Cineteca</w:t>
      </w:r>
      <w:proofErr w:type="spellEnd"/>
      <w:r w:rsidRPr="001E4361">
        <w:rPr>
          <w:rFonts w:cs="Calibri"/>
          <w:color w:val="000000"/>
          <w:lang w:val="en-GB"/>
        </w:rPr>
        <w:t xml:space="preserve"> D.W. Griffith of Genoa, who offered to support these young film enthusiasts, they recreated the archive in 1977. The founders of the </w:t>
      </w:r>
      <w:proofErr w:type="spellStart"/>
      <w:r w:rsidRPr="001E4361">
        <w:rPr>
          <w:rFonts w:cs="Calibri"/>
          <w:color w:val="000000"/>
          <w:lang w:val="en-GB"/>
        </w:rPr>
        <w:t>cineforum</w:t>
      </w:r>
      <w:proofErr w:type="spellEnd"/>
      <w:r w:rsidRPr="001E4361">
        <w:rPr>
          <w:rFonts w:cs="Calibri"/>
          <w:color w:val="000000"/>
          <w:lang w:val="en-GB"/>
        </w:rPr>
        <w:t xml:space="preserve"> continued to spend days looking for funds to open the cinema. Many Italian film clubs made their contribution, providing not only money but also material goods such as 16 mm projectors and equipment necessary for the projection.</w:t>
      </w:r>
    </w:p>
    <w:p w14:paraId="3252A505" w14:textId="77777777" w:rsidR="00CD45E0" w:rsidRPr="001E4361" w:rsidRDefault="00CD45E0" w:rsidP="00CD45E0">
      <w:pPr>
        <w:tabs>
          <w:tab w:val="left" w:pos="567"/>
          <w:tab w:val="left" w:pos="2153"/>
        </w:tabs>
        <w:ind w:firstLine="709"/>
        <w:rPr>
          <w:rFonts w:cs="Calibri"/>
          <w:color w:val="000000"/>
          <w:lang w:val="en-GB"/>
        </w:rPr>
      </w:pPr>
      <w:r w:rsidRPr="001E4361">
        <w:rPr>
          <w:rFonts w:cs="Calibri"/>
          <w:lang w:val="en-GB"/>
        </w:rPr>
        <w:t xml:space="preserve">The archive holds almost 23,000 films including fiction films, </w:t>
      </w:r>
      <w:proofErr w:type="gramStart"/>
      <w:r w:rsidRPr="001E4361">
        <w:rPr>
          <w:rFonts w:cs="Calibri"/>
          <w:lang w:val="en-GB"/>
        </w:rPr>
        <w:t>documentaries</w:t>
      </w:r>
      <w:proofErr w:type="gramEnd"/>
      <w:r w:rsidRPr="001E4361">
        <w:rPr>
          <w:rFonts w:cs="Calibri"/>
          <w:lang w:val="en-GB"/>
        </w:rPr>
        <w:t xml:space="preserve"> and newsreels, in 16 and 35mm, plus over 30,000 titles on VHS, DVD, and BLU-RAY. The most important collections concern animation classics, Italian and European silent films, and experimental cinema. Special attention is paid to films and documentaries produced in Friuli-Venezia Giulia. The book collection is also substantial, with over 25,000 titles including volumes and brochures. Every year the </w:t>
      </w:r>
      <w:proofErr w:type="spellStart"/>
      <w:r w:rsidRPr="001E4361">
        <w:rPr>
          <w:rFonts w:cs="Calibri"/>
          <w:lang w:val="en-GB"/>
        </w:rPr>
        <w:t>Cineteca</w:t>
      </w:r>
      <w:proofErr w:type="spellEnd"/>
      <w:r w:rsidRPr="001E4361">
        <w:rPr>
          <w:rFonts w:cs="Calibri"/>
          <w:lang w:val="en-GB"/>
        </w:rPr>
        <w:t xml:space="preserve"> del Friuli organises Le </w:t>
      </w:r>
      <w:proofErr w:type="spellStart"/>
      <w:r w:rsidRPr="001E4361">
        <w:rPr>
          <w:rFonts w:cs="Calibri"/>
          <w:lang w:val="en-GB"/>
        </w:rPr>
        <w:t>Giornate</w:t>
      </w:r>
      <w:proofErr w:type="spellEnd"/>
      <w:r w:rsidRPr="001E4361">
        <w:rPr>
          <w:rFonts w:cs="Calibri"/>
          <w:lang w:val="en-GB"/>
        </w:rPr>
        <w:t xml:space="preserve"> del Cinema Muto (Silent Film Days), which since 2007 have returned to their historic location in Pordenone. </w:t>
      </w:r>
      <w:r w:rsidRPr="001E4361">
        <w:rPr>
          <w:rFonts w:cs="Calibri"/>
          <w:color w:val="000000"/>
          <w:lang w:val="en-GB"/>
        </w:rPr>
        <w:t xml:space="preserve">In 2008, thanks also to regional funding of 1.4 million euros, it was possible to create the archive with a space able to hold more than 100,000 films. The archive </w:t>
      </w:r>
      <w:proofErr w:type="gramStart"/>
      <w:r w:rsidRPr="001E4361">
        <w:rPr>
          <w:rFonts w:cs="Calibri"/>
          <w:color w:val="000000"/>
          <w:lang w:val="en-GB"/>
        </w:rPr>
        <w:t>is able to</w:t>
      </w:r>
      <w:proofErr w:type="gramEnd"/>
      <w:r w:rsidRPr="001E4361">
        <w:rPr>
          <w:rFonts w:cs="Calibri"/>
          <w:color w:val="000000"/>
          <w:lang w:val="en-GB"/>
        </w:rPr>
        <w:t xml:space="preserve"> restore films and preserve them for an average duration of 300 years. The </w:t>
      </w:r>
      <w:proofErr w:type="spellStart"/>
      <w:r w:rsidRPr="001E4361">
        <w:rPr>
          <w:rFonts w:cs="Calibri"/>
          <w:color w:val="000000"/>
          <w:lang w:val="en-GB"/>
        </w:rPr>
        <w:t>Cineteca</w:t>
      </w:r>
      <w:proofErr w:type="spellEnd"/>
      <w:r w:rsidRPr="001E4361">
        <w:rPr>
          <w:rFonts w:cs="Calibri"/>
          <w:color w:val="000000"/>
          <w:lang w:val="en-GB"/>
        </w:rPr>
        <w:t xml:space="preserve"> del Friuli is still a flagship among Italian and European film archives. It has been internationally recognised through membership of FIAF (International Federation of Film Archives) and ACE (Association of European Film Archives).</w:t>
      </w:r>
      <w:bookmarkStart w:id="31" w:name="_Toc120112107"/>
    </w:p>
    <w:p w14:paraId="27918E67" w14:textId="77777777" w:rsidR="00CD45E0" w:rsidRPr="001E4361" w:rsidRDefault="00CD45E0" w:rsidP="00CD45E0">
      <w:pPr>
        <w:pStyle w:val="Titolo3"/>
        <w:rPr>
          <w:color w:val="000000"/>
          <w:sz w:val="24"/>
          <w:szCs w:val="24"/>
        </w:rPr>
      </w:pPr>
    </w:p>
    <w:p w14:paraId="79E9153F" w14:textId="77777777" w:rsidR="00DD7BE3" w:rsidRDefault="00DD7BE3">
      <w:pPr>
        <w:spacing w:after="120"/>
        <w:jc w:val="left"/>
        <w:rPr>
          <w:b/>
          <w:bCs/>
          <w:sz w:val="28"/>
          <w:szCs w:val="24"/>
        </w:rPr>
      </w:pPr>
      <w:r>
        <w:rPr>
          <w:b/>
          <w:bCs/>
          <w:sz w:val="28"/>
          <w:szCs w:val="24"/>
        </w:rPr>
        <w:br w:type="page"/>
      </w:r>
    </w:p>
    <w:p w14:paraId="1610DA3D" w14:textId="3E0C536B" w:rsidR="00CD45E0" w:rsidRPr="00E9502B" w:rsidRDefault="00CD45E0" w:rsidP="001E4361">
      <w:pPr>
        <w:rPr>
          <w:b/>
          <w:bCs/>
          <w:sz w:val="28"/>
          <w:szCs w:val="24"/>
        </w:rPr>
      </w:pPr>
      <w:r w:rsidRPr="00E9502B">
        <w:rPr>
          <w:b/>
          <w:bCs/>
          <w:sz w:val="28"/>
          <w:szCs w:val="24"/>
        </w:rPr>
        <w:lastRenderedPageBreak/>
        <w:t xml:space="preserve">CASE ANALYSIS </w:t>
      </w:r>
      <w:bookmarkEnd w:id="31"/>
    </w:p>
    <w:p w14:paraId="1F912151"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Governance and organisational structure: </w:t>
      </w:r>
      <w:r w:rsidRPr="001E4361">
        <w:rPr>
          <w:rFonts w:cs="Calibri"/>
          <w:lang w:val="en-GB"/>
        </w:rPr>
        <w:t>a</w:t>
      </w:r>
      <w:r w:rsidRPr="001E4361">
        <w:rPr>
          <w:rFonts w:cs="Calibri"/>
          <w:b/>
          <w:bCs/>
          <w:lang w:val="en-GB"/>
        </w:rPr>
        <w:t xml:space="preserve"> </w:t>
      </w:r>
      <w:r w:rsidRPr="001E4361">
        <w:rPr>
          <w:rFonts w:cs="Calibri"/>
          <w:lang w:val="en-GB"/>
        </w:rPr>
        <w:t xml:space="preserve">recognised association, it follows the regulations of the Third Sector. The governing bodies are the Members' Assembly and the Governing Council. The Board of Directors consists of a minimum of three and a maximum of seven members. It currently consists of five members, including the President </w:t>
      </w:r>
      <w:proofErr w:type="spellStart"/>
      <w:r w:rsidRPr="001E4361">
        <w:rPr>
          <w:rFonts w:cs="Calibri"/>
          <w:lang w:val="en-GB"/>
        </w:rPr>
        <w:t>Livio</w:t>
      </w:r>
      <w:proofErr w:type="spellEnd"/>
      <w:r w:rsidRPr="001E4361">
        <w:rPr>
          <w:rFonts w:cs="Calibri"/>
          <w:lang w:val="en-GB"/>
        </w:rPr>
        <w:t xml:space="preserve"> Jacob. </w:t>
      </w:r>
    </w:p>
    <w:p w14:paraId="1DB7DB06" w14:textId="77777777" w:rsidR="00CD45E0" w:rsidRPr="001E4361" w:rsidRDefault="00CD45E0" w:rsidP="00CD45E0">
      <w:pPr>
        <w:tabs>
          <w:tab w:val="left" w:pos="567"/>
        </w:tabs>
        <w:rPr>
          <w:rFonts w:cs="Calibri"/>
          <w:lang w:val="en-GB"/>
        </w:rPr>
      </w:pPr>
    </w:p>
    <w:p w14:paraId="315A2A4E" w14:textId="77777777" w:rsidR="00CD45E0" w:rsidRPr="001E4361" w:rsidRDefault="00CD45E0" w:rsidP="00CD45E0">
      <w:pPr>
        <w:pStyle w:val="Paragrafoelenco"/>
        <w:numPr>
          <w:ilvl w:val="0"/>
          <w:numId w:val="40"/>
        </w:numPr>
        <w:tabs>
          <w:tab w:val="left" w:pos="567"/>
        </w:tabs>
        <w:ind w:left="0"/>
        <w:rPr>
          <w:rFonts w:cs="Calibri"/>
          <w:b/>
          <w:bCs/>
          <w:lang w:val="en-GB"/>
        </w:rPr>
      </w:pPr>
      <w:r w:rsidRPr="001E4361">
        <w:rPr>
          <w:rFonts w:cs="Calibri"/>
          <w:b/>
          <w:bCs/>
          <w:lang w:val="en-GB"/>
        </w:rPr>
        <w:t xml:space="preserve">Management areas and departments: </w:t>
      </w:r>
      <w:r w:rsidRPr="001E4361">
        <w:rPr>
          <w:rFonts w:cs="Calibri"/>
          <w:lang w:val="en-GB"/>
        </w:rPr>
        <w:t xml:space="preserve">board of directors, scientific committee, board of auditors, staff and collaborators, </w:t>
      </w:r>
      <w:proofErr w:type="gramStart"/>
      <w:r w:rsidRPr="001E4361">
        <w:rPr>
          <w:rFonts w:cs="Calibri"/>
          <w:lang w:val="en-GB"/>
        </w:rPr>
        <w:t>graphics</w:t>
      </w:r>
      <w:proofErr w:type="gramEnd"/>
      <w:r w:rsidRPr="001E4361">
        <w:rPr>
          <w:rFonts w:cs="Calibri"/>
          <w:lang w:val="en-GB"/>
        </w:rPr>
        <w:t xml:space="preserve"> and communication. </w:t>
      </w:r>
    </w:p>
    <w:p w14:paraId="6B15C3DB" w14:textId="77777777" w:rsidR="00CD45E0" w:rsidRPr="001E4361" w:rsidRDefault="00CD45E0" w:rsidP="00CD45E0">
      <w:pPr>
        <w:tabs>
          <w:tab w:val="left" w:pos="567"/>
        </w:tabs>
        <w:rPr>
          <w:rFonts w:cs="Calibri"/>
          <w:b/>
          <w:bCs/>
          <w:lang w:val="en-GB"/>
        </w:rPr>
      </w:pPr>
    </w:p>
    <w:p w14:paraId="3D079A60"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Running costs:</w:t>
      </w:r>
      <w:r w:rsidRPr="001E4361">
        <w:rPr>
          <w:rFonts w:cs="Calibri"/>
          <w:lang w:val="en-GB"/>
        </w:rPr>
        <w:t xml:space="preserve"> the running cost to 2021 is around 1,395,657.</w:t>
      </w:r>
    </w:p>
    <w:p w14:paraId="67BA2B6A" w14:textId="77777777" w:rsidR="00CD45E0" w:rsidRPr="001E4361" w:rsidRDefault="00CD45E0" w:rsidP="00CD45E0">
      <w:pPr>
        <w:tabs>
          <w:tab w:val="left" w:pos="567"/>
        </w:tabs>
        <w:rPr>
          <w:rFonts w:cs="Calibri"/>
          <w:lang w:val="en-GB"/>
        </w:rPr>
      </w:pPr>
    </w:p>
    <w:p w14:paraId="6C2079D7"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Staff composition and cost: </w:t>
      </w:r>
      <w:r w:rsidRPr="001E4361">
        <w:rPr>
          <w:rFonts w:cs="Calibri"/>
          <w:lang w:val="en-GB"/>
        </w:rPr>
        <w:t xml:space="preserve">the average number of employees is about nine per unit. </w:t>
      </w:r>
      <w:proofErr w:type="gramStart"/>
      <w:r w:rsidRPr="001E4361">
        <w:rPr>
          <w:rFonts w:cs="Calibri"/>
          <w:lang w:val="en-GB"/>
        </w:rPr>
        <w:t>Currently, excluding the Board of Directors, there</w:t>
      </w:r>
      <w:proofErr w:type="gramEnd"/>
      <w:r w:rsidRPr="001E4361">
        <w:rPr>
          <w:rFonts w:cs="Calibri"/>
          <w:lang w:val="en-GB"/>
        </w:rPr>
        <w:t xml:space="preserve"> are about 14 employees. The average personnel cost in 2021 was approximately 303,945. </w:t>
      </w:r>
    </w:p>
    <w:p w14:paraId="34EF225F" w14:textId="77777777" w:rsidR="00CD45E0" w:rsidRPr="001E4361" w:rsidRDefault="00CD45E0" w:rsidP="00CD45E0">
      <w:pPr>
        <w:tabs>
          <w:tab w:val="left" w:pos="567"/>
        </w:tabs>
        <w:rPr>
          <w:rFonts w:cs="Calibri"/>
          <w:lang w:val="en-GB"/>
        </w:rPr>
      </w:pPr>
    </w:p>
    <w:p w14:paraId="55065454"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Locations: </w:t>
      </w:r>
      <w:r w:rsidRPr="001E4361">
        <w:rPr>
          <w:rFonts w:cs="Calibri"/>
          <w:lang w:val="en-GB"/>
        </w:rPr>
        <w:t xml:space="preserve">The seat is privately owned by the Film Library. There is a legal seat in Via Bini n.50 </w:t>
      </w:r>
      <w:proofErr w:type="spellStart"/>
      <w:r w:rsidRPr="001E4361">
        <w:rPr>
          <w:rFonts w:cs="Calibri"/>
          <w:lang w:val="en-GB"/>
        </w:rPr>
        <w:t>Gemona</w:t>
      </w:r>
      <w:proofErr w:type="spellEnd"/>
      <w:r w:rsidRPr="001E4361">
        <w:rPr>
          <w:rFonts w:cs="Calibri"/>
          <w:lang w:val="en-GB"/>
        </w:rPr>
        <w:t xml:space="preserve"> del Friuli and an operative seat in Via </w:t>
      </w:r>
      <w:proofErr w:type="spellStart"/>
      <w:r w:rsidRPr="001E4361">
        <w:rPr>
          <w:rFonts w:cs="Calibri"/>
          <w:lang w:val="en-GB"/>
        </w:rPr>
        <w:t>Osoppo</w:t>
      </w:r>
      <w:proofErr w:type="spellEnd"/>
      <w:r w:rsidRPr="001E4361">
        <w:rPr>
          <w:rFonts w:cs="Calibri"/>
          <w:lang w:val="en-GB"/>
        </w:rPr>
        <w:t xml:space="preserve"> n.26, </w:t>
      </w:r>
      <w:proofErr w:type="spellStart"/>
      <w:r w:rsidRPr="001E4361">
        <w:rPr>
          <w:rFonts w:cs="Calibri"/>
          <w:lang w:val="en-GB"/>
        </w:rPr>
        <w:t>Gemona</w:t>
      </w:r>
      <w:proofErr w:type="spellEnd"/>
      <w:r w:rsidRPr="001E4361">
        <w:rPr>
          <w:rFonts w:cs="Calibri"/>
          <w:lang w:val="en-GB"/>
        </w:rPr>
        <w:t xml:space="preserve"> del Friuli. All facilities are public property granted to the </w:t>
      </w:r>
      <w:proofErr w:type="spellStart"/>
      <w:r w:rsidRPr="001E4361">
        <w:rPr>
          <w:rFonts w:cs="Calibri"/>
          <w:lang w:val="en-GB"/>
        </w:rPr>
        <w:t>Cineteca</w:t>
      </w:r>
      <w:proofErr w:type="spellEnd"/>
      <w:r w:rsidRPr="001E4361">
        <w:rPr>
          <w:rFonts w:cs="Calibri"/>
          <w:lang w:val="en-GB"/>
        </w:rPr>
        <w:t xml:space="preserve"> del Friuli. </w:t>
      </w:r>
    </w:p>
    <w:p w14:paraId="6EDDEEBC" w14:textId="77777777" w:rsidR="00CD45E0" w:rsidRPr="001E4361" w:rsidRDefault="00CD45E0" w:rsidP="00CD45E0">
      <w:pPr>
        <w:pStyle w:val="Paragrafoelenco"/>
        <w:tabs>
          <w:tab w:val="left" w:pos="567"/>
        </w:tabs>
        <w:ind w:left="0"/>
        <w:rPr>
          <w:rFonts w:cs="Calibri"/>
          <w:lang w:val="en-GB"/>
        </w:rPr>
      </w:pPr>
    </w:p>
    <w:p w14:paraId="531C826E"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External companies: </w:t>
      </w:r>
      <w:r w:rsidRPr="001E4361">
        <w:rPr>
          <w:rFonts w:cs="Calibri"/>
          <w:lang w:val="en-GB"/>
        </w:rPr>
        <w:t xml:space="preserve">not present </w:t>
      </w:r>
    </w:p>
    <w:p w14:paraId="07C4919A" w14:textId="77777777" w:rsidR="00CD45E0" w:rsidRPr="001E4361" w:rsidRDefault="00CD45E0" w:rsidP="00CD45E0">
      <w:pPr>
        <w:tabs>
          <w:tab w:val="left" w:pos="567"/>
        </w:tabs>
        <w:rPr>
          <w:rFonts w:cs="Calibri"/>
          <w:lang w:val="en-GB"/>
        </w:rPr>
      </w:pPr>
    </w:p>
    <w:p w14:paraId="1B127A0B"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Archive: </w:t>
      </w:r>
      <w:r w:rsidRPr="001E4361">
        <w:rPr>
          <w:rFonts w:cs="Calibri"/>
          <w:lang w:val="en-GB"/>
        </w:rPr>
        <w:t xml:space="preserve">As of 31 December 2021, the film collection of the </w:t>
      </w:r>
      <w:proofErr w:type="spellStart"/>
      <w:r w:rsidRPr="001E4361">
        <w:rPr>
          <w:rFonts w:cs="Calibri"/>
          <w:lang w:val="en-GB"/>
        </w:rPr>
        <w:t>Cineteca</w:t>
      </w:r>
      <w:proofErr w:type="spellEnd"/>
      <w:r w:rsidRPr="001E4361">
        <w:rPr>
          <w:rFonts w:cs="Calibri"/>
          <w:lang w:val="en-GB"/>
        </w:rPr>
        <w:t xml:space="preserve"> del Friuli consists of 22,771 titles, of which 11,788 have been inventoried, inspected, and catalogued. The silent period is represented by 2,475 titles, of which 506 (corresponding to 626 reels) are on cellulose nitrate support. A total of 131 reels, corresponding to 110 titles, were inventoried during the year: 6 titles (9 reels) on 35mm medium, and 104 titles (122 reels) on 16mm medium. To date, it consists of several funds such as: 16mm GEH fund on the collection of classic American films from the 1930s to the 1970s; </w:t>
      </w:r>
      <w:proofErr w:type="spellStart"/>
      <w:r w:rsidRPr="001E4361">
        <w:rPr>
          <w:rFonts w:cs="Calibri"/>
          <w:lang w:val="en-GB"/>
        </w:rPr>
        <w:t>Arrilio</w:t>
      </w:r>
      <w:proofErr w:type="spellEnd"/>
      <w:r w:rsidRPr="001E4361">
        <w:rPr>
          <w:rFonts w:cs="Calibri"/>
          <w:lang w:val="en-GB"/>
        </w:rPr>
        <w:t xml:space="preserve"> </w:t>
      </w:r>
      <w:proofErr w:type="spellStart"/>
      <w:r w:rsidRPr="001E4361">
        <w:rPr>
          <w:rFonts w:cs="Calibri"/>
          <w:lang w:val="en-GB"/>
        </w:rPr>
        <w:t>Cappai</w:t>
      </w:r>
      <w:proofErr w:type="spellEnd"/>
      <w:r w:rsidRPr="001E4361">
        <w:rPr>
          <w:rFonts w:cs="Calibri"/>
          <w:lang w:val="en-GB"/>
        </w:rPr>
        <w:t xml:space="preserve"> fund, a collection of 300 feature films and 82 documentaries on 35mm film; </w:t>
      </w:r>
      <w:proofErr w:type="spellStart"/>
      <w:r w:rsidRPr="001E4361">
        <w:rPr>
          <w:rFonts w:cs="Calibri"/>
          <w:lang w:val="en-GB"/>
        </w:rPr>
        <w:t>Hünsruck</w:t>
      </w:r>
      <w:proofErr w:type="spellEnd"/>
      <w:r w:rsidRPr="001E4361">
        <w:rPr>
          <w:rFonts w:cs="Calibri"/>
          <w:lang w:val="en-GB"/>
        </w:rPr>
        <w:t xml:space="preserve"> 600 fund, consisting of 616 </w:t>
      </w:r>
      <w:r w:rsidRPr="001E4361">
        <w:rPr>
          <w:rFonts w:cs="Calibri"/>
          <w:lang w:val="en-GB"/>
        </w:rPr>
        <w:lastRenderedPageBreak/>
        <w:t xml:space="preserve">feature films on 35mm film; Italian Club collection, consisting of 300 films in positive on 35mm format with accompanying posters and playbills; </w:t>
      </w:r>
      <w:proofErr w:type="spellStart"/>
      <w:r w:rsidRPr="001E4361">
        <w:rPr>
          <w:rFonts w:cs="Calibri"/>
          <w:lang w:val="en-GB"/>
        </w:rPr>
        <w:t>Nfsa</w:t>
      </w:r>
      <w:proofErr w:type="spellEnd"/>
      <w:r w:rsidRPr="001E4361">
        <w:rPr>
          <w:rFonts w:cs="Calibri"/>
          <w:lang w:val="en-GB"/>
        </w:rPr>
        <w:t xml:space="preserve"> </w:t>
      </w:r>
      <w:proofErr w:type="spellStart"/>
      <w:r w:rsidRPr="001E4361">
        <w:rPr>
          <w:rFonts w:cs="Calibri"/>
          <w:lang w:val="en-GB"/>
        </w:rPr>
        <w:t>Camberra</w:t>
      </w:r>
      <w:proofErr w:type="spellEnd"/>
      <w:r w:rsidRPr="001E4361">
        <w:rPr>
          <w:rFonts w:cs="Calibri"/>
          <w:lang w:val="en-GB"/>
        </w:rPr>
        <w:t xml:space="preserve"> a small fund of 25 films; </w:t>
      </w:r>
      <w:proofErr w:type="spellStart"/>
      <w:r w:rsidRPr="001E4361">
        <w:rPr>
          <w:rFonts w:cs="Calibri"/>
          <w:lang w:val="en-GB"/>
        </w:rPr>
        <w:t>Pathé</w:t>
      </w:r>
      <w:proofErr w:type="spellEnd"/>
      <w:r w:rsidRPr="001E4361">
        <w:rPr>
          <w:rFonts w:cs="Calibri"/>
          <w:lang w:val="en-GB"/>
        </w:rPr>
        <w:t xml:space="preserve"> Rural Fund, consisting of 33 titles in multiple copies; Soviet Fund Collection consisting of 42 films on 35mm format and 90 on 16mm film; </w:t>
      </w:r>
      <w:proofErr w:type="spellStart"/>
      <w:r w:rsidRPr="001E4361">
        <w:rPr>
          <w:rFonts w:cs="Calibri"/>
          <w:lang w:val="en-GB"/>
        </w:rPr>
        <w:t>Fvg</w:t>
      </w:r>
      <w:proofErr w:type="spellEnd"/>
      <w:r w:rsidRPr="001E4361">
        <w:rPr>
          <w:rFonts w:cs="Calibri"/>
          <w:lang w:val="en-GB"/>
        </w:rPr>
        <w:t xml:space="preserve"> Region consisting of 4720 titles on 35mm and 16mm. There are other smaller fonds of varying sizes and classifications. There are also Photographic Archives consisting of approximately 50,000 stills and the Angelo R. </w:t>
      </w:r>
      <w:proofErr w:type="spellStart"/>
      <w:r w:rsidRPr="001E4361">
        <w:rPr>
          <w:rFonts w:cs="Calibri"/>
          <w:lang w:val="en-GB"/>
        </w:rPr>
        <w:t>Humouda</w:t>
      </w:r>
      <w:proofErr w:type="spellEnd"/>
      <w:r w:rsidRPr="001E4361">
        <w:rPr>
          <w:rFonts w:cs="Calibri"/>
          <w:lang w:val="en-GB"/>
        </w:rPr>
        <w:t xml:space="preserve"> library.</w:t>
      </w:r>
    </w:p>
    <w:p w14:paraId="2EE0BB35" w14:textId="77777777" w:rsidR="00CD45E0" w:rsidRPr="001E4361" w:rsidRDefault="00CD45E0" w:rsidP="00CD45E0">
      <w:pPr>
        <w:tabs>
          <w:tab w:val="left" w:pos="567"/>
        </w:tabs>
        <w:rPr>
          <w:rFonts w:cs="Calibri"/>
          <w:lang w:val="en-GB"/>
        </w:rPr>
      </w:pPr>
    </w:p>
    <w:p w14:paraId="7E7AB778" w14:textId="77777777" w:rsidR="00CD45E0"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Storage: </w:t>
      </w:r>
      <w:r w:rsidRPr="001E4361">
        <w:rPr>
          <w:rFonts w:cs="Calibri"/>
          <w:lang w:val="en-GB"/>
        </w:rPr>
        <w:t xml:space="preserve">the new Film Archive of the </w:t>
      </w:r>
      <w:proofErr w:type="spellStart"/>
      <w:r w:rsidRPr="001E4361">
        <w:rPr>
          <w:rFonts w:cs="Calibri"/>
          <w:lang w:val="en-GB"/>
        </w:rPr>
        <w:t>Cineteca</w:t>
      </w:r>
      <w:proofErr w:type="spellEnd"/>
      <w:r w:rsidRPr="001E4361">
        <w:rPr>
          <w:rFonts w:cs="Calibri"/>
          <w:lang w:val="en-GB"/>
        </w:rPr>
        <w:t xml:space="preserve"> del Friuli offers a climate-controlled space at 4/5 degrees and 30% humidity. </w:t>
      </w:r>
    </w:p>
    <w:p w14:paraId="44DD60EB" w14:textId="77777777" w:rsidR="00CD45E0" w:rsidRPr="001E4361" w:rsidRDefault="00CD45E0" w:rsidP="00CD45E0">
      <w:pPr>
        <w:tabs>
          <w:tab w:val="left" w:pos="567"/>
        </w:tabs>
        <w:rPr>
          <w:rFonts w:cs="Calibri"/>
          <w:lang w:val="en-GB"/>
        </w:rPr>
      </w:pPr>
    </w:p>
    <w:p w14:paraId="6B8E7670" w14:textId="5DEF3460" w:rsidR="009C5214" w:rsidRPr="001E4361" w:rsidRDefault="00CD45E0" w:rsidP="00CD45E0">
      <w:pPr>
        <w:pStyle w:val="Paragrafoelenco"/>
        <w:numPr>
          <w:ilvl w:val="0"/>
          <w:numId w:val="40"/>
        </w:numPr>
        <w:tabs>
          <w:tab w:val="left" w:pos="567"/>
        </w:tabs>
        <w:ind w:left="0"/>
        <w:rPr>
          <w:rFonts w:cs="Calibri"/>
          <w:lang w:val="en-GB"/>
        </w:rPr>
      </w:pPr>
      <w:r w:rsidRPr="001E4361">
        <w:rPr>
          <w:rFonts w:cs="Calibri"/>
          <w:b/>
          <w:bCs/>
          <w:lang w:val="en-GB"/>
        </w:rPr>
        <w:t xml:space="preserve">Restoration: </w:t>
      </w:r>
      <w:r w:rsidRPr="001E4361">
        <w:rPr>
          <w:rFonts w:cs="Calibri"/>
          <w:lang w:val="en-GB"/>
        </w:rPr>
        <w:t xml:space="preserve">The film archive has been carrying out reprints and restoration of film works since 1984. Thanks to the construction of the current archive, located in the industrial area of </w:t>
      </w:r>
      <w:proofErr w:type="spellStart"/>
      <w:r w:rsidRPr="001E4361">
        <w:rPr>
          <w:rFonts w:cs="Calibri"/>
          <w:lang w:val="en-GB"/>
        </w:rPr>
        <w:t>Gemona</w:t>
      </w:r>
      <w:proofErr w:type="spellEnd"/>
      <w:r w:rsidRPr="001E4361">
        <w:rPr>
          <w:rFonts w:cs="Calibri"/>
          <w:lang w:val="en-GB"/>
        </w:rPr>
        <w:t xml:space="preserve">, the most innovative restoration and digitisation techniques are applied. The film library is supported by all FIAF member film libraries. </w:t>
      </w:r>
    </w:p>
    <w:p w14:paraId="0986F7B7" w14:textId="77777777" w:rsidR="009C5214" w:rsidRPr="001E4361" w:rsidRDefault="009C5214" w:rsidP="00CD45E0">
      <w:pPr>
        <w:pStyle w:val="Paragrafoelenco"/>
        <w:tabs>
          <w:tab w:val="left" w:pos="567"/>
        </w:tabs>
        <w:ind w:left="0"/>
        <w:rPr>
          <w:rFonts w:cs="Calibri"/>
          <w:lang w:val="en-GB"/>
        </w:rPr>
      </w:pPr>
    </w:p>
    <w:p w14:paraId="58AEDC6B" w14:textId="77777777" w:rsidR="00CD45E0" w:rsidRPr="001E4361" w:rsidRDefault="00CD45E0" w:rsidP="00CD45E0">
      <w:pPr>
        <w:pStyle w:val="Paragrafoelenco"/>
        <w:numPr>
          <w:ilvl w:val="0"/>
          <w:numId w:val="40"/>
        </w:numPr>
        <w:tabs>
          <w:tab w:val="left" w:pos="567"/>
        </w:tabs>
        <w:ind w:left="0"/>
        <w:rPr>
          <w:rFonts w:cs="Calibri"/>
          <w:b/>
          <w:bCs/>
          <w:lang w:val="en-GB"/>
        </w:rPr>
      </w:pPr>
      <w:r w:rsidRPr="001E4361">
        <w:rPr>
          <w:rFonts w:cs="Calibri"/>
          <w:b/>
          <w:bCs/>
          <w:lang w:val="en-GB"/>
        </w:rPr>
        <w:t xml:space="preserve"> Agreements and contributions:  </w:t>
      </w:r>
    </w:p>
    <w:p w14:paraId="474AC771" w14:textId="77777777" w:rsidR="00CD45E0" w:rsidRPr="001E4361" w:rsidRDefault="00CD45E0" w:rsidP="00CD45E0">
      <w:pPr>
        <w:pStyle w:val="Paragrafoelenco"/>
        <w:tabs>
          <w:tab w:val="left" w:pos="567"/>
        </w:tabs>
        <w:ind w:left="0"/>
        <w:rPr>
          <w:rFonts w:cs="Calibri"/>
          <w:b/>
          <w:bCs/>
          <w:lang w:val="en-GB"/>
        </w:rPr>
      </w:pPr>
      <w:r w:rsidRPr="001E4361">
        <w:rPr>
          <w:rFonts w:cs="Calibri"/>
          <w:noProof/>
          <w:lang w:val="en-GB"/>
        </w:rPr>
        <w:drawing>
          <wp:inline distT="0" distB="0" distL="0" distR="0" wp14:anchorId="7ECE1008" wp14:editId="757DB757">
            <wp:extent cx="4551106" cy="3016800"/>
            <wp:effectExtent l="0" t="0" r="0" b="635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1106" cy="3016800"/>
                    </a:xfrm>
                    <a:prstGeom prst="rect">
                      <a:avLst/>
                    </a:prstGeom>
                  </pic:spPr>
                </pic:pic>
              </a:graphicData>
            </a:graphic>
          </wp:inline>
        </w:drawing>
      </w:r>
    </w:p>
    <w:p w14:paraId="1AD21A56" w14:textId="77777777" w:rsidR="00CD45E0" w:rsidRPr="001E4361" w:rsidRDefault="00CD45E0" w:rsidP="00CD45E0">
      <w:pPr>
        <w:tabs>
          <w:tab w:val="left" w:pos="567"/>
        </w:tabs>
        <w:rPr>
          <w:rFonts w:cs="Calibri"/>
          <w:lang w:val="en-GB"/>
        </w:rPr>
      </w:pPr>
      <w:r w:rsidRPr="001E4361">
        <w:rPr>
          <w:rFonts w:cs="Calibri"/>
          <w:noProof/>
          <w:lang w:val="en-GB"/>
        </w:rPr>
        <w:lastRenderedPageBreak/>
        <w:drawing>
          <wp:inline distT="0" distB="0" distL="0" distR="0" wp14:anchorId="2A4F72FA" wp14:editId="44FA9A11">
            <wp:extent cx="4758192" cy="3042806"/>
            <wp:effectExtent l="0" t="0" r="4445" b="5715"/>
            <wp:docPr id="12" name="Immagine 1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avol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1281" cy="3076756"/>
                    </a:xfrm>
                    <a:prstGeom prst="rect">
                      <a:avLst/>
                    </a:prstGeom>
                  </pic:spPr>
                </pic:pic>
              </a:graphicData>
            </a:graphic>
          </wp:inline>
        </w:drawing>
      </w:r>
    </w:p>
    <w:p w14:paraId="09491862" w14:textId="77777777" w:rsidR="00CD45E0" w:rsidRPr="001E4361" w:rsidRDefault="00CD45E0" w:rsidP="00CD45E0">
      <w:pPr>
        <w:pStyle w:val="Paragrafoelenco"/>
        <w:tabs>
          <w:tab w:val="left" w:pos="567"/>
        </w:tabs>
        <w:ind w:left="0"/>
        <w:rPr>
          <w:rFonts w:cs="Calibri"/>
          <w:lang w:val="en-GB"/>
        </w:rPr>
      </w:pPr>
    </w:p>
    <w:p w14:paraId="5439117C" w14:textId="77777777" w:rsidR="00CD45E0" w:rsidRPr="001E4361" w:rsidRDefault="00CD45E0" w:rsidP="00CD45E0">
      <w:pPr>
        <w:keepNext/>
        <w:tabs>
          <w:tab w:val="left" w:pos="567"/>
        </w:tabs>
        <w:rPr>
          <w:rFonts w:cs="Calibri"/>
        </w:rPr>
      </w:pPr>
      <w:r w:rsidRPr="001E4361">
        <w:rPr>
          <w:rFonts w:cs="Calibri"/>
          <w:noProof/>
          <w:lang w:val="en-GB"/>
        </w:rPr>
        <w:drawing>
          <wp:inline distT="0" distB="0" distL="0" distR="0" wp14:anchorId="5CF54F52" wp14:editId="49F0F220">
            <wp:extent cx="4757106" cy="2874645"/>
            <wp:effectExtent l="0" t="0" r="5715" b="0"/>
            <wp:docPr id="13" name="Immagine 1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avol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2984" cy="2993011"/>
                    </a:xfrm>
                    <a:prstGeom prst="rect">
                      <a:avLst/>
                    </a:prstGeom>
                  </pic:spPr>
                </pic:pic>
              </a:graphicData>
            </a:graphic>
          </wp:inline>
        </w:drawing>
      </w:r>
    </w:p>
    <w:p w14:paraId="2C60B07E" w14:textId="77777777" w:rsidR="00CD45E0" w:rsidRPr="001E4361" w:rsidRDefault="00CD45E0" w:rsidP="00CD45E0">
      <w:pPr>
        <w:pStyle w:val="Didascalia"/>
        <w:rPr>
          <w:rFonts w:ascii="Calibri" w:hAnsi="Calibri" w:cs="Calibri"/>
          <w:lang w:val="en-US"/>
        </w:rPr>
      </w:pPr>
      <w:r w:rsidRPr="001E4361">
        <w:rPr>
          <w:rFonts w:ascii="Calibri" w:hAnsi="Calibri" w:cs="Calibri"/>
          <w:lang w:val="en-US"/>
        </w:rPr>
        <w:t xml:space="preserve">Document published in the Transparent Administration section of the </w:t>
      </w:r>
      <w:proofErr w:type="spellStart"/>
      <w:r w:rsidRPr="001E4361">
        <w:rPr>
          <w:rFonts w:ascii="Calibri" w:hAnsi="Calibri" w:cs="Calibri"/>
          <w:lang w:val="en-US"/>
        </w:rPr>
        <w:t>Cineteca</w:t>
      </w:r>
      <w:proofErr w:type="spellEnd"/>
      <w:r w:rsidRPr="001E4361">
        <w:rPr>
          <w:rFonts w:ascii="Calibri" w:hAnsi="Calibri" w:cs="Calibri"/>
          <w:lang w:val="en-US"/>
        </w:rPr>
        <w:t xml:space="preserve"> del Friuli </w:t>
      </w:r>
      <w:proofErr w:type="gramStart"/>
      <w:r w:rsidRPr="001E4361">
        <w:rPr>
          <w:rFonts w:ascii="Calibri" w:hAnsi="Calibri" w:cs="Calibri"/>
          <w:lang w:val="en-US"/>
        </w:rPr>
        <w:t>website</w:t>
      </w:r>
      <w:proofErr w:type="gramEnd"/>
    </w:p>
    <w:p w14:paraId="145FA193" w14:textId="77777777" w:rsidR="00CD45E0" w:rsidRPr="001E4361" w:rsidRDefault="00CD45E0" w:rsidP="00CD45E0">
      <w:pPr>
        <w:tabs>
          <w:tab w:val="left" w:pos="567"/>
        </w:tabs>
        <w:rPr>
          <w:rFonts w:cs="Calibri"/>
          <w:lang w:val="en-GB"/>
        </w:rPr>
      </w:pPr>
    </w:p>
    <w:p w14:paraId="290C25DA" w14:textId="0057A0E7" w:rsidR="006A784E" w:rsidRPr="001E4361" w:rsidRDefault="00CD45E0" w:rsidP="006A784E">
      <w:pPr>
        <w:pStyle w:val="Paragrafoelenco"/>
        <w:numPr>
          <w:ilvl w:val="0"/>
          <w:numId w:val="40"/>
        </w:numPr>
        <w:tabs>
          <w:tab w:val="left" w:pos="567"/>
        </w:tabs>
        <w:ind w:left="0"/>
        <w:rPr>
          <w:rFonts w:cs="Calibri"/>
          <w:lang w:val="en-GB"/>
        </w:rPr>
      </w:pPr>
      <w:r w:rsidRPr="001E4361">
        <w:rPr>
          <w:rFonts w:cs="Calibri"/>
          <w:b/>
          <w:bCs/>
          <w:lang w:val="en-GB"/>
        </w:rPr>
        <w:t>Secondary activities:</w:t>
      </w:r>
      <w:r w:rsidRPr="001E4361">
        <w:rPr>
          <w:rFonts w:cs="Calibri"/>
          <w:lang w:val="en-GB"/>
        </w:rPr>
        <w:t xml:space="preserve"> Among the most sought-after activities is the organisation of 'Le </w:t>
      </w:r>
      <w:proofErr w:type="spellStart"/>
      <w:r w:rsidRPr="001E4361">
        <w:rPr>
          <w:rFonts w:cs="Calibri"/>
          <w:lang w:val="en-GB"/>
        </w:rPr>
        <w:t>Giornate</w:t>
      </w:r>
      <w:proofErr w:type="spellEnd"/>
      <w:r w:rsidRPr="001E4361">
        <w:rPr>
          <w:rFonts w:cs="Calibri"/>
          <w:lang w:val="en-GB"/>
        </w:rPr>
        <w:t xml:space="preserve"> del Cinema Muto', the most important festival on the subject at the European level. Several TV productions have also been produced since 2005.</w:t>
      </w:r>
      <w:bookmarkStart w:id="32" w:name="_Toc120112108"/>
    </w:p>
    <w:p w14:paraId="426AD96E" w14:textId="0D3E45E5" w:rsidR="00CD45E0" w:rsidRPr="001E4361" w:rsidRDefault="00CD45E0" w:rsidP="009C5214">
      <w:pPr>
        <w:pStyle w:val="Titolo3"/>
      </w:pPr>
      <w:bookmarkStart w:id="33" w:name="_Toc132647093"/>
      <w:r w:rsidRPr="001E4361">
        <w:lastRenderedPageBreak/>
        <w:t>2.3.3 Film Library of the Turin Film Museum</w:t>
      </w:r>
      <w:bookmarkEnd w:id="33"/>
    </w:p>
    <w:p w14:paraId="18241BE4" w14:textId="77777777" w:rsidR="00CD45E0" w:rsidRPr="001E4361" w:rsidRDefault="00CD45E0" w:rsidP="00CD45E0">
      <w:pPr>
        <w:rPr>
          <w:rFonts w:cs="Calibri"/>
          <w:b/>
          <w:bCs/>
          <w:lang w:val="en-GB"/>
        </w:rPr>
      </w:pPr>
      <w:r w:rsidRPr="001E4361">
        <w:rPr>
          <w:rFonts w:cs="Calibri"/>
          <w:lang w:val="en-GB"/>
        </w:rPr>
        <w:t>The idea of opening a National Cinema Museum in Turin was</w:t>
      </w:r>
      <w:r w:rsidRPr="001E4361">
        <w:rPr>
          <w:rFonts w:cs="Calibri"/>
          <w:b/>
          <w:bCs/>
          <w:lang w:val="en-GB"/>
        </w:rPr>
        <w:t xml:space="preserve"> </w:t>
      </w:r>
      <w:r w:rsidRPr="001E4361">
        <w:rPr>
          <w:rFonts w:cs="Calibri"/>
          <w:lang w:val="en-GB"/>
        </w:rPr>
        <w:t xml:space="preserve">born in 1941 thanks to the conception and dedication of Maria Adriana </w:t>
      </w:r>
      <w:proofErr w:type="spellStart"/>
      <w:r w:rsidRPr="001E4361">
        <w:rPr>
          <w:rFonts w:cs="Calibri"/>
          <w:lang w:val="en-GB"/>
        </w:rPr>
        <w:t>Prolo</w:t>
      </w:r>
      <w:proofErr w:type="spellEnd"/>
      <w:r w:rsidRPr="001E4361">
        <w:rPr>
          <w:rFonts w:cs="Calibri"/>
          <w:lang w:val="en-GB"/>
        </w:rPr>
        <w:t xml:space="preserve">, a </w:t>
      </w:r>
      <w:proofErr w:type="spellStart"/>
      <w:r w:rsidRPr="001E4361">
        <w:rPr>
          <w:rFonts w:cs="Calibri"/>
          <w:lang w:val="en-GB"/>
        </w:rPr>
        <w:t>Piedmontese</w:t>
      </w:r>
      <w:proofErr w:type="spellEnd"/>
      <w:r w:rsidRPr="001E4361">
        <w:rPr>
          <w:rFonts w:cs="Calibri"/>
          <w:lang w:val="en-GB"/>
        </w:rPr>
        <w:t xml:space="preserve"> scholar of film history. In 1995, </w:t>
      </w:r>
      <w:proofErr w:type="gramStart"/>
      <w:r w:rsidRPr="001E4361">
        <w:rPr>
          <w:rFonts w:cs="Calibri"/>
          <w:lang w:val="en-GB"/>
        </w:rPr>
        <w:t>on the occasion of</w:t>
      </w:r>
      <w:proofErr w:type="gramEnd"/>
      <w:r w:rsidRPr="001E4361">
        <w:rPr>
          <w:rFonts w:cs="Calibri"/>
          <w:lang w:val="en-GB"/>
        </w:rPr>
        <w:t xml:space="preserve"> the centenary of the birth of cinema, it was decided to move the museum's set-up to the interior of the nearby Mole Antonelliana as it was originally collected in 1946. The Museum's film collection, a rare and precious heritage, has been built up since 1942 when Maria Adriana </w:t>
      </w:r>
      <w:proofErr w:type="spellStart"/>
      <w:r w:rsidRPr="001E4361">
        <w:rPr>
          <w:rFonts w:cs="Calibri"/>
          <w:lang w:val="en-GB"/>
        </w:rPr>
        <w:t>Prolo</w:t>
      </w:r>
      <w:proofErr w:type="spellEnd"/>
      <w:r w:rsidRPr="001E4361">
        <w:rPr>
          <w:rFonts w:cs="Calibri"/>
          <w:lang w:val="en-GB"/>
        </w:rPr>
        <w:t xml:space="preserve"> bought the first film for 30 lire. Today it counts more than 30,000 films on film, representing the most diverse epochs and filmographies, from Giovanni </w:t>
      </w:r>
      <w:proofErr w:type="spellStart"/>
      <w:r w:rsidRPr="001E4361">
        <w:rPr>
          <w:rFonts w:cs="Calibri"/>
          <w:lang w:val="en-GB"/>
        </w:rPr>
        <w:t>Pastrone</w:t>
      </w:r>
      <w:proofErr w:type="spellEnd"/>
      <w:r w:rsidRPr="001E4361">
        <w:rPr>
          <w:rFonts w:cs="Calibri"/>
          <w:lang w:val="en-GB"/>
        </w:rPr>
        <w:t xml:space="preserve"> to Werner Herzog: a collection that is constantly growing thanks to acquisitions, donations, and deposits. Of extraordinary historical value is the nucleus of the oldest nitrate copies and the collection of silent films, evidence of early 20</w:t>
      </w:r>
      <w:r w:rsidRPr="001E4361">
        <w:rPr>
          <w:rFonts w:cs="Calibri"/>
          <w:vertAlign w:val="superscript"/>
          <w:lang w:val="en-GB"/>
        </w:rPr>
        <w:t>th</w:t>
      </w:r>
      <w:r w:rsidRPr="001E4361">
        <w:rPr>
          <w:rFonts w:cs="Calibri"/>
          <w:lang w:val="en-GB"/>
        </w:rPr>
        <w:t>-century cinema, when Turin was one of the main production centres of Italian cinematography.</w:t>
      </w:r>
    </w:p>
    <w:p w14:paraId="3C4EC5E2" w14:textId="77777777" w:rsidR="00CD45E0" w:rsidRPr="001E4361" w:rsidRDefault="00CD45E0" w:rsidP="00CD45E0">
      <w:pPr>
        <w:tabs>
          <w:tab w:val="left" w:pos="567"/>
          <w:tab w:val="left" w:pos="2153"/>
        </w:tabs>
        <w:rPr>
          <w:rFonts w:cs="Calibri"/>
          <w:lang w:val="en-GB"/>
        </w:rPr>
      </w:pPr>
      <w:r w:rsidRPr="001E4361">
        <w:rPr>
          <w:rFonts w:cs="Calibri"/>
          <w:lang w:val="en-GB"/>
        </w:rPr>
        <w:tab/>
        <w:t xml:space="preserve">The </w:t>
      </w:r>
      <w:proofErr w:type="spellStart"/>
      <w:r w:rsidRPr="001E4361">
        <w:rPr>
          <w:rFonts w:cs="Calibri"/>
          <w:lang w:val="en-GB"/>
        </w:rPr>
        <w:t>Cineteca</w:t>
      </w:r>
      <w:proofErr w:type="spellEnd"/>
      <w:r w:rsidRPr="001E4361">
        <w:rPr>
          <w:rFonts w:cs="Calibri"/>
          <w:lang w:val="en-GB"/>
        </w:rPr>
        <w:t xml:space="preserve"> is engaged in restoration initiatives, also in collaboration with other Italian and foreign film archives. Among the most significant initiatives is the exceptional work on </w:t>
      </w:r>
      <w:proofErr w:type="spellStart"/>
      <w:r w:rsidRPr="001E4361">
        <w:rPr>
          <w:rFonts w:cs="Calibri"/>
          <w:lang w:val="en-GB"/>
        </w:rPr>
        <w:t>Cabiria</w:t>
      </w:r>
      <w:proofErr w:type="spellEnd"/>
      <w:r w:rsidRPr="001E4361">
        <w:rPr>
          <w:rFonts w:cs="Calibri"/>
          <w:lang w:val="en-GB"/>
        </w:rPr>
        <w:t xml:space="preserve"> - with the parallel restoration of the 1914 version and the 1931 soundproofed re-release - which has enabled the film to be distributed worldwide. The Museum has been a full member of the FIAF since 1953. A project is currently underway to digitise the film heritage belonging to the film library.</w:t>
      </w:r>
    </w:p>
    <w:p w14:paraId="350A3097" w14:textId="77777777" w:rsidR="00CD45E0" w:rsidRPr="001E4361" w:rsidRDefault="00CD45E0" w:rsidP="00CD45E0">
      <w:pPr>
        <w:tabs>
          <w:tab w:val="left" w:pos="567"/>
          <w:tab w:val="left" w:pos="2153"/>
        </w:tabs>
        <w:rPr>
          <w:rFonts w:cs="Calibri"/>
          <w:lang w:val="en-GB"/>
        </w:rPr>
      </w:pPr>
    </w:p>
    <w:p w14:paraId="62F6E140" w14:textId="77777777" w:rsidR="00CD45E0" w:rsidRPr="00E9502B" w:rsidRDefault="00CD45E0" w:rsidP="001E4361">
      <w:pPr>
        <w:rPr>
          <w:b/>
          <w:bCs/>
          <w:sz w:val="28"/>
          <w:szCs w:val="24"/>
        </w:rPr>
      </w:pPr>
      <w:r w:rsidRPr="00E9502B">
        <w:rPr>
          <w:b/>
          <w:bCs/>
          <w:sz w:val="28"/>
          <w:szCs w:val="24"/>
        </w:rPr>
        <w:t>CASE ANALYSIS</w:t>
      </w:r>
    </w:p>
    <w:p w14:paraId="342C50A2" w14:textId="77777777" w:rsidR="00CD45E0" w:rsidRPr="001E4361" w:rsidRDefault="00CD45E0" w:rsidP="00CD45E0">
      <w:pPr>
        <w:pStyle w:val="Paragrafoelenco"/>
        <w:numPr>
          <w:ilvl w:val="0"/>
          <w:numId w:val="26"/>
        </w:numPr>
        <w:tabs>
          <w:tab w:val="left" w:pos="567"/>
          <w:tab w:val="left" w:pos="2153"/>
        </w:tabs>
        <w:ind w:left="0"/>
        <w:rPr>
          <w:rFonts w:cs="Calibri"/>
          <w:lang w:val="en-GB"/>
        </w:rPr>
      </w:pPr>
      <w:r w:rsidRPr="001E4361">
        <w:rPr>
          <w:rFonts w:cs="Calibri"/>
          <w:b/>
          <w:bCs/>
          <w:lang w:val="en-GB"/>
        </w:rPr>
        <w:t xml:space="preserve">Governance and organisational structure: </w:t>
      </w:r>
      <w:r w:rsidRPr="001E4361">
        <w:rPr>
          <w:rFonts w:cs="Calibri"/>
          <w:lang w:val="en-GB"/>
        </w:rPr>
        <w:t xml:space="preserve">foundation, with a functional organisational structure. Management Committee consist of five members and is chaired by Enzo Ghigo. The management of the film library is included in the patrimonial area. The employees of the film library are three: Stefania Carta, Gabriele Perrone, Anna </w:t>
      </w:r>
      <w:proofErr w:type="spellStart"/>
      <w:r w:rsidRPr="001E4361">
        <w:rPr>
          <w:rFonts w:cs="Calibri"/>
          <w:lang w:val="en-GB"/>
        </w:rPr>
        <w:t>Sperone</w:t>
      </w:r>
      <w:proofErr w:type="spellEnd"/>
      <w:r w:rsidRPr="001E4361">
        <w:rPr>
          <w:rFonts w:cs="Calibri"/>
          <w:lang w:val="en-GB"/>
        </w:rPr>
        <w:t>.</w:t>
      </w:r>
    </w:p>
    <w:p w14:paraId="231E1E69" w14:textId="47ABA39D" w:rsidR="00CD45E0" w:rsidRPr="001E4361" w:rsidRDefault="00CD45E0" w:rsidP="00CD45E0">
      <w:pPr>
        <w:pStyle w:val="Paragrafoelenco"/>
        <w:tabs>
          <w:tab w:val="left" w:pos="567"/>
          <w:tab w:val="left" w:pos="2153"/>
        </w:tabs>
        <w:ind w:left="0"/>
        <w:rPr>
          <w:rFonts w:cs="Calibri"/>
          <w:lang w:val="en-GB"/>
        </w:rPr>
      </w:pPr>
      <w:r w:rsidRPr="001E4361">
        <w:rPr>
          <w:rFonts w:cs="Calibri"/>
          <w:noProof/>
          <w:lang w:val="en-GB"/>
        </w:rPr>
        <w:lastRenderedPageBreak/>
        <w:drawing>
          <wp:inline distT="0" distB="0" distL="0" distR="0" wp14:anchorId="3B85A0B3" wp14:editId="1072BC29">
            <wp:extent cx="4228629" cy="30276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8629" cy="3027600"/>
                    </a:xfrm>
                    <a:prstGeom prst="rect">
                      <a:avLst/>
                    </a:prstGeom>
                  </pic:spPr>
                </pic:pic>
              </a:graphicData>
            </a:graphic>
          </wp:inline>
        </w:drawing>
      </w:r>
    </w:p>
    <w:p w14:paraId="55816787" w14:textId="77777777" w:rsidR="00CD45E0" w:rsidRPr="001E4361" w:rsidRDefault="00CD45E0" w:rsidP="00CD45E0">
      <w:pPr>
        <w:pStyle w:val="Didascalia"/>
        <w:rPr>
          <w:rFonts w:ascii="Calibri" w:hAnsi="Calibri" w:cs="Calibri"/>
          <w:lang w:val="en-US"/>
        </w:rPr>
      </w:pPr>
      <w:r w:rsidRPr="001E4361">
        <w:rPr>
          <w:rFonts w:ascii="Calibri" w:hAnsi="Calibri" w:cs="Calibri"/>
          <w:lang w:val="en-US"/>
        </w:rPr>
        <w:t xml:space="preserve">Document published in the Transparent Administration section of the Turin Cinema Museum </w:t>
      </w:r>
      <w:proofErr w:type="gramStart"/>
      <w:r w:rsidRPr="001E4361">
        <w:rPr>
          <w:rFonts w:ascii="Calibri" w:hAnsi="Calibri" w:cs="Calibri"/>
          <w:lang w:val="en-US"/>
        </w:rPr>
        <w:t>website</w:t>
      </w:r>
      <w:proofErr w:type="gramEnd"/>
    </w:p>
    <w:p w14:paraId="606D8786" w14:textId="77777777" w:rsidR="00CD45E0" w:rsidRPr="001E4361" w:rsidRDefault="00CD45E0" w:rsidP="00CD45E0">
      <w:pPr>
        <w:tabs>
          <w:tab w:val="left" w:pos="6333"/>
        </w:tabs>
        <w:rPr>
          <w:rFonts w:cs="Calibri"/>
          <w:lang w:val="en-GB"/>
        </w:rPr>
      </w:pPr>
    </w:p>
    <w:p w14:paraId="64F50595" w14:textId="34530499" w:rsidR="00CD45E0" w:rsidRPr="001E4361" w:rsidRDefault="00CD45E0" w:rsidP="00CD45E0">
      <w:pPr>
        <w:pStyle w:val="Paragrafoelenco"/>
        <w:numPr>
          <w:ilvl w:val="0"/>
          <w:numId w:val="26"/>
        </w:numPr>
        <w:tabs>
          <w:tab w:val="left" w:pos="567"/>
          <w:tab w:val="left" w:pos="2153"/>
        </w:tabs>
        <w:ind w:left="0"/>
        <w:rPr>
          <w:rFonts w:cs="Calibri"/>
          <w:lang w:val="en-GB"/>
        </w:rPr>
      </w:pPr>
      <w:r w:rsidRPr="001E4361">
        <w:rPr>
          <w:rFonts w:cs="Calibri"/>
          <w:b/>
          <w:bCs/>
          <w:lang w:val="en-GB"/>
        </w:rPr>
        <w:t>Management areas and departments</w:t>
      </w:r>
      <w:r w:rsidRPr="001E4361">
        <w:rPr>
          <w:rFonts w:cs="Calibri"/>
          <w:lang w:val="en-GB"/>
        </w:rPr>
        <w:t xml:space="preserve">: </w:t>
      </w:r>
      <w:r w:rsidR="00DD7BE3">
        <w:rPr>
          <w:rFonts w:cs="Calibri"/>
          <w:lang w:val="en-GB"/>
        </w:rPr>
        <w:t xml:space="preserve">it </w:t>
      </w:r>
      <w:r w:rsidRPr="001E4361">
        <w:rPr>
          <w:rFonts w:cs="Calibri"/>
          <w:lang w:val="en-GB"/>
        </w:rPr>
        <w:t>includes a single management department within the overall organisation of the Foundation.</w:t>
      </w:r>
    </w:p>
    <w:p w14:paraId="26E4002B" w14:textId="77777777" w:rsidR="00CD45E0" w:rsidRPr="001E4361" w:rsidRDefault="00CD45E0" w:rsidP="00CD45E0">
      <w:pPr>
        <w:tabs>
          <w:tab w:val="left" w:pos="567"/>
          <w:tab w:val="left" w:pos="2153"/>
        </w:tabs>
        <w:rPr>
          <w:rFonts w:cs="Calibri"/>
          <w:lang w:val="en-GB"/>
        </w:rPr>
      </w:pPr>
    </w:p>
    <w:p w14:paraId="13E73FB3" w14:textId="77777777" w:rsidR="00CD45E0" w:rsidRPr="001E4361" w:rsidRDefault="00CD45E0" w:rsidP="00CD45E0">
      <w:pPr>
        <w:pStyle w:val="Paragrafoelenco"/>
        <w:numPr>
          <w:ilvl w:val="0"/>
          <w:numId w:val="26"/>
        </w:numPr>
        <w:tabs>
          <w:tab w:val="left" w:pos="567"/>
          <w:tab w:val="left" w:pos="2153"/>
        </w:tabs>
        <w:ind w:left="0"/>
        <w:rPr>
          <w:rFonts w:cs="Calibri"/>
          <w:lang w:val="en-GB"/>
        </w:rPr>
      </w:pPr>
      <w:r w:rsidRPr="001E4361">
        <w:rPr>
          <w:rFonts w:cs="Calibri"/>
          <w:b/>
          <w:bCs/>
          <w:lang w:val="en-GB"/>
        </w:rPr>
        <w:t>Running costs</w:t>
      </w:r>
      <w:r w:rsidRPr="001E4361">
        <w:rPr>
          <w:rFonts w:cs="Calibri"/>
          <w:lang w:val="en-GB"/>
        </w:rPr>
        <w:t>: the annual running cost in 2021 was Euro 3,286,958.</w:t>
      </w:r>
    </w:p>
    <w:p w14:paraId="298373D8" w14:textId="77777777" w:rsidR="00CD45E0" w:rsidRPr="001E4361" w:rsidRDefault="00CD45E0" w:rsidP="00CD45E0">
      <w:pPr>
        <w:tabs>
          <w:tab w:val="left" w:pos="567"/>
          <w:tab w:val="left" w:pos="2153"/>
        </w:tabs>
        <w:rPr>
          <w:rFonts w:cs="Calibri"/>
          <w:lang w:val="en-GB"/>
        </w:rPr>
      </w:pPr>
    </w:p>
    <w:p w14:paraId="32FFF9B0" w14:textId="77777777" w:rsidR="00CD45E0" w:rsidRPr="001E4361" w:rsidRDefault="00CD45E0" w:rsidP="00CD45E0">
      <w:pPr>
        <w:pStyle w:val="Paragrafoelenco"/>
        <w:numPr>
          <w:ilvl w:val="0"/>
          <w:numId w:val="26"/>
        </w:numPr>
        <w:tabs>
          <w:tab w:val="left" w:pos="567"/>
          <w:tab w:val="left" w:pos="2153"/>
        </w:tabs>
        <w:ind w:left="0"/>
        <w:rPr>
          <w:rFonts w:cs="Calibri"/>
          <w:b/>
          <w:bCs/>
          <w:lang w:val="en-GB"/>
        </w:rPr>
      </w:pPr>
      <w:r w:rsidRPr="001E4361">
        <w:rPr>
          <w:rFonts w:cs="Calibri"/>
          <w:b/>
          <w:bCs/>
          <w:lang w:val="en-GB"/>
        </w:rPr>
        <w:t xml:space="preserve">Staff composition and cost: </w:t>
      </w:r>
      <w:r w:rsidRPr="001E4361">
        <w:rPr>
          <w:rFonts w:cs="Calibri"/>
          <w:lang w:val="en-GB"/>
        </w:rPr>
        <w:t>the</w:t>
      </w:r>
      <w:r w:rsidRPr="001E4361">
        <w:rPr>
          <w:rFonts w:cs="Calibri"/>
          <w:b/>
          <w:bCs/>
          <w:lang w:val="en-GB"/>
        </w:rPr>
        <w:t xml:space="preserve"> </w:t>
      </w:r>
      <w:r w:rsidRPr="001E4361">
        <w:rPr>
          <w:rFonts w:cs="Calibri"/>
          <w:lang w:val="en-GB"/>
        </w:rPr>
        <w:t xml:space="preserve">foundation employs a total of 204 people, with a total personnel cost of Euro 3,401,795. The cost of the three managers of the </w:t>
      </w:r>
      <w:proofErr w:type="spellStart"/>
      <w:r w:rsidRPr="001E4361">
        <w:rPr>
          <w:rFonts w:cs="Calibri"/>
          <w:lang w:val="en-GB"/>
        </w:rPr>
        <w:t>Cineteca</w:t>
      </w:r>
      <w:proofErr w:type="spellEnd"/>
      <w:r w:rsidRPr="001E4361">
        <w:rPr>
          <w:rFonts w:cs="Calibri"/>
          <w:lang w:val="en-GB"/>
        </w:rPr>
        <w:t xml:space="preserve"> di Torino is between 50,000 and 60,000.</w:t>
      </w:r>
    </w:p>
    <w:p w14:paraId="211AB513" w14:textId="77777777" w:rsidR="00CD45E0" w:rsidRPr="001E4361" w:rsidRDefault="00CD45E0" w:rsidP="00CD45E0">
      <w:pPr>
        <w:tabs>
          <w:tab w:val="left" w:pos="567"/>
          <w:tab w:val="left" w:pos="2153"/>
        </w:tabs>
        <w:rPr>
          <w:rFonts w:cs="Calibri"/>
          <w:b/>
          <w:bCs/>
          <w:lang w:val="en-GB"/>
        </w:rPr>
      </w:pPr>
    </w:p>
    <w:p w14:paraId="18A14F1B" w14:textId="77777777" w:rsidR="00CD45E0" w:rsidRPr="001E4361" w:rsidRDefault="00CD45E0" w:rsidP="00CD45E0">
      <w:pPr>
        <w:pStyle w:val="Paragrafoelenco"/>
        <w:numPr>
          <w:ilvl w:val="0"/>
          <w:numId w:val="26"/>
        </w:numPr>
        <w:tabs>
          <w:tab w:val="left" w:pos="567"/>
          <w:tab w:val="left" w:pos="2153"/>
        </w:tabs>
        <w:ind w:left="0"/>
        <w:rPr>
          <w:rFonts w:cs="Calibri"/>
          <w:lang w:val="en-GB"/>
        </w:rPr>
      </w:pPr>
      <w:r w:rsidRPr="001E4361">
        <w:rPr>
          <w:rFonts w:cs="Calibri"/>
          <w:b/>
          <w:bCs/>
          <w:lang w:val="en-GB"/>
        </w:rPr>
        <w:t xml:space="preserve">Locations: </w:t>
      </w:r>
      <w:r w:rsidRPr="001E4361">
        <w:rPr>
          <w:rFonts w:cs="Calibri"/>
          <w:lang w:val="en-GB"/>
        </w:rPr>
        <w:t>over the</w:t>
      </w:r>
      <w:r w:rsidRPr="001E4361">
        <w:rPr>
          <w:rFonts w:cs="Calibri"/>
          <w:b/>
          <w:bCs/>
          <w:lang w:val="en-GB"/>
        </w:rPr>
        <w:t xml:space="preserve"> </w:t>
      </w:r>
      <w:r w:rsidRPr="001E4361">
        <w:rPr>
          <w:rFonts w:cs="Calibri"/>
          <w:lang w:val="en-GB"/>
        </w:rPr>
        <w:t xml:space="preserve">years, the City has granted the Foundation the availability of buildings owned by the Municipality in various capacities, in particular the Mole Antonelliana, Cinema Massimo, </w:t>
      </w:r>
      <w:proofErr w:type="gramStart"/>
      <w:r w:rsidRPr="001E4361">
        <w:rPr>
          <w:rFonts w:cs="Calibri"/>
          <w:lang w:val="en-GB"/>
        </w:rPr>
        <w:t>Building</w:t>
      </w:r>
      <w:proofErr w:type="gramEnd"/>
      <w:r w:rsidRPr="001E4361">
        <w:rPr>
          <w:rFonts w:cs="Calibri"/>
          <w:lang w:val="en-GB"/>
        </w:rPr>
        <w:t xml:space="preserve"> no. 5 of the former </w:t>
      </w:r>
      <w:proofErr w:type="spellStart"/>
      <w:r w:rsidRPr="001E4361">
        <w:rPr>
          <w:rFonts w:cs="Calibri"/>
          <w:lang w:val="en-GB"/>
        </w:rPr>
        <w:t>Superga</w:t>
      </w:r>
      <w:proofErr w:type="spellEnd"/>
      <w:r w:rsidRPr="001E4361">
        <w:rPr>
          <w:rFonts w:cs="Calibri"/>
          <w:lang w:val="en-GB"/>
        </w:rPr>
        <w:t xml:space="preserve"> building in Via Orvieto no. 57. The film library </w:t>
      </w:r>
      <w:proofErr w:type="gramStart"/>
      <w:r w:rsidRPr="001E4361">
        <w:rPr>
          <w:rFonts w:cs="Calibri"/>
          <w:lang w:val="en-GB"/>
        </w:rPr>
        <w:t>is located in</w:t>
      </w:r>
      <w:proofErr w:type="gramEnd"/>
      <w:r w:rsidRPr="001E4361">
        <w:rPr>
          <w:rFonts w:cs="Calibri"/>
          <w:lang w:val="en-GB"/>
        </w:rPr>
        <w:t xml:space="preserve"> the building at 195 A Via </w:t>
      </w:r>
      <w:proofErr w:type="spellStart"/>
      <w:r w:rsidRPr="001E4361">
        <w:rPr>
          <w:rFonts w:cs="Calibri"/>
          <w:lang w:val="en-GB"/>
        </w:rPr>
        <w:t>Sospello</w:t>
      </w:r>
      <w:proofErr w:type="spellEnd"/>
      <w:r w:rsidRPr="001E4361">
        <w:rPr>
          <w:rFonts w:cs="Calibri"/>
          <w:lang w:val="en-GB"/>
        </w:rPr>
        <w:t xml:space="preserve">, Turin. </w:t>
      </w:r>
    </w:p>
    <w:p w14:paraId="7F6470EF" w14:textId="77777777" w:rsidR="00CD45E0" w:rsidRPr="001E4361" w:rsidRDefault="00CD45E0" w:rsidP="00CD45E0">
      <w:pPr>
        <w:tabs>
          <w:tab w:val="left" w:pos="567"/>
          <w:tab w:val="left" w:pos="2153"/>
        </w:tabs>
        <w:rPr>
          <w:rFonts w:cs="Calibri"/>
          <w:lang w:val="en-GB"/>
        </w:rPr>
      </w:pPr>
    </w:p>
    <w:p w14:paraId="2F39DB61" w14:textId="10CA6DE9" w:rsidR="00CD45E0" w:rsidRPr="001E4361" w:rsidRDefault="00CD45E0" w:rsidP="00CD45E0">
      <w:pPr>
        <w:pStyle w:val="Paragrafoelenco"/>
        <w:numPr>
          <w:ilvl w:val="0"/>
          <w:numId w:val="26"/>
        </w:numPr>
        <w:tabs>
          <w:tab w:val="left" w:pos="567"/>
          <w:tab w:val="left" w:pos="2153"/>
        </w:tabs>
        <w:ind w:left="0"/>
        <w:rPr>
          <w:rFonts w:cs="Calibri"/>
          <w:lang w:val="en-GB"/>
        </w:rPr>
      </w:pPr>
      <w:r w:rsidRPr="001E4361">
        <w:rPr>
          <w:rFonts w:cs="Calibri"/>
          <w:b/>
          <w:bCs/>
          <w:lang w:val="en-GB"/>
        </w:rPr>
        <w:t xml:space="preserve">External companies: </w:t>
      </w:r>
      <w:r w:rsidRPr="001E4361">
        <w:rPr>
          <w:rFonts w:cs="Calibri"/>
          <w:lang w:val="en-GB"/>
        </w:rPr>
        <w:t>not present.</w:t>
      </w:r>
    </w:p>
    <w:p w14:paraId="59A1D6CD" w14:textId="77777777" w:rsidR="00CD45E0" w:rsidRPr="001E4361" w:rsidRDefault="00CD45E0" w:rsidP="00CD45E0">
      <w:pPr>
        <w:pStyle w:val="Paragrafoelenco"/>
        <w:numPr>
          <w:ilvl w:val="0"/>
          <w:numId w:val="26"/>
        </w:numPr>
        <w:tabs>
          <w:tab w:val="left" w:pos="567"/>
          <w:tab w:val="left" w:pos="2153"/>
        </w:tabs>
        <w:ind w:left="0"/>
        <w:rPr>
          <w:rFonts w:cs="Calibri"/>
          <w:lang w:val="en-GB"/>
        </w:rPr>
      </w:pPr>
      <w:r w:rsidRPr="001E4361">
        <w:rPr>
          <w:rFonts w:cs="Calibri"/>
          <w:b/>
          <w:bCs/>
          <w:lang w:val="en-GB"/>
        </w:rPr>
        <w:lastRenderedPageBreak/>
        <w:t xml:space="preserve">Archive: </w:t>
      </w:r>
      <w:r w:rsidRPr="001E4361">
        <w:rPr>
          <w:rFonts w:cs="Calibri"/>
          <w:lang w:val="en-GB"/>
        </w:rPr>
        <w:t xml:space="preserve">today, it counts more than 30,000 films on film, representing the most diverse epochs and filmographies, from Giovanni </w:t>
      </w:r>
      <w:proofErr w:type="spellStart"/>
      <w:r w:rsidRPr="001E4361">
        <w:rPr>
          <w:rFonts w:cs="Calibri"/>
          <w:lang w:val="en-GB"/>
        </w:rPr>
        <w:t>Pastrone</w:t>
      </w:r>
      <w:proofErr w:type="spellEnd"/>
      <w:r w:rsidRPr="001E4361">
        <w:rPr>
          <w:rFonts w:cs="Calibri"/>
          <w:lang w:val="en-GB"/>
        </w:rPr>
        <w:t xml:space="preserve"> to Werner Herzog: a collection that is constantly growing thanks to acquisitions, donations, and deposits.</w:t>
      </w:r>
    </w:p>
    <w:p w14:paraId="30BA6A03" w14:textId="77777777" w:rsidR="00CD45E0" w:rsidRPr="001E4361" w:rsidRDefault="00CD45E0" w:rsidP="00CD45E0">
      <w:pPr>
        <w:tabs>
          <w:tab w:val="left" w:pos="567"/>
          <w:tab w:val="left" w:pos="2153"/>
        </w:tabs>
        <w:rPr>
          <w:rFonts w:cs="Calibri"/>
          <w:lang w:val="en-GB"/>
        </w:rPr>
      </w:pPr>
    </w:p>
    <w:p w14:paraId="7A81D25F" w14:textId="77777777" w:rsidR="00CD45E0" w:rsidRPr="001E4361" w:rsidRDefault="00CD45E0" w:rsidP="00CD45E0">
      <w:pPr>
        <w:pStyle w:val="Paragrafoelenco"/>
        <w:numPr>
          <w:ilvl w:val="0"/>
          <w:numId w:val="26"/>
        </w:numPr>
        <w:tabs>
          <w:tab w:val="left" w:pos="567"/>
          <w:tab w:val="left" w:pos="2153"/>
        </w:tabs>
        <w:ind w:left="0"/>
        <w:rPr>
          <w:rFonts w:cs="Calibri"/>
          <w:b/>
          <w:bCs/>
          <w:lang w:val="en-GB"/>
        </w:rPr>
      </w:pPr>
      <w:r w:rsidRPr="001E4361">
        <w:rPr>
          <w:rFonts w:cs="Calibri"/>
          <w:b/>
          <w:bCs/>
          <w:lang w:val="en-GB"/>
        </w:rPr>
        <w:t xml:space="preserve">Storage: </w:t>
      </w:r>
      <w:r w:rsidRPr="001E4361">
        <w:rPr>
          <w:rFonts w:cs="Calibri"/>
          <w:lang w:val="en-GB"/>
        </w:rPr>
        <w:t>no information available.</w:t>
      </w:r>
    </w:p>
    <w:p w14:paraId="61708C2F" w14:textId="77777777" w:rsidR="00CD45E0" w:rsidRPr="001E4361" w:rsidRDefault="00CD45E0" w:rsidP="00CD45E0">
      <w:pPr>
        <w:tabs>
          <w:tab w:val="left" w:pos="567"/>
          <w:tab w:val="left" w:pos="2153"/>
        </w:tabs>
        <w:rPr>
          <w:rFonts w:cs="Calibri"/>
          <w:b/>
          <w:bCs/>
          <w:lang w:val="en-GB"/>
        </w:rPr>
      </w:pPr>
    </w:p>
    <w:p w14:paraId="35BEC2B6" w14:textId="77777777" w:rsidR="00CD45E0" w:rsidRPr="001E4361" w:rsidRDefault="00CD45E0" w:rsidP="00CD45E0">
      <w:pPr>
        <w:pStyle w:val="Paragrafoelenco"/>
        <w:numPr>
          <w:ilvl w:val="0"/>
          <w:numId w:val="26"/>
        </w:numPr>
        <w:tabs>
          <w:tab w:val="left" w:pos="567"/>
          <w:tab w:val="left" w:pos="2153"/>
        </w:tabs>
        <w:ind w:left="0"/>
        <w:rPr>
          <w:rFonts w:cs="Calibri"/>
          <w:b/>
          <w:bCs/>
          <w:lang w:val="en-GB"/>
        </w:rPr>
      </w:pPr>
      <w:r w:rsidRPr="001E4361">
        <w:rPr>
          <w:rFonts w:cs="Calibri"/>
          <w:b/>
          <w:bCs/>
          <w:lang w:val="en-GB"/>
        </w:rPr>
        <w:t xml:space="preserve">Restoration: </w:t>
      </w:r>
      <w:proofErr w:type="gramStart"/>
      <w:r w:rsidRPr="001E4361">
        <w:rPr>
          <w:rFonts w:cs="Calibri"/>
          <w:lang w:val="en-GB"/>
        </w:rPr>
        <w:t>the</w:t>
      </w:r>
      <w:proofErr w:type="gramEnd"/>
      <w:r w:rsidRPr="001E4361">
        <w:rPr>
          <w:rFonts w:cs="Calibri"/>
          <w:lang w:val="en-GB"/>
        </w:rPr>
        <w:t xml:space="preserve"> </w:t>
      </w:r>
      <w:proofErr w:type="spellStart"/>
      <w:r w:rsidRPr="001E4361">
        <w:rPr>
          <w:rFonts w:cs="Calibri"/>
          <w:lang w:val="en-GB"/>
        </w:rPr>
        <w:t>Cineteca</w:t>
      </w:r>
      <w:proofErr w:type="spellEnd"/>
      <w:r w:rsidRPr="001E4361">
        <w:rPr>
          <w:rFonts w:cs="Calibri"/>
          <w:lang w:val="en-GB"/>
        </w:rPr>
        <w:t xml:space="preserve"> is engaged in restoration activities, also in collaboration with other Italian and foreign film archives. Among the most significant initiatives is the exceptional intervention on </w:t>
      </w:r>
      <w:proofErr w:type="spellStart"/>
      <w:r w:rsidRPr="001E4361">
        <w:rPr>
          <w:rStyle w:val="Enfasicorsivo"/>
          <w:rFonts w:cs="Calibri"/>
          <w:lang w:val="en-GB"/>
        </w:rPr>
        <w:t>Cabiria</w:t>
      </w:r>
      <w:proofErr w:type="spellEnd"/>
      <w:r w:rsidRPr="001E4361">
        <w:rPr>
          <w:rStyle w:val="Enfasicorsivo"/>
          <w:rFonts w:cs="Calibri"/>
          <w:lang w:val="en-GB"/>
        </w:rPr>
        <w:t xml:space="preserve">, with the </w:t>
      </w:r>
      <w:r w:rsidRPr="001E4361">
        <w:rPr>
          <w:rFonts w:cs="Calibri"/>
          <w:lang w:val="en-GB"/>
        </w:rPr>
        <w:t>parallel recovery of the 1914 version and the 1931 soundproofed re-edition.</w:t>
      </w:r>
    </w:p>
    <w:p w14:paraId="72409F93" w14:textId="77777777" w:rsidR="00CD45E0" w:rsidRPr="001E4361" w:rsidRDefault="00CD45E0" w:rsidP="00CD45E0">
      <w:pPr>
        <w:pStyle w:val="Paragrafoelenco"/>
        <w:tabs>
          <w:tab w:val="left" w:pos="0"/>
          <w:tab w:val="left" w:pos="2153"/>
        </w:tabs>
        <w:ind w:left="0"/>
        <w:rPr>
          <w:rFonts w:cs="Calibri"/>
          <w:lang w:val="en-GB"/>
        </w:rPr>
      </w:pPr>
      <w:r w:rsidRPr="001E4361">
        <w:rPr>
          <w:rFonts w:cs="Calibri"/>
          <w:lang w:val="en-GB"/>
        </w:rPr>
        <w:t xml:space="preserve">The restoration work, patiently carried out scene by scene, has a single priority: strict respect for the source materials. And a primary objective: to propose and make known these materials to an audience as wide as possible with targeted screenings and participation in festivals and events of national and international relevance. </w:t>
      </w:r>
    </w:p>
    <w:p w14:paraId="3436B3FA" w14:textId="77777777" w:rsidR="00CD45E0" w:rsidRPr="001E4361" w:rsidRDefault="00CD45E0" w:rsidP="00CD45E0">
      <w:pPr>
        <w:tabs>
          <w:tab w:val="left" w:pos="567"/>
          <w:tab w:val="left" w:pos="2153"/>
        </w:tabs>
        <w:rPr>
          <w:rFonts w:cs="Calibri"/>
          <w:lang w:val="en-GB"/>
        </w:rPr>
      </w:pPr>
    </w:p>
    <w:p w14:paraId="31A3551D" w14:textId="77777777" w:rsidR="00CD45E0" w:rsidRPr="001E4361" w:rsidRDefault="00CD45E0" w:rsidP="00CD45E0">
      <w:pPr>
        <w:pStyle w:val="Paragrafoelenco"/>
        <w:numPr>
          <w:ilvl w:val="0"/>
          <w:numId w:val="26"/>
        </w:numPr>
        <w:tabs>
          <w:tab w:val="left" w:pos="567"/>
          <w:tab w:val="left" w:pos="2153"/>
        </w:tabs>
        <w:ind w:left="0"/>
        <w:rPr>
          <w:rFonts w:cs="Calibri"/>
          <w:b/>
          <w:bCs/>
          <w:lang w:val="en-GB"/>
        </w:rPr>
      </w:pPr>
      <w:r w:rsidRPr="001E4361">
        <w:rPr>
          <w:rFonts w:cs="Calibri"/>
          <w:b/>
          <w:bCs/>
          <w:lang w:val="en-GB"/>
        </w:rPr>
        <w:t xml:space="preserve">Grants and contributions: </w:t>
      </w:r>
      <w:r w:rsidRPr="001E4361">
        <w:rPr>
          <w:rFonts w:cs="Calibri"/>
          <w:lang w:val="en-GB"/>
        </w:rPr>
        <w:t xml:space="preserve">the </w:t>
      </w:r>
      <w:proofErr w:type="spellStart"/>
      <w:r w:rsidRPr="001E4361">
        <w:rPr>
          <w:rFonts w:cs="Calibri"/>
          <w:lang w:val="en-GB"/>
        </w:rPr>
        <w:t>Cineteca</w:t>
      </w:r>
      <w:proofErr w:type="spellEnd"/>
      <w:r w:rsidRPr="001E4361">
        <w:rPr>
          <w:rFonts w:cs="Calibri"/>
          <w:lang w:val="en-GB"/>
        </w:rPr>
        <w:t xml:space="preserve"> di Torino, as well as the </w:t>
      </w:r>
      <w:proofErr w:type="gramStart"/>
      <w:r w:rsidRPr="001E4361">
        <w:rPr>
          <w:rFonts w:cs="Calibri"/>
          <w:lang w:val="en-GB"/>
        </w:rPr>
        <w:t>foundation as a whole, receives</w:t>
      </w:r>
      <w:proofErr w:type="gramEnd"/>
      <w:r w:rsidRPr="001E4361">
        <w:rPr>
          <w:rFonts w:cs="Calibri"/>
          <w:lang w:val="en-GB"/>
        </w:rPr>
        <w:t xml:space="preserve"> grants directly from the Piedmont Region and the City of Turin. It also accesses funds from the European Commission.</w:t>
      </w:r>
    </w:p>
    <w:p w14:paraId="62050476" w14:textId="77777777" w:rsidR="00CD45E0" w:rsidRPr="001E4361" w:rsidRDefault="00CD45E0" w:rsidP="00CD45E0">
      <w:pPr>
        <w:tabs>
          <w:tab w:val="left" w:pos="567"/>
          <w:tab w:val="left" w:pos="2153"/>
        </w:tabs>
        <w:rPr>
          <w:rFonts w:cs="Calibri"/>
          <w:b/>
          <w:bCs/>
          <w:lang w:val="en-GB"/>
        </w:rPr>
      </w:pPr>
    </w:p>
    <w:p w14:paraId="27025302" w14:textId="372D381B" w:rsidR="00CD45E0" w:rsidRPr="00DD7BE3" w:rsidRDefault="00CD45E0" w:rsidP="00CD45E0">
      <w:pPr>
        <w:pStyle w:val="Paragrafoelenco"/>
        <w:numPr>
          <w:ilvl w:val="0"/>
          <w:numId w:val="26"/>
        </w:numPr>
        <w:tabs>
          <w:tab w:val="left" w:pos="567"/>
          <w:tab w:val="left" w:pos="2153"/>
        </w:tabs>
        <w:ind w:left="0"/>
        <w:rPr>
          <w:rFonts w:cs="Calibri"/>
          <w:i/>
          <w:iCs/>
          <w:lang w:val="en-GB"/>
        </w:rPr>
      </w:pPr>
      <w:r w:rsidRPr="001E4361">
        <w:rPr>
          <w:rFonts w:cs="Calibri"/>
          <w:b/>
          <w:bCs/>
          <w:lang w:val="en-GB"/>
        </w:rPr>
        <w:t xml:space="preserve">Secondary activities: </w:t>
      </w:r>
      <w:r w:rsidRPr="001E4361">
        <w:rPr>
          <w:rFonts w:cs="Calibri"/>
          <w:lang w:val="en-GB"/>
        </w:rPr>
        <w:t xml:space="preserve">additional activities such as the promotion of film festivals, film productions as well as the well-known Museum of Cinema, which consists not only of film material on film but also of other objects amounting to some </w:t>
      </w:r>
      <w:r w:rsidRPr="001E4361">
        <w:rPr>
          <w:rStyle w:val="Enfasigrassetto"/>
          <w:rFonts w:cs="Calibri"/>
          <w:i/>
          <w:iCs/>
          <w:lang w:val="en-GB"/>
        </w:rPr>
        <w:t>1.8 million</w:t>
      </w:r>
      <w:r w:rsidRPr="001E4361">
        <w:rPr>
          <w:rStyle w:val="Enfasigrassetto"/>
          <w:rFonts w:cs="Calibri"/>
          <w:lang w:val="en-GB"/>
        </w:rPr>
        <w:t>.</w:t>
      </w:r>
    </w:p>
    <w:p w14:paraId="1F374447" w14:textId="77777777" w:rsidR="00CD45E0" w:rsidRPr="001E4361" w:rsidRDefault="00CD45E0" w:rsidP="00CD45E0">
      <w:pPr>
        <w:pStyle w:val="Titolo3"/>
        <w:rPr>
          <w:color w:val="000000"/>
          <w:sz w:val="24"/>
          <w:szCs w:val="24"/>
        </w:rPr>
      </w:pPr>
    </w:p>
    <w:p w14:paraId="26431563" w14:textId="77777777" w:rsidR="00CD45E0" w:rsidRPr="001E4361" w:rsidRDefault="00CD45E0" w:rsidP="009C5214">
      <w:pPr>
        <w:pStyle w:val="Titolo3"/>
      </w:pPr>
      <w:bookmarkStart w:id="34" w:name="_Toc132647094"/>
      <w:r w:rsidRPr="001E4361">
        <w:t xml:space="preserve">2.3.4 </w:t>
      </w:r>
      <w:bookmarkEnd w:id="32"/>
      <w:proofErr w:type="spellStart"/>
      <w:r w:rsidRPr="001E4361">
        <w:t>Cineteca</w:t>
      </w:r>
      <w:proofErr w:type="spellEnd"/>
      <w:r w:rsidRPr="001E4361">
        <w:t xml:space="preserve"> </w:t>
      </w:r>
      <w:proofErr w:type="spellStart"/>
      <w:r w:rsidRPr="001E4361">
        <w:t>dello</w:t>
      </w:r>
      <w:proofErr w:type="spellEnd"/>
      <w:r w:rsidRPr="001E4361">
        <w:t xml:space="preserve"> Stretto</w:t>
      </w:r>
      <w:bookmarkEnd w:id="34"/>
    </w:p>
    <w:p w14:paraId="48672E4A" w14:textId="4E63821B" w:rsidR="00CD45E0" w:rsidRDefault="00CD45E0" w:rsidP="009C5214">
      <w:pPr>
        <w:tabs>
          <w:tab w:val="left" w:pos="567"/>
        </w:tabs>
        <w:rPr>
          <w:rFonts w:cs="Calibri"/>
          <w:lang w:val="en-GB"/>
        </w:rPr>
      </w:pPr>
      <w:r w:rsidRPr="001E4361">
        <w:rPr>
          <w:rFonts w:cs="Calibri"/>
          <w:lang w:val="en-GB"/>
        </w:rPr>
        <w:t xml:space="preserve">The idea of opening a municipal film library in Messina, under the name </w:t>
      </w:r>
      <w:proofErr w:type="spellStart"/>
      <w:r w:rsidRPr="001E4361">
        <w:rPr>
          <w:rFonts w:cs="Calibri"/>
          <w:b/>
          <w:bCs/>
          <w:lang w:val="en-GB"/>
        </w:rPr>
        <w:t>Cineteca</w:t>
      </w:r>
      <w:proofErr w:type="spellEnd"/>
      <w:r w:rsidRPr="001E4361">
        <w:rPr>
          <w:rFonts w:cs="Calibri"/>
          <w:b/>
          <w:bCs/>
          <w:lang w:val="en-GB"/>
        </w:rPr>
        <w:t xml:space="preserve"> </w:t>
      </w:r>
      <w:proofErr w:type="spellStart"/>
      <w:r w:rsidRPr="001E4361">
        <w:rPr>
          <w:rFonts w:cs="Calibri"/>
          <w:b/>
          <w:bCs/>
          <w:lang w:val="en-GB"/>
        </w:rPr>
        <w:t>dello</w:t>
      </w:r>
      <w:proofErr w:type="spellEnd"/>
      <w:r w:rsidRPr="001E4361">
        <w:rPr>
          <w:rFonts w:cs="Calibri"/>
          <w:b/>
          <w:bCs/>
          <w:lang w:val="en-GB"/>
        </w:rPr>
        <w:t xml:space="preserve"> Stretto</w:t>
      </w:r>
      <w:r w:rsidRPr="001E4361">
        <w:rPr>
          <w:rFonts w:cs="Calibri"/>
          <w:lang w:val="en-GB"/>
        </w:rPr>
        <w:t xml:space="preserve">, is not a recent idea; in fact, it dates back more than thirty years. The Don </w:t>
      </w:r>
      <w:proofErr w:type="spellStart"/>
      <w:r w:rsidRPr="001E4361">
        <w:rPr>
          <w:rFonts w:cs="Calibri"/>
          <w:lang w:val="en-GB"/>
        </w:rPr>
        <w:t>Orione</w:t>
      </w:r>
      <w:proofErr w:type="spellEnd"/>
      <w:r w:rsidRPr="001E4361">
        <w:rPr>
          <w:rFonts w:cs="Calibri"/>
          <w:lang w:val="en-GB"/>
        </w:rPr>
        <w:t xml:space="preserve"> association, after reopening the premises of the Lux cinema, continued its mission in the field of film. Back in 1987, the municipal administration bought 512 films, 320 film presentations, and a disproportionate amount of publicity material, shelves, and projection machines for 80 </w:t>
      </w:r>
      <w:r w:rsidRPr="001E4361">
        <w:rPr>
          <w:rFonts w:cs="Calibri"/>
          <w:lang w:val="en-GB"/>
        </w:rPr>
        <w:lastRenderedPageBreak/>
        <w:t xml:space="preserve">million lire. As of January 2022, the Don </w:t>
      </w:r>
      <w:proofErr w:type="spellStart"/>
      <w:r w:rsidRPr="001E4361">
        <w:rPr>
          <w:rFonts w:cs="Calibri"/>
          <w:lang w:val="en-GB"/>
        </w:rPr>
        <w:t>Orione</w:t>
      </w:r>
      <w:proofErr w:type="spellEnd"/>
      <w:r w:rsidRPr="001E4361">
        <w:rPr>
          <w:rFonts w:cs="Calibri"/>
          <w:lang w:val="en-GB"/>
        </w:rPr>
        <w:t xml:space="preserve"> </w:t>
      </w:r>
      <w:proofErr w:type="spellStart"/>
      <w:r w:rsidRPr="001E4361">
        <w:rPr>
          <w:rFonts w:cs="Calibri"/>
          <w:lang w:val="en-GB"/>
        </w:rPr>
        <w:t>Cineforum</w:t>
      </w:r>
      <w:proofErr w:type="spellEnd"/>
      <w:r w:rsidRPr="001E4361">
        <w:rPr>
          <w:rFonts w:cs="Calibri"/>
          <w:lang w:val="en-GB"/>
        </w:rPr>
        <w:t xml:space="preserve"> Association, whose presidents include Nino Genovese and Francesco Torre, sent a note to the administration asking for a film library that would be able to enhance, by means of cataloguing and preservation, all the inherited film holdings. Initially, the film library was placed in temporary storage at the regional autonomous body of the Verdi Theatre. Investigations are currently underway to find a suitable location that respects the correct temperature and humidity parameters necessary to preserve the current state of the films. The material is currently stored in the Palace of Culture in Messina, while waiting for a new, more suitable building. </w:t>
      </w:r>
    </w:p>
    <w:p w14:paraId="5A832471" w14:textId="77777777" w:rsidR="001E4361" w:rsidRPr="001E4361" w:rsidRDefault="001E4361" w:rsidP="009C5214">
      <w:pPr>
        <w:tabs>
          <w:tab w:val="left" w:pos="567"/>
        </w:tabs>
        <w:rPr>
          <w:rFonts w:cs="Calibri"/>
          <w:lang w:val="en-GB"/>
        </w:rPr>
      </w:pPr>
    </w:p>
    <w:p w14:paraId="3967A752" w14:textId="77777777" w:rsidR="00CD45E0" w:rsidRPr="00E9502B" w:rsidRDefault="00CD45E0" w:rsidP="001E4361">
      <w:pPr>
        <w:rPr>
          <w:b/>
          <w:bCs/>
          <w:sz w:val="28"/>
          <w:szCs w:val="24"/>
        </w:rPr>
      </w:pPr>
      <w:bookmarkStart w:id="35" w:name="_Toc120112109"/>
      <w:r w:rsidRPr="00E9502B">
        <w:rPr>
          <w:b/>
          <w:bCs/>
          <w:sz w:val="28"/>
          <w:szCs w:val="24"/>
        </w:rPr>
        <w:t>CASE ANALYSIS</w:t>
      </w:r>
      <w:bookmarkEnd w:id="35"/>
    </w:p>
    <w:p w14:paraId="588AD7D8"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Governance and organisational structure: </w:t>
      </w:r>
      <w:r w:rsidRPr="001E4361">
        <w:rPr>
          <w:rFonts w:cs="Calibri"/>
          <w:lang w:val="en-GB"/>
        </w:rPr>
        <w:t>the film library, which is currently in the start-up phase, will be managed by two project leaders and two cultural associations working together with their volunteers.</w:t>
      </w:r>
    </w:p>
    <w:p w14:paraId="61875840" w14:textId="77777777" w:rsidR="00CD45E0" w:rsidRPr="001E4361" w:rsidRDefault="00CD45E0" w:rsidP="00CD45E0">
      <w:pPr>
        <w:tabs>
          <w:tab w:val="left" w:pos="567"/>
        </w:tabs>
        <w:rPr>
          <w:rFonts w:cs="Calibri"/>
          <w:lang w:val="en-GB"/>
        </w:rPr>
      </w:pPr>
    </w:p>
    <w:p w14:paraId="205186D6"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Management areas and departments: </w:t>
      </w:r>
      <w:r w:rsidRPr="001E4361">
        <w:rPr>
          <w:rFonts w:cs="Calibri"/>
          <w:lang w:val="en-GB"/>
        </w:rPr>
        <w:t>not present.</w:t>
      </w:r>
    </w:p>
    <w:p w14:paraId="72AE95AF" w14:textId="77777777" w:rsidR="00CD45E0" w:rsidRPr="001E4361" w:rsidRDefault="00CD45E0" w:rsidP="00CD45E0">
      <w:pPr>
        <w:tabs>
          <w:tab w:val="left" w:pos="567"/>
        </w:tabs>
        <w:rPr>
          <w:rFonts w:cs="Calibri"/>
          <w:lang w:val="en-GB"/>
        </w:rPr>
      </w:pPr>
    </w:p>
    <w:p w14:paraId="2EB14187"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Running costs: </w:t>
      </w:r>
      <w:r w:rsidRPr="001E4361">
        <w:rPr>
          <w:rFonts w:cs="Calibri"/>
          <w:lang w:val="en-GB"/>
        </w:rPr>
        <w:t>being newly activated, there are no such data.</w:t>
      </w:r>
    </w:p>
    <w:p w14:paraId="612BA1B2" w14:textId="77777777" w:rsidR="00CD45E0" w:rsidRPr="001E4361" w:rsidRDefault="00CD45E0" w:rsidP="00CD45E0">
      <w:pPr>
        <w:tabs>
          <w:tab w:val="left" w:pos="567"/>
        </w:tabs>
        <w:rPr>
          <w:rFonts w:cs="Calibri"/>
          <w:lang w:val="en-GB"/>
        </w:rPr>
      </w:pPr>
    </w:p>
    <w:p w14:paraId="61E718B5"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Staff composition and cost: </w:t>
      </w:r>
      <w:r w:rsidRPr="001E4361">
        <w:rPr>
          <w:rFonts w:cs="Calibri"/>
          <w:lang w:val="en-GB"/>
        </w:rPr>
        <w:t>there</w:t>
      </w:r>
      <w:r w:rsidRPr="001E4361">
        <w:rPr>
          <w:rFonts w:cs="Calibri"/>
          <w:b/>
          <w:bCs/>
          <w:lang w:val="en-GB"/>
        </w:rPr>
        <w:t xml:space="preserve"> </w:t>
      </w:r>
      <w:r w:rsidRPr="001E4361">
        <w:rPr>
          <w:rFonts w:cs="Calibri"/>
          <w:lang w:val="en-GB"/>
        </w:rPr>
        <w:t xml:space="preserve">are currently no estimates as seven volunteers are working on the project for conservation, cataloguing and restoration. </w:t>
      </w:r>
    </w:p>
    <w:p w14:paraId="79ABB8EF" w14:textId="77777777" w:rsidR="00CD45E0" w:rsidRPr="001E4361" w:rsidRDefault="00CD45E0" w:rsidP="00CD45E0">
      <w:pPr>
        <w:tabs>
          <w:tab w:val="left" w:pos="567"/>
        </w:tabs>
        <w:rPr>
          <w:rFonts w:cs="Calibri"/>
          <w:lang w:val="en-GB"/>
        </w:rPr>
      </w:pPr>
    </w:p>
    <w:p w14:paraId="4BE29937"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Locations: </w:t>
      </w:r>
      <w:r w:rsidRPr="001E4361">
        <w:rPr>
          <w:rFonts w:cs="Calibri"/>
          <w:lang w:val="en-GB"/>
        </w:rPr>
        <w:t xml:space="preserve">provisionally, the archive </w:t>
      </w:r>
      <w:proofErr w:type="gramStart"/>
      <w:r w:rsidRPr="001E4361">
        <w:rPr>
          <w:rFonts w:cs="Calibri"/>
          <w:lang w:val="en-GB"/>
        </w:rPr>
        <w:t>is located in</w:t>
      </w:r>
      <w:proofErr w:type="gramEnd"/>
      <w:r w:rsidRPr="001E4361">
        <w:rPr>
          <w:rFonts w:cs="Calibri"/>
          <w:lang w:val="en-GB"/>
        </w:rPr>
        <w:t xml:space="preserve"> a room of about 70 square metres in the Palace of Culture in Messina, but a municipal film library is currently being built. </w:t>
      </w:r>
    </w:p>
    <w:p w14:paraId="4F1CBE81" w14:textId="77777777" w:rsidR="00CD45E0" w:rsidRPr="001E4361" w:rsidRDefault="00CD45E0" w:rsidP="00CD45E0">
      <w:pPr>
        <w:tabs>
          <w:tab w:val="left" w:pos="567"/>
        </w:tabs>
        <w:rPr>
          <w:rFonts w:cs="Calibri"/>
          <w:lang w:val="en-GB"/>
        </w:rPr>
      </w:pPr>
    </w:p>
    <w:p w14:paraId="1CC52771"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External companies: </w:t>
      </w:r>
      <w:r w:rsidRPr="001E4361">
        <w:rPr>
          <w:rFonts w:cs="Calibri"/>
          <w:lang w:val="en-GB"/>
        </w:rPr>
        <w:t>currently about twenty people are involved in the creation of a film library and the cataloguing project.</w:t>
      </w:r>
    </w:p>
    <w:p w14:paraId="5286E5F4" w14:textId="77777777" w:rsidR="00CD45E0" w:rsidRPr="001E4361" w:rsidRDefault="00CD45E0" w:rsidP="00CD45E0">
      <w:pPr>
        <w:tabs>
          <w:tab w:val="left" w:pos="567"/>
        </w:tabs>
        <w:rPr>
          <w:rFonts w:cs="Calibri"/>
          <w:lang w:val="en-GB"/>
        </w:rPr>
      </w:pPr>
    </w:p>
    <w:p w14:paraId="1C309B8F"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Archive: </w:t>
      </w:r>
      <w:r w:rsidRPr="001E4361">
        <w:rPr>
          <w:rFonts w:cs="Calibri"/>
          <w:lang w:val="en-GB"/>
        </w:rPr>
        <w:t xml:space="preserve">There are currently 2000 films and about ten miles of extra-film material including posters, boards, and photocopies. The films range from the 1950s to the 1980s. </w:t>
      </w:r>
    </w:p>
    <w:p w14:paraId="0FCC6F3B" w14:textId="77777777" w:rsidR="00CD45E0" w:rsidRPr="001E4361" w:rsidRDefault="00CD45E0" w:rsidP="00CD45E0">
      <w:pPr>
        <w:pStyle w:val="Paragrafoelenco"/>
        <w:tabs>
          <w:tab w:val="left" w:pos="567"/>
        </w:tabs>
        <w:ind w:left="0"/>
        <w:rPr>
          <w:rFonts w:cs="Calibri"/>
          <w:lang w:val="en-GB"/>
        </w:rPr>
      </w:pPr>
      <w:r w:rsidRPr="001E4361">
        <w:rPr>
          <w:rFonts w:cs="Calibri"/>
          <w:lang w:val="en-GB"/>
        </w:rPr>
        <w:lastRenderedPageBreak/>
        <w:t xml:space="preserve">The films were purchased by the municipality of Messina from Angelicus Film, an important distribution company in Sicily and Calabria, consisting almost entirely of 16 mm films. There are, in fact, also private funds consisting exclusively of private funds. </w:t>
      </w:r>
    </w:p>
    <w:p w14:paraId="30D3D957" w14:textId="77777777" w:rsidR="00CD45E0" w:rsidRPr="001E4361" w:rsidRDefault="00CD45E0" w:rsidP="00CD45E0">
      <w:pPr>
        <w:tabs>
          <w:tab w:val="left" w:pos="567"/>
        </w:tabs>
        <w:rPr>
          <w:rFonts w:cs="Calibri"/>
          <w:lang w:val="en-GB"/>
        </w:rPr>
      </w:pPr>
    </w:p>
    <w:p w14:paraId="4A45AD34"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Storage: </w:t>
      </w:r>
      <w:r w:rsidRPr="001E4361">
        <w:rPr>
          <w:rFonts w:cs="Calibri"/>
          <w:lang w:val="en-GB"/>
        </w:rPr>
        <w:t>there are currently no refrigerated rooms, but these are under construction.</w:t>
      </w:r>
    </w:p>
    <w:p w14:paraId="6E12927B" w14:textId="77777777" w:rsidR="00CD45E0" w:rsidRPr="001E4361" w:rsidRDefault="00CD45E0" w:rsidP="00CD45E0">
      <w:pPr>
        <w:tabs>
          <w:tab w:val="left" w:pos="567"/>
        </w:tabs>
        <w:rPr>
          <w:rFonts w:cs="Calibri"/>
          <w:lang w:val="en-GB"/>
        </w:rPr>
      </w:pPr>
    </w:p>
    <w:p w14:paraId="598A7CC8"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Restoration: </w:t>
      </w:r>
      <w:r w:rsidRPr="001E4361">
        <w:rPr>
          <w:rFonts w:cs="Calibri"/>
          <w:lang w:val="en-GB"/>
        </w:rPr>
        <w:t>Thanks to the voluntary association, the film library is responsible for the restoration of films acquired by the municipality of Messina.</w:t>
      </w:r>
    </w:p>
    <w:p w14:paraId="30E1E77D" w14:textId="77777777" w:rsidR="00CD45E0" w:rsidRPr="001E4361" w:rsidRDefault="00CD45E0" w:rsidP="00CD45E0">
      <w:pPr>
        <w:tabs>
          <w:tab w:val="left" w:pos="567"/>
        </w:tabs>
        <w:rPr>
          <w:rFonts w:cs="Calibri"/>
          <w:lang w:val="en-GB"/>
        </w:rPr>
      </w:pPr>
    </w:p>
    <w:p w14:paraId="657A704A" w14:textId="77777777" w:rsidR="00CD45E0" w:rsidRPr="001E4361" w:rsidRDefault="00CD45E0" w:rsidP="00CD45E0">
      <w:pPr>
        <w:pStyle w:val="Paragrafoelenco"/>
        <w:numPr>
          <w:ilvl w:val="0"/>
          <w:numId w:val="27"/>
        </w:numPr>
        <w:tabs>
          <w:tab w:val="left" w:pos="567"/>
        </w:tabs>
        <w:ind w:left="0"/>
        <w:rPr>
          <w:rFonts w:cs="Calibri"/>
          <w:lang w:val="en-GB"/>
        </w:rPr>
      </w:pPr>
      <w:r w:rsidRPr="001E4361">
        <w:rPr>
          <w:rFonts w:cs="Calibri"/>
          <w:b/>
          <w:bCs/>
          <w:lang w:val="en-GB"/>
        </w:rPr>
        <w:t xml:space="preserve">Conventions and contributions: </w:t>
      </w:r>
      <w:r w:rsidRPr="001E4361">
        <w:rPr>
          <w:rFonts w:cs="Calibri"/>
          <w:lang w:val="en-GB"/>
        </w:rPr>
        <w:t>The film library relies almost exclusively on public funds.</w:t>
      </w:r>
    </w:p>
    <w:p w14:paraId="2532A478" w14:textId="77777777" w:rsidR="00CD45E0" w:rsidRPr="001E4361" w:rsidRDefault="00CD45E0" w:rsidP="00CD45E0">
      <w:pPr>
        <w:tabs>
          <w:tab w:val="left" w:pos="567"/>
        </w:tabs>
        <w:rPr>
          <w:rFonts w:cs="Calibri"/>
          <w:lang w:val="en-GB"/>
        </w:rPr>
      </w:pPr>
    </w:p>
    <w:p w14:paraId="7C0501A8" w14:textId="3BF39FCC" w:rsidR="00CD45E0" w:rsidRPr="00DD7BE3" w:rsidRDefault="00CD45E0" w:rsidP="00DD7BE3">
      <w:pPr>
        <w:pStyle w:val="Paragrafoelenco"/>
        <w:numPr>
          <w:ilvl w:val="0"/>
          <w:numId w:val="27"/>
        </w:numPr>
        <w:tabs>
          <w:tab w:val="left" w:pos="567"/>
        </w:tabs>
        <w:ind w:left="0"/>
        <w:rPr>
          <w:rFonts w:cs="Calibri"/>
          <w:b/>
          <w:bCs/>
          <w:lang w:val="en-GB"/>
        </w:rPr>
      </w:pPr>
      <w:r w:rsidRPr="001E4361">
        <w:rPr>
          <w:rFonts w:cs="Calibri"/>
          <w:b/>
          <w:bCs/>
          <w:lang w:val="en-GB"/>
        </w:rPr>
        <w:t xml:space="preserve">Secondary activities: </w:t>
      </w:r>
      <w:r w:rsidRPr="001E4361">
        <w:rPr>
          <w:rFonts w:cs="Calibri"/>
          <w:lang w:val="en-GB"/>
        </w:rPr>
        <w:t>the film library is also involved in other cultural activities such as exhibitions, screenings, and workshops.</w:t>
      </w:r>
    </w:p>
    <w:p w14:paraId="671D915A" w14:textId="77777777" w:rsidR="00CD45E0" w:rsidRPr="001E4361" w:rsidRDefault="00CD45E0" w:rsidP="00CD45E0">
      <w:pPr>
        <w:tabs>
          <w:tab w:val="left" w:pos="567"/>
          <w:tab w:val="left" w:pos="2153"/>
        </w:tabs>
        <w:rPr>
          <w:rFonts w:cs="Calibri"/>
          <w:b/>
          <w:bCs/>
          <w:lang w:val="en-GB"/>
        </w:rPr>
      </w:pPr>
    </w:p>
    <w:p w14:paraId="745E0554" w14:textId="77777777" w:rsidR="00CD45E0" w:rsidRPr="001E4361" w:rsidRDefault="00CD45E0" w:rsidP="009C5214">
      <w:pPr>
        <w:pStyle w:val="Titolo3"/>
      </w:pPr>
      <w:bookmarkStart w:id="36" w:name="_Toc132647095"/>
      <w:r w:rsidRPr="001E4361">
        <w:t xml:space="preserve">2.3.5 </w:t>
      </w:r>
      <w:proofErr w:type="spellStart"/>
      <w:r w:rsidRPr="001E4361">
        <w:t>Crnogorska</w:t>
      </w:r>
      <w:proofErr w:type="spellEnd"/>
      <w:r w:rsidRPr="001E4361">
        <w:t xml:space="preserve"> </w:t>
      </w:r>
      <w:proofErr w:type="spellStart"/>
      <w:r w:rsidRPr="001E4361">
        <w:t>kinoteka</w:t>
      </w:r>
      <w:bookmarkEnd w:id="36"/>
      <w:proofErr w:type="spellEnd"/>
    </w:p>
    <w:p w14:paraId="55FF6D56" w14:textId="77777777" w:rsidR="00CD45E0" w:rsidRPr="001E4361" w:rsidRDefault="00CD45E0" w:rsidP="00CD45E0">
      <w:pPr>
        <w:tabs>
          <w:tab w:val="left" w:pos="567"/>
          <w:tab w:val="left" w:pos="2153"/>
        </w:tabs>
        <w:rPr>
          <w:rFonts w:cs="Calibri"/>
          <w:lang w:val="en-GB"/>
        </w:rPr>
      </w:pPr>
      <w:r w:rsidRPr="001E4361">
        <w:rPr>
          <w:rFonts w:cs="Calibri"/>
          <w:lang w:val="en-GB"/>
        </w:rPr>
        <w:t xml:space="preserve">The </w:t>
      </w:r>
      <w:proofErr w:type="spellStart"/>
      <w:r w:rsidRPr="001E4361">
        <w:rPr>
          <w:rFonts w:cs="Calibri"/>
          <w:b/>
          <w:bCs/>
          <w:lang w:val="en-GB"/>
        </w:rPr>
        <w:t>Crnogorska</w:t>
      </w:r>
      <w:proofErr w:type="spellEnd"/>
      <w:r w:rsidRPr="001E4361">
        <w:rPr>
          <w:rFonts w:cs="Calibri"/>
          <w:b/>
          <w:bCs/>
          <w:lang w:val="en-GB"/>
        </w:rPr>
        <w:t xml:space="preserve"> </w:t>
      </w:r>
      <w:proofErr w:type="spellStart"/>
      <w:r w:rsidRPr="001E4361">
        <w:rPr>
          <w:rFonts w:cs="Calibri"/>
          <w:b/>
          <w:bCs/>
          <w:lang w:val="en-GB"/>
        </w:rPr>
        <w:t>kinoteka</w:t>
      </w:r>
      <w:proofErr w:type="spellEnd"/>
      <w:r w:rsidRPr="001E4361">
        <w:rPr>
          <w:rFonts w:cs="Calibri"/>
          <w:lang w:val="en-GB"/>
        </w:rPr>
        <w:t xml:space="preserve"> was</w:t>
      </w:r>
      <w:r w:rsidRPr="001E4361">
        <w:rPr>
          <w:rFonts w:cs="Calibri"/>
          <w:b/>
          <w:bCs/>
          <w:lang w:val="en-GB"/>
        </w:rPr>
        <w:t xml:space="preserve"> </w:t>
      </w:r>
      <w:r w:rsidRPr="001E4361">
        <w:rPr>
          <w:rFonts w:cs="Calibri"/>
          <w:lang w:val="en-GB"/>
        </w:rPr>
        <w:t xml:space="preserve">established in 2000, with the main objective of collecting and preserving Montenegrin films, films by Montenegrin authors and films produced in Montenegro. At the same time, an archive was formed with a collection of films that are part of the world’s film heritage. The basic activities of the film archive are the collection and preservation of films, as well as other film materials consisting of objects from the history of cinema such as photographs, posters, documentation, advertising material and others. Through the screening of films of artistic, cultural, </w:t>
      </w:r>
      <w:proofErr w:type="gramStart"/>
      <w:r w:rsidRPr="001E4361">
        <w:rPr>
          <w:rFonts w:cs="Calibri"/>
          <w:lang w:val="en-GB"/>
        </w:rPr>
        <w:t>historical</w:t>
      </w:r>
      <w:proofErr w:type="gramEnd"/>
      <w:r w:rsidRPr="001E4361">
        <w:rPr>
          <w:rFonts w:cs="Calibri"/>
          <w:lang w:val="en-GB"/>
        </w:rPr>
        <w:t xml:space="preserve"> and scientific importance, the public has the opportunity to learn more about the national and world’s film heritage. </w:t>
      </w:r>
    </w:p>
    <w:p w14:paraId="431265F7" w14:textId="77777777" w:rsidR="00CD45E0" w:rsidRPr="001E4361" w:rsidRDefault="00CD45E0" w:rsidP="00CD45E0">
      <w:pPr>
        <w:tabs>
          <w:tab w:val="left" w:pos="567"/>
          <w:tab w:val="left" w:pos="2153"/>
        </w:tabs>
        <w:ind w:firstLine="567"/>
        <w:rPr>
          <w:rFonts w:cs="Calibri"/>
          <w:lang w:val="en-GB"/>
        </w:rPr>
      </w:pPr>
      <w:r w:rsidRPr="001E4361">
        <w:rPr>
          <w:rFonts w:cs="Calibri"/>
          <w:lang w:val="en-GB"/>
        </w:rPr>
        <w:t xml:space="preserve">The Montenegrin Film Library is open to all researchers in the field of film history and theory, students </w:t>
      </w:r>
      <w:proofErr w:type="gramStart"/>
      <w:r w:rsidRPr="001E4361">
        <w:rPr>
          <w:rFonts w:cs="Calibri"/>
          <w:lang w:val="en-GB"/>
        </w:rPr>
        <w:t>of</w:t>
      </w:r>
      <w:proofErr w:type="gramEnd"/>
      <w:r w:rsidRPr="001E4361">
        <w:rPr>
          <w:rFonts w:cs="Calibri"/>
          <w:lang w:val="en-GB"/>
        </w:rPr>
        <w:t xml:space="preserve"> film schools and film enthusiasts in general. In 2010, the Montenegrin Film Library was admitted to the FIAF and the ACE. The transfer of the Film Library to the new building that was to house the Film Centre of Montenegro was announced, but the FCCG decided to remain in its existing building. In this building, it will be possible, through an </w:t>
      </w:r>
      <w:r w:rsidRPr="001E4361">
        <w:rPr>
          <w:rFonts w:cs="Calibri"/>
          <w:lang w:val="en-GB"/>
        </w:rPr>
        <w:lastRenderedPageBreak/>
        <w:t>upgraded space, to properly store films and all negatives, use editing rooms, display material, restore films and damaged material, and ensure the long-term preservation of films.</w:t>
      </w:r>
    </w:p>
    <w:p w14:paraId="33DE99E2" w14:textId="77777777" w:rsidR="00CD45E0" w:rsidRPr="001E4361" w:rsidRDefault="00CD45E0" w:rsidP="001E4361">
      <w:pPr>
        <w:rPr>
          <w:b/>
          <w:bCs/>
          <w:lang w:val="en-GB"/>
        </w:rPr>
      </w:pPr>
    </w:p>
    <w:p w14:paraId="7DC2552E" w14:textId="77777777" w:rsidR="00CD45E0" w:rsidRPr="00E9502B" w:rsidRDefault="00CD45E0" w:rsidP="001E4361">
      <w:pPr>
        <w:rPr>
          <w:b/>
          <w:bCs/>
          <w:sz w:val="28"/>
          <w:szCs w:val="24"/>
          <w:lang w:val="en-GB"/>
        </w:rPr>
      </w:pPr>
      <w:r w:rsidRPr="00E9502B">
        <w:rPr>
          <w:b/>
          <w:bCs/>
          <w:sz w:val="28"/>
          <w:szCs w:val="24"/>
          <w:lang w:val="en-GB"/>
        </w:rPr>
        <w:t xml:space="preserve">CASE ANALYSIS </w:t>
      </w:r>
    </w:p>
    <w:p w14:paraId="234ABD00"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Governance and organisational structure: </w:t>
      </w:r>
      <w:r w:rsidRPr="001E4361">
        <w:rPr>
          <w:rFonts w:cs="Calibri"/>
          <w:lang w:val="en-GB"/>
        </w:rPr>
        <w:t xml:space="preserve">the Film Library is a public institution founded by the Montenegrin government. </w:t>
      </w:r>
    </w:p>
    <w:p w14:paraId="05416313" w14:textId="77777777" w:rsidR="00CD45E0" w:rsidRPr="001E4361" w:rsidRDefault="00CD45E0" w:rsidP="00CD45E0">
      <w:pPr>
        <w:tabs>
          <w:tab w:val="left" w:pos="270"/>
          <w:tab w:val="left" w:pos="2153"/>
        </w:tabs>
        <w:ind w:left="270" w:hanging="360"/>
        <w:rPr>
          <w:rFonts w:cs="Calibri"/>
          <w:lang w:val="en-GB"/>
        </w:rPr>
      </w:pPr>
    </w:p>
    <w:p w14:paraId="38827A9D" w14:textId="77777777" w:rsidR="00CD45E0" w:rsidRPr="001E4361" w:rsidRDefault="00CD45E0" w:rsidP="00CD45E0">
      <w:pPr>
        <w:numPr>
          <w:ilvl w:val="0"/>
          <w:numId w:val="28"/>
        </w:numPr>
        <w:tabs>
          <w:tab w:val="left" w:pos="270"/>
          <w:tab w:val="left" w:pos="2153"/>
        </w:tabs>
        <w:ind w:left="270"/>
        <w:rPr>
          <w:rFonts w:cs="Calibri"/>
          <w:b/>
          <w:bCs/>
          <w:lang w:val="en-GB"/>
        </w:rPr>
      </w:pPr>
      <w:r w:rsidRPr="001E4361">
        <w:rPr>
          <w:rFonts w:cs="Calibri"/>
          <w:b/>
          <w:bCs/>
          <w:lang w:val="en-GB"/>
        </w:rPr>
        <w:t xml:space="preserve">Management areas and departments: </w:t>
      </w:r>
      <w:r w:rsidRPr="001E4361">
        <w:rPr>
          <w:rFonts w:cs="Calibri"/>
          <w:lang w:val="en-GB"/>
        </w:rPr>
        <w:t xml:space="preserve">not present. </w:t>
      </w:r>
    </w:p>
    <w:p w14:paraId="00A6A10C" w14:textId="77777777" w:rsidR="00CD45E0" w:rsidRPr="001E4361" w:rsidRDefault="00CD45E0" w:rsidP="00CD45E0">
      <w:pPr>
        <w:tabs>
          <w:tab w:val="left" w:pos="270"/>
          <w:tab w:val="left" w:pos="2153"/>
        </w:tabs>
        <w:ind w:left="270" w:hanging="360"/>
        <w:rPr>
          <w:rFonts w:cs="Calibri"/>
          <w:lang w:val="en-GB"/>
        </w:rPr>
      </w:pPr>
    </w:p>
    <w:p w14:paraId="137CEBD4"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Running costs: </w:t>
      </w:r>
      <w:r w:rsidRPr="001E4361">
        <w:rPr>
          <w:rFonts w:cs="Calibri"/>
          <w:lang w:val="en-GB"/>
        </w:rPr>
        <w:t xml:space="preserve">running costs are around 270,000 euro per year. </w:t>
      </w:r>
    </w:p>
    <w:p w14:paraId="3A6FECC6" w14:textId="77777777" w:rsidR="00CD45E0" w:rsidRPr="001E4361" w:rsidRDefault="00CD45E0" w:rsidP="00CD45E0">
      <w:pPr>
        <w:tabs>
          <w:tab w:val="left" w:pos="270"/>
          <w:tab w:val="left" w:pos="2153"/>
        </w:tabs>
        <w:ind w:left="270" w:hanging="360"/>
        <w:rPr>
          <w:rFonts w:cs="Calibri"/>
          <w:lang w:val="en-GB"/>
        </w:rPr>
      </w:pPr>
    </w:p>
    <w:p w14:paraId="72DB3537"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Staff composition and cost: </w:t>
      </w:r>
      <w:r w:rsidRPr="001E4361">
        <w:rPr>
          <w:rFonts w:cs="Calibri"/>
          <w:lang w:val="en-GB"/>
        </w:rPr>
        <w:t xml:space="preserve">the film library currently has 12 full-time and 9 part-time workers. Annual personnel costs are around Euro 300,000. </w:t>
      </w:r>
    </w:p>
    <w:p w14:paraId="5E9579DC" w14:textId="77777777" w:rsidR="00CD45E0" w:rsidRPr="001E4361" w:rsidRDefault="00CD45E0" w:rsidP="00CD45E0">
      <w:pPr>
        <w:tabs>
          <w:tab w:val="left" w:pos="270"/>
          <w:tab w:val="left" w:pos="2153"/>
        </w:tabs>
        <w:ind w:left="270" w:hanging="360"/>
        <w:rPr>
          <w:rFonts w:cs="Calibri"/>
          <w:lang w:val="en-GB"/>
        </w:rPr>
      </w:pPr>
    </w:p>
    <w:p w14:paraId="2770E8EE"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Premises: </w:t>
      </w:r>
      <w:r w:rsidRPr="001E4361">
        <w:rPr>
          <w:rFonts w:cs="Calibri"/>
          <w:lang w:val="en-GB"/>
        </w:rPr>
        <w:t xml:space="preserve">the building housing the film library was donated by the Ministry of Urban Planning. The new building is approximately 10,000 m2, but only one third of the total space is used. The film library also shares the building with another education institution, the Music Centre of Montenegro. </w:t>
      </w:r>
    </w:p>
    <w:p w14:paraId="31A4BD8A" w14:textId="77777777" w:rsidR="00CD45E0" w:rsidRPr="001E4361" w:rsidRDefault="00CD45E0" w:rsidP="00CD45E0">
      <w:pPr>
        <w:tabs>
          <w:tab w:val="left" w:pos="270"/>
          <w:tab w:val="left" w:pos="2153"/>
        </w:tabs>
        <w:ind w:left="270" w:hanging="360"/>
        <w:rPr>
          <w:rFonts w:cs="Calibri"/>
          <w:lang w:val="en-GB"/>
        </w:rPr>
      </w:pPr>
    </w:p>
    <w:p w14:paraId="18083120"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External societies: </w:t>
      </w:r>
      <w:r w:rsidRPr="001E4361">
        <w:rPr>
          <w:rFonts w:cs="Calibri"/>
          <w:lang w:val="en-GB"/>
        </w:rPr>
        <w:t xml:space="preserve">like many other European film libraries, it is a member of both FIAF and ACE. </w:t>
      </w:r>
    </w:p>
    <w:p w14:paraId="0D5151E0" w14:textId="77777777" w:rsidR="00CD45E0" w:rsidRPr="001E4361" w:rsidRDefault="00CD45E0" w:rsidP="00CD45E0">
      <w:pPr>
        <w:tabs>
          <w:tab w:val="left" w:pos="270"/>
          <w:tab w:val="left" w:pos="2153"/>
        </w:tabs>
        <w:ind w:left="270" w:hanging="360"/>
        <w:rPr>
          <w:rFonts w:cs="Calibri"/>
          <w:lang w:val="en-GB"/>
        </w:rPr>
      </w:pPr>
    </w:p>
    <w:p w14:paraId="03BEA92A"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Archive: </w:t>
      </w:r>
      <w:r w:rsidRPr="001E4361">
        <w:rPr>
          <w:rFonts w:cs="Calibri"/>
          <w:lang w:val="en-GB"/>
        </w:rPr>
        <w:t xml:space="preserve">The film archive currently holds 10,000 films. Some of these films were also donated by state television and were shot on 16mm film. </w:t>
      </w:r>
    </w:p>
    <w:p w14:paraId="446C58DE" w14:textId="77777777" w:rsidR="00CD45E0" w:rsidRPr="001E4361" w:rsidRDefault="00CD45E0" w:rsidP="00CD45E0">
      <w:pPr>
        <w:tabs>
          <w:tab w:val="left" w:pos="270"/>
          <w:tab w:val="left" w:pos="2153"/>
        </w:tabs>
        <w:ind w:left="270" w:hanging="360"/>
        <w:rPr>
          <w:rFonts w:cs="Calibri"/>
          <w:lang w:val="en-GB"/>
        </w:rPr>
      </w:pPr>
    </w:p>
    <w:p w14:paraId="0B9A27B9"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t xml:space="preserve">Storage: </w:t>
      </w:r>
      <w:r w:rsidRPr="001E4361">
        <w:rPr>
          <w:rFonts w:cs="Calibri"/>
          <w:lang w:val="en-GB"/>
        </w:rPr>
        <w:t xml:space="preserve">the film library has three refrigerated rooms. The most fragile films are stored at a temperature of 6 degrees and a humidity of 30%. </w:t>
      </w:r>
    </w:p>
    <w:p w14:paraId="33F2AD57" w14:textId="77777777" w:rsidR="00CD45E0" w:rsidRPr="001E4361" w:rsidRDefault="00CD45E0" w:rsidP="00CD45E0">
      <w:pPr>
        <w:tabs>
          <w:tab w:val="left" w:pos="270"/>
          <w:tab w:val="left" w:pos="2153"/>
        </w:tabs>
        <w:ind w:left="270" w:hanging="360"/>
        <w:rPr>
          <w:rFonts w:cs="Calibri"/>
          <w:lang w:val="en-GB"/>
        </w:rPr>
      </w:pPr>
    </w:p>
    <w:p w14:paraId="7FF0A0DE" w14:textId="77777777" w:rsidR="00CD45E0" w:rsidRPr="001E4361" w:rsidRDefault="00CD45E0" w:rsidP="00CD45E0">
      <w:pPr>
        <w:numPr>
          <w:ilvl w:val="0"/>
          <w:numId w:val="28"/>
        </w:numPr>
        <w:tabs>
          <w:tab w:val="left" w:pos="270"/>
          <w:tab w:val="left" w:pos="2153"/>
        </w:tabs>
        <w:ind w:left="270"/>
        <w:rPr>
          <w:rFonts w:cs="Calibri"/>
          <w:lang w:val="en-GB"/>
        </w:rPr>
      </w:pPr>
      <w:r w:rsidRPr="001E4361">
        <w:rPr>
          <w:rFonts w:cs="Calibri"/>
          <w:b/>
          <w:bCs/>
          <w:lang w:val="en-GB"/>
        </w:rPr>
        <w:lastRenderedPageBreak/>
        <w:t xml:space="preserve">Restoration: </w:t>
      </w:r>
      <w:r w:rsidRPr="001E4361">
        <w:rPr>
          <w:rFonts w:cs="Calibri"/>
          <w:lang w:val="en-GB"/>
        </w:rPr>
        <w:t xml:space="preserve">Currently, the film library is not fully equipped to carry out restoration on film, but the costs are around 20,000 to 50,000 on each restored film, depending on its duration. </w:t>
      </w:r>
    </w:p>
    <w:p w14:paraId="4D5862AD" w14:textId="77777777" w:rsidR="00CD45E0" w:rsidRPr="001E4361" w:rsidRDefault="00CD45E0" w:rsidP="00CD45E0">
      <w:pPr>
        <w:tabs>
          <w:tab w:val="left" w:pos="270"/>
          <w:tab w:val="left" w:pos="2153"/>
        </w:tabs>
        <w:ind w:left="270" w:hanging="360"/>
        <w:rPr>
          <w:rFonts w:cs="Calibri"/>
          <w:lang w:val="en-GB"/>
        </w:rPr>
      </w:pPr>
    </w:p>
    <w:p w14:paraId="52CE74C4" w14:textId="77777777" w:rsidR="00CD45E0" w:rsidRPr="001E4361" w:rsidRDefault="00CD45E0" w:rsidP="00CD45E0">
      <w:pPr>
        <w:numPr>
          <w:ilvl w:val="0"/>
          <w:numId w:val="28"/>
        </w:numPr>
        <w:tabs>
          <w:tab w:val="left" w:pos="270"/>
          <w:tab w:val="left" w:pos="567"/>
        </w:tabs>
        <w:ind w:left="284" w:hanging="426"/>
        <w:rPr>
          <w:rFonts w:cs="Calibri"/>
          <w:lang w:val="en-GB"/>
        </w:rPr>
      </w:pPr>
      <w:r w:rsidRPr="001E4361">
        <w:rPr>
          <w:rFonts w:cs="Calibri"/>
          <w:b/>
          <w:bCs/>
          <w:lang w:val="en-GB"/>
        </w:rPr>
        <w:t xml:space="preserve">Grants and subsidies: </w:t>
      </w:r>
      <w:r w:rsidRPr="001E4361">
        <w:rPr>
          <w:rFonts w:cs="Calibri"/>
          <w:lang w:val="en-GB"/>
        </w:rPr>
        <w:t>the film library is fully subsidised by state grants, but also obtains grants thanks to the European Interreg project.</w:t>
      </w:r>
    </w:p>
    <w:p w14:paraId="55626EF3" w14:textId="77777777" w:rsidR="00CD45E0" w:rsidRPr="001E4361" w:rsidRDefault="00CD45E0" w:rsidP="00CD45E0">
      <w:pPr>
        <w:tabs>
          <w:tab w:val="left" w:pos="270"/>
          <w:tab w:val="left" w:pos="567"/>
        </w:tabs>
        <w:ind w:left="270" w:hanging="360"/>
        <w:rPr>
          <w:rFonts w:cs="Calibri"/>
          <w:lang w:val="en-GB"/>
        </w:rPr>
      </w:pPr>
    </w:p>
    <w:p w14:paraId="3C4741C2" w14:textId="77777777" w:rsidR="00CD45E0" w:rsidRPr="001E4361" w:rsidRDefault="00CD45E0" w:rsidP="00CD45E0">
      <w:pPr>
        <w:pStyle w:val="Paragrafoelenco"/>
        <w:numPr>
          <w:ilvl w:val="0"/>
          <w:numId w:val="28"/>
        </w:numPr>
        <w:tabs>
          <w:tab w:val="left" w:pos="270"/>
          <w:tab w:val="left" w:pos="2153"/>
        </w:tabs>
        <w:ind w:left="360" w:hanging="502"/>
        <w:rPr>
          <w:rFonts w:cs="Calibri"/>
          <w:b/>
          <w:bCs/>
          <w:lang w:val="en-GB"/>
        </w:rPr>
      </w:pPr>
      <w:r w:rsidRPr="001E4361">
        <w:rPr>
          <w:rFonts w:cs="Calibri"/>
          <w:b/>
          <w:bCs/>
          <w:lang w:val="en-GB"/>
        </w:rPr>
        <w:t xml:space="preserve">Secondary activities: </w:t>
      </w:r>
      <w:r w:rsidRPr="001E4361">
        <w:rPr>
          <w:rFonts w:cs="Calibri"/>
          <w:lang w:val="en-GB"/>
        </w:rPr>
        <w:t>The film library does not take part in any other activities but offers a theatre with about 63 seats inside for viewing films and making presentations.</w:t>
      </w:r>
    </w:p>
    <w:p w14:paraId="22198547" w14:textId="77777777" w:rsidR="00CD45E0" w:rsidRPr="001E4361" w:rsidRDefault="00CD45E0" w:rsidP="00CD45E0">
      <w:pPr>
        <w:tabs>
          <w:tab w:val="left" w:pos="567"/>
          <w:tab w:val="left" w:pos="2153"/>
        </w:tabs>
        <w:rPr>
          <w:rFonts w:cs="Calibri"/>
          <w:b/>
          <w:bCs/>
          <w:lang w:val="en-GB"/>
        </w:rPr>
      </w:pPr>
    </w:p>
    <w:p w14:paraId="481AC2DE" w14:textId="77777777" w:rsidR="00CD45E0" w:rsidRPr="001E4361" w:rsidRDefault="00CD45E0" w:rsidP="009C5214">
      <w:pPr>
        <w:pStyle w:val="Titolo3"/>
      </w:pPr>
      <w:bookmarkStart w:id="37" w:name="_Toc132647096"/>
      <w:r w:rsidRPr="001E4361">
        <w:t>2.3.6 Albanian National Film Archive</w:t>
      </w:r>
      <w:bookmarkEnd w:id="37"/>
    </w:p>
    <w:p w14:paraId="45B2A2D4" w14:textId="77777777" w:rsidR="00CD45E0" w:rsidRPr="001E4361" w:rsidRDefault="00CD45E0" w:rsidP="00CD45E0">
      <w:pPr>
        <w:tabs>
          <w:tab w:val="left" w:pos="567"/>
          <w:tab w:val="left" w:pos="2153"/>
        </w:tabs>
        <w:rPr>
          <w:rFonts w:cs="Calibri"/>
          <w:lang w:val="en-GB"/>
        </w:rPr>
      </w:pPr>
      <w:r w:rsidRPr="001E4361">
        <w:rPr>
          <w:rFonts w:cs="Calibri"/>
          <w:b/>
          <w:bCs/>
          <w:lang w:val="en-GB"/>
        </w:rPr>
        <w:t xml:space="preserve">Albanian National Film Archive - </w:t>
      </w:r>
      <w:proofErr w:type="spellStart"/>
      <w:r w:rsidRPr="001E4361">
        <w:rPr>
          <w:rFonts w:cs="Calibri"/>
          <w:b/>
          <w:bCs/>
          <w:lang w:val="en-GB"/>
        </w:rPr>
        <w:t>Arkivi</w:t>
      </w:r>
      <w:proofErr w:type="spellEnd"/>
      <w:r w:rsidRPr="001E4361">
        <w:rPr>
          <w:rFonts w:cs="Calibri"/>
          <w:b/>
          <w:bCs/>
          <w:lang w:val="en-GB"/>
        </w:rPr>
        <w:t xml:space="preserve"> </w:t>
      </w:r>
      <w:proofErr w:type="spellStart"/>
      <w:r w:rsidRPr="001E4361">
        <w:rPr>
          <w:rFonts w:cs="Calibri"/>
          <w:b/>
          <w:bCs/>
          <w:lang w:val="en-GB"/>
        </w:rPr>
        <w:t>Qendror</w:t>
      </w:r>
      <w:proofErr w:type="spellEnd"/>
      <w:r w:rsidRPr="001E4361">
        <w:rPr>
          <w:rFonts w:cs="Calibri"/>
          <w:b/>
          <w:bCs/>
          <w:lang w:val="en-GB"/>
        </w:rPr>
        <w:t xml:space="preserve"> </w:t>
      </w:r>
      <w:proofErr w:type="spellStart"/>
      <w:r w:rsidRPr="001E4361">
        <w:rPr>
          <w:rFonts w:cs="Calibri"/>
          <w:b/>
          <w:bCs/>
          <w:lang w:val="en-GB"/>
        </w:rPr>
        <w:t>Shtetëror</w:t>
      </w:r>
      <w:proofErr w:type="spellEnd"/>
      <w:r w:rsidRPr="001E4361">
        <w:rPr>
          <w:rFonts w:cs="Calibri"/>
          <w:b/>
          <w:bCs/>
          <w:lang w:val="en-GB"/>
        </w:rPr>
        <w:t xml:space="preserve"> </w:t>
      </w:r>
      <w:proofErr w:type="spellStart"/>
      <w:r w:rsidRPr="001E4361">
        <w:rPr>
          <w:rFonts w:cs="Calibri"/>
          <w:b/>
          <w:bCs/>
          <w:lang w:val="en-GB"/>
        </w:rPr>
        <w:t>i</w:t>
      </w:r>
      <w:proofErr w:type="spellEnd"/>
      <w:r w:rsidRPr="001E4361">
        <w:rPr>
          <w:rFonts w:cs="Calibri"/>
          <w:b/>
          <w:bCs/>
          <w:lang w:val="en-GB"/>
        </w:rPr>
        <w:t xml:space="preserve"> </w:t>
      </w:r>
      <w:proofErr w:type="spellStart"/>
      <w:r w:rsidRPr="001E4361">
        <w:rPr>
          <w:rFonts w:cs="Calibri"/>
          <w:b/>
          <w:bCs/>
          <w:lang w:val="en-GB"/>
        </w:rPr>
        <w:t>Filmit</w:t>
      </w:r>
      <w:proofErr w:type="spellEnd"/>
      <w:r w:rsidRPr="001E4361">
        <w:rPr>
          <w:rFonts w:cs="Calibri"/>
          <w:b/>
          <w:bCs/>
          <w:lang w:val="en-GB"/>
        </w:rPr>
        <w:t xml:space="preserve"> </w:t>
      </w:r>
      <w:r w:rsidRPr="001E4361">
        <w:rPr>
          <w:rFonts w:cs="Calibri"/>
          <w:lang w:val="en-GB"/>
        </w:rPr>
        <w:t>was established in 1947 through a decision of the Council of Ministers No. 160, Decree 314, and Law 422 'On the Transfer of State Film Property'. Initially, these decrees were used for the storage of films, which were taken from film archives and assigned to state ownership. In 1963 it was invited to join the FIAF and joined in 1970. From 1947 to 1996, the film archive served as the archive of the Albanian Film Studio. The CSFA continues to be enriched through the addition of new Albanian productions and through joint productions between Albanian and international studios since 1992. Further enrichment is facilitated through the help of many volunteers. Each producer can also deposit his work in the central film archive. In addition to the film collection, which includes film materials of other types such as director's notes, photographs, promotional material, etc., there is also a film archive.</w:t>
      </w:r>
    </w:p>
    <w:p w14:paraId="711D733B" w14:textId="77777777" w:rsidR="00CD45E0" w:rsidRPr="001E4361" w:rsidRDefault="00CD45E0" w:rsidP="00CD45E0">
      <w:pPr>
        <w:tabs>
          <w:tab w:val="left" w:pos="567"/>
          <w:tab w:val="left" w:pos="2153"/>
        </w:tabs>
        <w:rPr>
          <w:rFonts w:cs="Calibri"/>
          <w:b/>
          <w:bCs/>
          <w:lang w:val="en-GB"/>
        </w:rPr>
      </w:pPr>
    </w:p>
    <w:p w14:paraId="11DAA4EF" w14:textId="77777777" w:rsidR="00CD45E0" w:rsidRPr="00E9502B" w:rsidRDefault="00CD45E0" w:rsidP="00DD7BE3">
      <w:pPr>
        <w:tabs>
          <w:tab w:val="left" w:pos="426"/>
          <w:tab w:val="left" w:pos="2153"/>
        </w:tabs>
        <w:rPr>
          <w:rFonts w:cs="Calibri"/>
          <w:sz w:val="28"/>
          <w:szCs w:val="24"/>
          <w:lang w:val="en-GB"/>
        </w:rPr>
      </w:pPr>
      <w:r w:rsidRPr="00E9502B">
        <w:rPr>
          <w:rFonts w:cs="Calibri"/>
          <w:b/>
          <w:bCs/>
          <w:sz w:val="28"/>
          <w:szCs w:val="24"/>
          <w:lang w:val="en-GB"/>
        </w:rPr>
        <w:t>CASE ANALYSIS</w:t>
      </w:r>
    </w:p>
    <w:p w14:paraId="7B54108A" w14:textId="0F9B95F6" w:rsidR="00CD45E0" w:rsidRDefault="00CD45E0" w:rsidP="00DD7BE3">
      <w:pPr>
        <w:pStyle w:val="Paragrafoelenco"/>
        <w:numPr>
          <w:ilvl w:val="0"/>
          <w:numId w:val="25"/>
        </w:numPr>
        <w:tabs>
          <w:tab w:val="left" w:pos="426"/>
          <w:tab w:val="left" w:pos="2153"/>
        </w:tabs>
        <w:ind w:left="567" w:hanging="567"/>
        <w:rPr>
          <w:rFonts w:cs="Calibri"/>
          <w:lang w:val="en-GB"/>
        </w:rPr>
      </w:pPr>
      <w:r w:rsidRPr="001E4361">
        <w:rPr>
          <w:rFonts w:cs="Calibri"/>
          <w:b/>
          <w:bCs/>
          <w:lang w:val="en-GB"/>
        </w:rPr>
        <w:t xml:space="preserve">Governance and organisational structure: </w:t>
      </w:r>
      <w:r w:rsidR="00DD7BE3" w:rsidRPr="00DD7BE3">
        <w:rPr>
          <w:rFonts w:cs="Calibri"/>
          <w:lang w:val="en-GB"/>
        </w:rPr>
        <w:t xml:space="preserve">it </w:t>
      </w:r>
      <w:proofErr w:type="gramStart"/>
      <w:r w:rsidRPr="001E4361">
        <w:rPr>
          <w:rFonts w:cs="Calibri"/>
          <w:lang w:val="en-GB"/>
        </w:rPr>
        <w:t>follows</w:t>
      </w:r>
      <w:proofErr w:type="gramEnd"/>
      <w:r w:rsidRPr="001E4361">
        <w:rPr>
          <w:rFonts w:cs="Calibri"/>
          <w:lang w:val="en-GB"/>
        </w:rPr>
        <w:t xml:space="preserve"> the organisation of a state institution.</w:t>
      </w:r>
    </w:p>
    <w:p w14:paraId="3309995A" w14:textId="77777777" w:rsidR="00DD7BE3" w:rsidRPr="001E4361" w:rsidRDefault="00DD7BE3" w:rsidP="00DD7BE3">
      <w:pPr>
        <w:pStyle w:val="Paragrafoelenco"/>
        <w:tabs>
          <w:tab w:val="left" w:pos="426"/>
          <w:tab w:val="left" w:pos="2153"/>
        </w:tabs>
        <w:ind w:left="567"/>
        <w:rPr>
          <w:rFonts w:cs="Calibri"/>
          <w:lang w:val="en-GB"/>
        </w:rPr>
      </w:pPr>
    </w:p>
    <w:p w14:paraId="630B67B4" w14:textId="77777777" w:rsidR="00CD45E0" w:rsidRPr="001E4361" w:rsidRDefault="00CD45E0" w:rsidP="00CD45E0">
      <w:pPr>
        <w:numPr>
          <w:ilvl w:val="0"/>
          <w:numId w:val="25"/>
        </w:numPr>
        <w:tabs>
          <w:tab w:val="left" w:pos="567"/>
          <w:tab w:val="left" w:pos="2153"/>
        </w:tabs>
        <w:ind w:left="450" w:hanging="450"/>
        <w:rPr>
          <w:rFonts w:cs="Calibri"/>
          <w:lang w:val="en-GB"/>
        </w:rPr>
      </w:pPr>
      <w:r w:rsidRPr="001E4361">
        <w:rPr>
          <w:rFonts w:cs="Calibri"/>
          <w:b/>
          <w:bCs/>
          <w:lang w:val="en-GB"/>
        </w:rPr>
        <w:t xml:space="preserve">Management Areas and Departments: </w:t>
      </w:r>
      <w:r w:rsidRPr="001E4361">
        <w:rPr>
          <w:rFonts w:cs="Calibri"/>
          <w:lang w:val="en-GB"/>
        </w:rPr>
        <w:t xml:space="preserve">Administration, Preservation, Archive </w:t>
      </w:r>
      <w:proofErr w:type="gramStart"/>
      <w:r w:rsidRPr="001E4361">
        <w:rPr>
          <w:rFonts w:cs="Calibri"/>
          <w:lang w:val="en-GB"/>
        </w:rPr>
        <w:t>Access</w:t>
      </w:r>
      <w:proofErr w:type="gramEnd"/>
      <w:r w:rsidRPr="001E4361">
        <w:rPr>
          <w:rFonts w:cs="Calibri"/>
          <w:lang w:val="en-GB"/>
        </w:rPr>
        <w:t xml:space="preserve"> and Film Promotion. </w:t>
      </w:r>
    </w:p>
    <w:p w14:paraId="4796620C" w14:textId="77777777" w:rsidR="00CD45E0" w:rsidRPr="001E4361" w:rsidRDefault="00CD45E0" w:rsidP="00CD45E0">
      <w:pPr>
        <w:tabs>
          <w:tab w:val="left" w:pos="567"/>
          <w:tab w:val="left" w:pos="2153"/>
        </w:tabs>
        <w:ind w:left="450" w:hanging="360"/>
        <w:rPr>
          <w:rFonts w:cs="Calibri"/>
          <w:lang w:val="en-GB"/>
        </w:rPr>
      </w:pPr>
    </w:p>
    <w:p w14:paraId="6F3C3149" w14:textId="77777777" w:rsidR="00CD45E0" w:rsidRPr="001E4361" w:rsidRDefault="00CD45E0" w:rsidP="00CD45E0">
      <w:pPr>
        <w:numPr>
          <w:ilvl w:val="0"/>
          <w:numId w:val="25"/>
        </w:numPr>
        <w:tabs>
          <w:tab w:val="left" w:pos="567"/>
          <w:tab w:val="left" w:pos="2153"/>
        </w:tabs>
        <w:ind w:left="450" w:hanging="450"/>
        <w:rPr>
          <w:rFonts w:cs="Calibri"/>
          <w:lang w:val="en-GB"/>
        </w:rPr>
      </w:pPr>
      <w:r w:rsidRPr="001E4361">
        <w:rPr>
          <w:rFonts w:cs="Calibri"/>
          <w:b/>
          <w:bCs/>
          <w:lang w:val="en-GB"/>
        </w:rPr>
        <w:lastRenderedPageBreak/>
        <w:t xml:space="preserve">Running costs: </w:t>
      </w:r>
      <w:r w:rsidRPr="001E4361">
        <w:rPr>
          <w:rFonts w:cs="Calibri"/>
          <w:lang w:val="en-GB"/>
        </w:rPr>
        <w:t>EUR 4,000 per year plus any additional costs.</w:t>
      </w:r>
    </w:p>
    <w:p w14:paraId="733BAFEF" w14:textId="77777777" w:rsidR="00CD45E0" w:rsidRPr="001E4361" w:rsidRDefault="00CD45E0" w:rsidP="00CD45E0">
      <w:pPr>
        <w:tabs>
          <w:tab w:val="left" w:pos="567"/>
          <w:tab w:val="left" w:pos="2153"/>
        </w:tabs>
        <w:ind w:left="450" w:hanging="360"/>
        <w:rPr>
          <w:rFonts w:cs="Calibri"/>
          <w:lang w:val="en-GB"/>
        </w:rPr>
      </w:pPr>
    </w:p>
    <w:p w14:paraId="53D94BC0" w14:textId="77777777" w:rsidR="00CD45E0" w:rsidRPr="001E4361" w:rsidRDefault="00CD45E0" w:rsidP="00CD45E0">
      <w:pPr>
        <w:numPr>
          <w:ilvl w:val="0"/>
          <w:numId w:val="25"/>
        </w:numPr>
        <w:tabs>
          <w:tab w:val="left" w:pos="567"/>
          <w:tab w:val="left" w:pos="2153"/>
        </w:tabs>
        <w:ind w:left="450"/>
        <w:rPr>
          <w:rFonts w:cs="Calibri"/>
          <w:lang w:val="en-GB"/>
        </w:rPr>
      </w:pPr>
      <w:r w:rsidRPr="001E4361">
        <w:rPr>
          <w:rFonts w:cs="Calibri"/>
          <w:b/>
          <w:bCs/>
          <w:lang w:val="en-GB"/>
        </w:rPr>
        <w:t xml:space="preserve">Staff composition and cost: </w:t>
      </w:r>
      <w:r w:rsidRPr="001E4361">
        <w:rPr>
          <w:rFonts w:cs="Calibri"/>
          <w:lang w:val="en-GB"/>
        </w:rPr>
        <w:t>10 full-time and 4 part-time employees. Around EUR 75,300 per year.</w:t>
      </w:r>
    </w:p>
    <w:p w14:paraId="523BDC31" w14:textId="77777777" w:rsidR="00CD45E0" w:rsidRPr="001E4361" w:rsidRDefault="00CD45E0" w:rsidP="00CD45E0">
      <w:pPr>
        <w:tabs>
          <w:tab w:val="left" w:pos="567"/>
          <w:tab w:val="left" w:pos="2153"/>
        </w:tabs>
        <w:ind w:left="450" w:hanging="360"/>
        <w:rPr>
          <w:rFonts w:cs="Calibri"/>
          <w:lang w:val="en-GB"/>
        </w:rPr>
      </w:pPr>
    </w:p>
    <w:p w14:paraId="5D7B1CAA" w14:textId="77777777" w:rsidR="00CD45E0" w:rsidRPr="001E4361" w:rsidRDefault="00CD45E0" w:rsidP="00CD45E0">
      <w:pPr>
        <w:numPr>
          <w:ilvl w:val="0"/>
          <w:numId w:val="25"/>
        </w:numPr>
        <w:tabs>
          <w:tab w:val="left" w:pos="567"/>
          <w:tab w:val="left" w:pos="2153"/>
        </w:tabs>
        <w:ind w:left="450"/>
        <w:rPr>
          <w:rFonts w:cs="Calibri"/>
          <w:lang w:val="en-GB"/>
        </w:rPr>
      </w:pPr>
      <w:r w:rsidRPr="001E4361">
        <w:rPr>
          <w:rFonts w:cs="Calibri"/>
          <w:b/>
          <w:bCs/>
          <w:lang w:val="en-GB"/>
        </w:rPr>
        <w:t xml:space="preserve">Premises: </w:t>
      </w:r>
      <w:r w:rsidRPr="001E4361">
        <w:rPr>
          <w:rFonts w:cs="Calibri"/>
          <w:lang w:val="en-GB"/>
        </w:rPr>
        <w:t>is publicly owned. It consists of approximately 1,500 m2, comprising three buildings, one for administrative offices, one for storing film materials and one for a projection room.</w:t>
      </w:r>
    </w:p>
    <w:p w14:paraId="57078FEE" w14:textId="77777777" w:rsidR="00CD45E0" w:rsidRPr="001E4361" w:rsidRDefault="00CD45E0" w:rsidP="00CD45E0">
      <w:pPr>
        <w:tabs>
          <w:tab w:val="left" w:pos="567"/>
          <w:tab w:val="left" w:pos="2153"/>
        </w:tabs>
        <w:ind w:left="450" w:hanging="360"/>
        <w:rPr>
          <w:rFonts w:cs="Calibri"/>
          <w:lang w:val="en-GB"/>
        </w:rPr>
      </w:pPr>
    </w:p>
    <w:p w14:paraId="5829860F" w14:textId="77777777" w:rsidR="00CD45E0" w:rsidRPr="001E4361" w:rsidRDefault="00CD45E0" w:rsidP="00CD45E0">
      <w:pPr>
        <w:numPr>
          <w:ilvl w:val="0"/>
          <w:numId w:val="25"/>
        </w:numPr>
        <w:tabs>
          <w:tab w:val="left" w:pos="567"/>
          <w:tab w:val="left" w:pos="2153"/>
        </w:tabs>
        <w:ind w:left="450"/>
        <w:rPr>
          <w:rFonts w:cs="Calibri"/>
          <w:lang w:val="en-GB"/>
        </w:rPr>
      </w:pPr>
      <w:r w:rsidRPr="001E4361">
        <w:rPr>
          <w:rFonts w:cs="Calibri"/>
          <w:b/>
          <w:bCs/>
          <w:lang w:val="en-GB"/>
        </w:rPr>
        <w:t xml:space="preserve">External companies: </w:t>
      </w:r>
      <w:r w:rsidRPr="001E4361">
        <w:rPr>
          <w:rFonts w:cs="Calibri"/>
          <w:lang w:val="en-GB"/>
        </w:rPr>
        <w:t xml:space="preserve">not present. </w:t>
      </w:r>
    </w:p>
    <w:p w14:paraId="4C08DD2B" w14:textId="77777777" w:rsidR="00CD45E0" w:rsidRPr="001E4361" w:rsidRDefault="00CD45E0" w:rsidP="00CD45E0">
      <w:pPr>
        <w:tabs>
          <w:tab w:val="left" w:pos="1360"/>
        </w:tabs>
        <w:ind w:left="450" w:hanging="360"/>
        <w:rPr>
          <w:rFonts w:cs="Calibri"/>
          <w:lang w:val="en-GB"/>
        </w:rPr>
      </w:pPr>
    </w:p>
    <w:p w14:paraId="6E61700C" w14:textId="677A67D1" w:rsidR="00CD45E0" w:rsidRPr="001E4361" w:rsidRDefault="00CD45E0" w:rsidP="00E9502B">
      <w:pPr>
        <w:numPr>
          <w:ilvl w:val="0"/>
          <w:numId w:val="25"/>
        </w:numPr>
        <w:tabs>
          <w:tab w:val="left" w:pos="567"/>
          <w:tab w:val="left" w:pos="2153"/>
        </w:tabs>
        <w:spacing w:after="240"/>
        <w:ind w:left="450"/>
        <w:rPr>
          <w:rFonts w:cs="Calibri"/>
          <w:b/>
          <w:bCs/>
          <w:lang w:val="en-GB"/>
        </w:rPr>
      </w:pPr>
      <w:r w:rsidRPr="001E4361">
        <w:rPr>
          <w:rFonts w:cs="Calibri"/>
          <w:b/>
          <w:bCs/>
          <w:lang w:val="en-GB"/>
        </w:rPr>
        <w:t xml:space="preserve">Archive: </w:t>
      </w:r>
    </w:p>
    <w:tbl>
      <w:tblPr>
        <w:tblW w:w="7856" w:type="dxa"/>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70"/>
        <w:gridCol w:w="4286"/>
      </w:tblGrid>
      <w:tr w:rsidR="00CD45E0" w:rsidRPr="00B340DF" w14:paraId="06C71D32" w14:textId="77777777" w:rsidTr="009C5214">
        <w:trPr>
          <w:trHeight w:val="433"/>
        </w:trPr>
        <w:tc>
          <w:tcPr>
            <w:tcW w:w="7856" w:type="dxa"/>
            <w:gridSpan w:val="2"/>
            <w:tcBorders>
              <w:right w:val="thinThickMediumGap" w:sz="6" w:space="0" w:color="000000"/>
            </w:tcBorders>
          </w:tcPr>
          <w:p w14:paraId="2B146B41"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ALBANIAN NATIONAL FILM</w:t>
            </w:r>
          </w:p>
          <w:p w14:paraId="49636FDC"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 xml:space="preserve">ARCHIVE LIST </w:t>
            </w:r>
          </w:p>
        </w:tc>
      </w:tr>
      <w:tr w:rsidR="00CD45E0" w:rsidRPr="00B340DF" w14:paraId="6D1ECEA0" w14:textId="77777777" w:rsidTr="009C5214">
        <w:trPr>
          <w:trHeight w:val="265"/>
        </w:trPr>
        <w:tc>
          <w:tcPr>
            <w:tcW w:w="3570" w:type="dxa"/>
            <w:vMerge w:val="restart"/>
          </w:tcPr>
          <w:p w14:paraId="1FB7CB93" w14:textId="77777777" w:rsidR="00CD45E0" w:rsidRPr="00B340DF" w:rsidRDefault="00CD45E0" w:rsidP="008066A5">
            <w:pPr>
              <w:tabs>
                <w:tab w:val="left" w:pos="567"/>
                <w:tab w:val="left" w:pos="2153"/>
              </w:tabs>
              <w:rPr>
                <w:rFonts w:cs="Calibri"/>
                <w:bCs/>
                <w:sz w:val="22"/>
                <w:szCs w:val="21"/>
                <w:lang w:val="en-GB"/>
              </w:rPr>
            </w:pPr>
          </w:p>
          <w:p w14:paraId="69099A05"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ALBANIAN MOVING IMAGE FILM COLLECTIONS</w:t>
            </w:r>
          </w:p>
        </w:tc>
        <w:tc>
          <w:tcPr>
            <w:tcW w:w="4286" w:type="dxa"/>
            <w:tcBorders>
              <w:bottom w:val="single" w:sz="6" w:space="0" w:color="000000"/>
            </w:tcBorders>
          </w:tcPr>
          <w:p w14:paraId="3066A6EE" w14:textId="77777777" w:rsidR="00CD45E0" w:rsidRPr="00B340DF" w:rsidRDefault="00CD45E0" w:rsidP="00CD45E0">
            <w:pPr>
              <w:numPr>
                <w:ilvl w:val="0"/>
                <w:numId w:val="14"/>
              </w:numPr>
              <w:tabs>
                <w:tab w:val="left" w:pos="567"/>
                <w:tab w:val="left" w:pos="2153"/>
              </w:tabs>
              <w:rPr>
                <w:rFonts w:cs="Calibri"/>
                <w:bCs/>
                <w:sz w:val="22"/>
                <w:szCs w:val="21"/>
                <w:lang w:val="en-GB"/>
              </w:rPr>
            </w:pPr>
            <w:r w:rsidRPr="00B340DF">
              <w:rPr>
                <w:rFonts w:cs="Calibri"/>
                <w:bCs/>
                <w:sz w:val="22"/>
                <w:szCs w:val="21"/>
                <w:lang w:val="en-GB"/>
              </w:rPr>
              <w:t xml:space="preserve">35mm original camera negative, </w:t>
            </w:r>
            <w:proofErr w:type="spellStart"/>
            <w:r w:rsidRPr="00B340DF">
              <w:rPr>
                <w:rFonts w:cs="Calibri"/>
                <w:bCs/>
                <w:sz w:val="22"/>
                <w:szCs w:val="21"/>
                <w:lang w:val="en-GB"/>
              </w:rPr>
              <w:t>interpositive</w:t>
            </w:r>
            <w:proofErr w:type="spellEnd"/>
            <w:r w:rsidRPr="00B340DF">
              <w:rPr>
                <w:rFonts w:cs="Calibri"/>
                <w:bCs/>
                <w:sz w:val="22"/>
                <w:szCs w:val="21"/>
                <w:lang w:val="en-GB"/>
              </w:rPr>
              <w:t>, internegative, positive prints (44,000 reels)</w:t>
            </w:r>
          </w:p>
        </w:tc>
      </w:tr>
      <w:tr w:rsidR="00CD45E0" w:rsidRPr="00B340DF" w14:paraId="5BF2050A" w14:textId="77777777" w:rsidTr="009C5214">
        <w:trPr>
          <w:trHeight w:val="203"/>
        </w:trPr>
        <w:tc>
          <w:tcPr>
            <w:tcW w:w="3570" w:type="dxa"/>
            <w:vMerge/>
            <w:tcBorders>
              <w:top w:val="nil"/>
            </w:tcBorders>
          </w:tcPr>
          <w:p w14:paraId="51E9CBFB"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11433FC4" w14:textId="77777777" w:rsidR="00CD45E0" w:rsidRPr="00B340DF" w:rsidRDefault="00CD45E0" w:rsidP="00CD45E0">
            <w:pPr>
              <w:numPr>
                <w:ilvl w:val="0"/>
                <w:numId w:val="13"/>
              </w:numPr>
              <w:tabs>
                <w:tab w:val="left" w:pos="567"/>
                <w:tab w:val="left" w:pos="2153"/>
              </w:tabs>
              <w:rPr>
                <w:rFonts w:cs="Calibri"/>
                <w:bCs/>
                <w:sz w:val="22"/>
                <w:szCs w:val="21"/>
                <w:lang w:val="en-GB"/>
              </w:rPr>
            </w:pPr>
            <w:proofErr w:type="spellStart"/>
            <w:r w:rsidRPr="00B340DF">
              <w:rPr>
                <w:rFonts w:cs="Calibri"/>
                <w:bCs/>
                <w:sz w:val="22"/>
                <w:szCs w:val="21"/>
                <w:lang w:val="en-GB"/>
              </w:rPr>
              <w:t>BettaCam</w:t>
            </w:r>
            <w:proofErr w:type="spellEnd"/>
            <w:r w:rsidRPr="00B340DF">
              <w:rPr>
                <w:rFonts w:cs="Calibri"/>
                <w:bCs/>
                <w:sz w:val="22"/>
                <w:szCs w:val="21"/>
                <w:lang w:val="en-GB"/>
              </w:rPr>
              <w:t xml:space="preserve">, </w:t>
            </w:r>
            <w:proofErr w:type="spellStart"/>
            <w:r w:rsidRPr="00B340DF">
              <w:rPr>
                <w:rFonts w:cs="Calibri"/>
                <w:bCs/>
                <w:sz w:val="22"/>
                <w:szCs w:val="21"/>
                <w:lang w:val="en-GB"/>
              </w:rPr>
              <w:t>BettaDigital</w:t>
            </w:r>
            <w:proofErr w:type="spellEnd"/>
            <w:r w:rsidRPr="00B340DF">
              <w:rPr>
                <w:rFonts w:cs="Calibri"/>
                <w:bCs/>
                <w:sz w:val="22"/>
                <w:szCs w:val="21"/>
                <w:lang w:val="en-GB"/>
              </w:rPr>
              <w:t>, Videocassettes, DVDs</w:t>
            </w:r>
          </w:p>
        </w:tc>
      </w:tr>
      <w:tr w:rsidR="00CD45E0" w:rsidRPr="00B340DF" w14:paraId="745D31B6" w14:textId="77777777" w:rsidTr="009C5214">
        <w:trPr>
          <w:trHeight w:val="209"/>
        </w:trPr>
        <w:tc>
          <w:tcPr>
            <w:tcW w:w="3570" w:type="dxa"/>
            <w:vMerge/>
            <w:tcBorders>
              <w:top w:val="nil"/>
            </w:tcBorders>
          </w:tcPr>
          <w:p w14:paraId="6EB82B5E"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tcBorders>
          </w:tcPr>
          <w:p w14:paraId="2A64B414" w14:textId="77777777" w:rsidR="00CD45E0" w:rsidRPr="00B340DF" w:rsidRDefault="00CD45E0" w:rsidP="00CD45E0">
            <w:pPr>
              <w:numPr>
                <w:ilvl w:val="0"/>
                <w:numId w:val="12"/>
              </w:numPr>
              <w:tabs>
                <w:tab w:val="left" w:pos="567"/>
                <w:tab w:val="left" w:pos="2153"/>
              </w:tabs>
              <w:rPr>
                <w:rFonts w:cs="Calibri"/>
                <w:bCs/>
                <w:sz w:val="22"/>
                <w:szCs w:val="21"/>
                <w:lang w:val="en-GB"/>
              </w:rPr>
            </w:pPr>
            <w:r w:rsidRPr="00B340DF">
              <w:rPr>
                <w:rFonts w:cs="Calibri"/>
                <w:bCs/>
                <w:sz w:val="22"/>
                <w:szCs w:val="21"/>
                <w:lang w:val="en-GB"/>
              </w:rPr>
              <w:t>DCP, digital files</w:t>
            </w:r>
          </w:p>
        </w:tc>
      </w:tr>
      <w:tr w:rsidR="00CD45E0" w:rsidRPr="00B340DF" w14:paraId="1FB3A60D" w14:textId="77777777" w:rsidTr="009C5214">
        <w:trPr>
          <w:trHeight w:val="345"/>
        </w:trPr>
        <w:tc>
          <w:tcPr>
            <w:tcW w:w="3570" w:type="dxa"/>
          </w:tcPr>
          <w:p w14:paraId="36491A24"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WORLD MOVING IMAGE FILM COLLECTIONS</w:t>
            </w:r>
          </w:p>
        </w:tc>
        <w:tc>
          <w:tcPr>
            <w:tcW w:w="4286" w:type="dxa"/>
          </w:tcPr>
          <w:p w14:paraId="2D7C96D8" w14:textId="77777777" w:rsidR="00CD45E0" w:rsidRPr="00B340DF" w:rsidRDefault="00CD45E0" w:rsidP="00CD45E0">
            <w:pPr>
              <w:numPr>
                <w:ilvl w:val="0"/>
                <w:numId w:val="11"/>
              </w:numPr>
              <w:tabs>
                <w:tab w:val="left" w:pos="567"/>
                <w:tab w:val="left" w:pos="2153"/>
              </w:tabs>
              <w:rPr>
                <w:rFonts w:cs="Calibri"/>
                <w:bCs/>
                <w:sz w:val="22"/>
                <w:szCs w:val="21"/>
                <w:lang w:val="en-GB"/>
              </w:rPr>
            </w:pPr>
            <w:r w:rsidRPr="00B340DF">
              <w:rPr>
                <w:rFonts w:cs="Calibri"/>
                <w:bCs/>
                <w:sz w:val="22"/>
                <w:szCs w:val="21"/>
                <w:lang w:val="en-GB"/>
              </w:rPr>
              <w:t xml:space="preserve">35mm </w:t>
            </w:r>
            <w:proofErr w:type="spellStart"/>
            <w:r w:rsidRPr="00B340DF">
              <w:rPr>
                <w:rFonts w:cs="Calibri"/>
                <w:bCs/>
                <w:sz w:val="22"/>
                <w:szCs w:val="21"/>
                <w:lang w:val="en-GB"/>
              </w:rPr>
              <w:t>interpositive</w:t>
            </w:r>
            <w:proofErr w:type="spellEnd"/>
            <w:r w:rsidRPr="00B340DF">
              <w:rPr>
                <w:rFonts w:cs="Calibri"/>
                <w:bCs/>
                <w:sz w:val="22"/>
                <w:szCs w:val="21"/>
                <w:lang w:val="en-GB"/>
              </w:rPr>
              <w:t>, positive prints (12,173 reels)</w:t>
            </w:r>
          </w:p>
        </w:tc>
      </w:tr>
      <w:tr w:rsidR="00CD45E0" w:rsidRPr="00B340DF" w14:paraId="068A8726" w14:textId="77777777" w:rsidTr="009C5214">
        <w:trPr>
          <w:trHeight w:val="269"/>
        </w:trPr>
        <w:tc>
          <w:tcPr>
            <w:tcW w:w="3570" w:type="dxa"/>
          </w:tcPr>
          <w:p w14:paraId="49F6026F"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MAGNETIC AUDIO TAPE</w:t>
            </w:r>
          </w:p>
        </w:tc>
        <w:tc>
          <w:tcPr>
            <w:tcW w:w="4286" w:type="dxa"/>
          </w:tcPr>
          <w:p w14:paraId="7DC841A0" w14:textId="63046310"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Quarter inch tape recordings of original film music (872 pcs)</w:t>
            </w:r>
          </w:p>
        </w:tc>
      </w:tr>
      <w:tr w:rsidR="00CD45E0" w:rsidRPr="00B340DF" w14:paraId="67D830FE" w14:textId="77777777" w:rsidTr="009C5214">
        <w:trPr>
          <w:trHeight w:val="419"/>
        </w:trPr>
        <w:tc>
          <w:tcPr>
            <w:tcW w:w="3570" w:type="dxa"/>
            <w:vMerge w:val="restart"/>
          </w:tcPr>
          <w:p w14:paraId="0B6F5F33" w14:textId="77777777" w:rsidR="00CD45E0" w:rsidRPr="00B340DF" w:rsidRDefault="00CD45E0" w:rsidP="008066A5">
            <w:pPr>
              <w:tabs>
                <w:tab w:val="left" w:pos="567"/>
                <w:tab w:val="left" w:pos="2153"/>
              </w:tabs>
              <w:rPr>
                <w:rFonts w:cs="Calibri"/>
                <w:bCs/>
                <w:sz w:val="22"/>
                <w:szCs w:val="21"/>
                <w:lang w:val="en-GB"/>
              </w:rPr>
            </w:pPr>
          </w:p>
          <w:p w14:paraId="4AA3E950"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 xml:space="preserve">                             </w:t>
            </w:r>
          </w:p>
          <w:p w14:paraId="0D3A8E56" w14:textId="77777777" w:rsidR="00CD45E0" w:rsidRPr="00B340DF" w:rsidRDefault="00CD45E0" w:rsidP="008066A5">
            <w:pPr>
              <w:tabs>
                <w:tab w:val="left" w:pos="567"/>
                <w:tab w:val="left" w:pos="2153"/>
              </w:tabs>
              <w:jc w:val="center"/>
              <w:rPr>
                <w:rFonts w:cs="Calibri"/>
                <w:bCs/>
                <w:sz w:val="22"/>
                <w:szCs w:val="21"/>
                <w:lang w:val="en-GB"/>
              </w:rPr>
            </w:pPr>
          </w:p>
          <w:p w14:paraId="1A733EC7"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FOTOTEKA</w:t>
            </w:r>
          </w:p>
        </w:tc>
        <w:tc>
          <w:tcPr>
            <w:tcW w:w="4286" w:type="dxa"/>
            <w:tcBorders>
              <w:bottom w:val="single" w:sz="6" w:space="0" w:color="000000"/>
            </w:tcBorders>
          </w:tcPr>
          <w:p w14:paraId="523C2159" w14:textId="77777777" w:rsidR="00CD45E0" w:rsidRPr="00B340DF" w:rsidRDefault="00CD45E0" w:rsidP="00CD45E0">
            <w:pPr>
              <w:numPr>
                <w:ilvl w:val="0"/>
                <w:numId w:val="10"/>
              </w:numPr>
              <w:tabs>
                <w:tab w:val="left" w:pos="567"/>
                <w:tab w:val="left" w:pos="2153"/>
              </w:tabs>
              <w:rPr>
                <w:rFonts w:cs="Calibri"/>
                <w:bCs/>
                <w:sz w:val="22"/>
                <w:szCs w:val="21"/>
                <w:lang w:val="en-GB"/>
              </w:rPr>
            </w:pPr>
            <w:r w:rsidRPr="00B340DF">
              <w:rPr>
                <w:rFonts w:cs="Calibri"/>
                <w:bCs/>
                <w:sz w:val="22"/>
                <w:szCs w:val="21"/>
                <w:lang w:val="en-GB"/>
              </w:rPr>
              <w:t>Original negative film photos</w:t>
            </w:r>
          </w:p>
        </w:tc>
      </w:tr>
      <w:tr w:rsidR="00CD45E0" w:rsidRPr="00B340DF" w14:paraId="342877CD" w14:textId="77777777" w:rsidTr="009C5214">
        <w:trPr>
          <w:trHeight w:val="80"/>
        </w:trPr>
        <w:tc>
          <w:tcPr>
            <w:tcW w:w="3570" w:type="dxa"/>
            <w:vMerge/>
            <w:tcBorders>
              <w:top w:val="nil"/>
            </w:tcBorders>
          </w:tcPr>
          <w:p w14:paraId="6BDC5C0F"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7FC498D7" w14:textId="39AB61DC"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 xml:space="preserve">                           7 mm 6000 pcs</w:t>
            </w:r>
          </w:p>
        </w:tc>
      </w:tr>
      <w:tr w:rsidR="00CD45E0" w:rsidRPr="00B340DF" w14:paraId="6FE7E34F" w14:textId="77777777" w:rsidTr="009C5214">
        <w:trPr>
          <w:trHeight w:val="208"/>
        </w:trPr>
        <w:tc>
          <w:tcPr>
            <w:tcW w:w="3570" w:type="dxa"/>
            <w:vMerge/>
            <w:tcBorders>
              <w:top w:val="nil"/>
            </w:tcBorders>
          </w:tcPr>
          <w:p w14:paraId="0F88CB84"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0DF44AD7" w14:textId="3405F821"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 xml:space="preserve">                           35 mm 6000 pcs</w:t>
            </w:r>
          </w:p>
        </w:tc>
      </w:tr>
      <w:tr w:rsidR="00CD45E0" w:rsidRPr="00B340DF" w14:paraId="48928250" w14:textId="77777777" w:rsidTr="009C5214">
        <w:trPr>
          <w:trHeight w:val="206"/>
        </w:trPr>
        <w:tc>
          <w:tcPr>
            <w:tcW w:w="3570" w:type="dxa"/>
            <w:vMerge/>
            <w:tcBorders>
              <w:top w:val="nil"/>
            </w:tcBorders>
          </w:tcPr>
          <w:p w14:paraId="2E08394C"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0C8AEC28" w14:textId="77777777" w:rsidR="00CD45E0" w:rsidRPr="00B340DF" w:rsidRDefault="00CD45E0" w:rsidP="00CD45E0">
            <w:pPr>
              <w:numPr>
                <w:ilvl w:val="0"/>
                <w:numId w:val="9"/>
              </w:numPr>
              <w:tabs>
                <w:tab w:val="left" w:pos="567"/>
                <w:tab w:val="left" w:pos="2153"/>
              </w:tabs>
              <w:rPr>
                <w:rFonts w:cs="Calibri"/>
                <w:bCs/>
                <w:sz w:val="22"/>
                <w:szCs w:val="21"/>
                <w:lang w:val="en-GB"/>
              </w:rPr>
            </w:pPr>
            <w:r w:rsidRPr="00B340DF">
              <w:rPr>
                <w:rFonts w:cs="Calibri"/>
                <w:bCs/>
                <w:sz w:val="22"/>
                <w:szCs w:val="21"/>
                <w:lang w:val="en-GB"/>
              </w:rPr>
              <w:t>Negative photos on glass plates (576 pcs)</w:t>
            </w:r>
          </w:p>
        </w:tc>
      </w:tr>
      <w:tr w:rsidR="00CD45E0" w:rsidRPr="00B340DF" w14:paraId="6869D896" w14:textId="77777777" w:rsidTr="009C5214">
        <w:trPr>
          <w:trHeight w:val="208"/>
        </w:trPr>
        <w:tc>
          <w:tcPr>
            <w:tcW w:w="3570" w:type="dxa"/>
            <w:vMerge/>
            <w:tcBorders>
              <w:top w:val="nil"/>
            </w:tcBorders>
          </w:tcPr>
          <w:p w14:paraId="379E115A"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460C7ED0" w14:textId="77777777" w:rsidR="00CD45E0" w:rsidRPr="00B340DF" w:rsidRDefault="00CD45E0" w:rsidP="00CD45E0">
            <w:pPr>
              <w:numPr>
                <w:ilvl w:val="0"/>
                <w:numId w:val="8"/>
              </w:numPr>
              <w:tabs>
                <w:tab w:val="left" w:pos="567"/>
                <w:tab w:val="left" w:pos="2153"/>
              </w:tabs>
              <w:rPr>
                <w:rFonts w:cs="Calibri"/>
                <w:bCs/>
                <w:sz w:val="22"/>
                <w:szCs w:val="21"/>
                <w:lang w:val="en-GB"/>
              </w:rPr>
            </w:pPr>
            <w:r w:rsidRPr="00B340DF">
              <w:rPr>
                <w:rFonts w:cs="Calibri"/>
                <w:bCs/>
                <w:sz w:val="22"/>
                <w:szCs w:val="21"/>
                <w:lang w:val="en-GB"/>
              </w:rPr>
              <w:t>Printed photos of social-political life (7,239 pcs)</w:t>
            </w:r>
          </w:p>
        </w:tc>
      </w:tr>
      <w:tr w:rsidR="00CD45E0" w:rsidRPr="00B340DF" w14:paraId="4582D04C" w14:textId="77777777" w:rsidTr="009C5214">
        <w:trPr>
          <w:trHeight w:val="269"/>
        </w:trPr>
        <w:tc>
          <w:tcPr>
            <w:tcW w:w="3570" w:type="dxa"/>
            <w:vMerge/>
            <w:tcBorders>
              <w:top w:val="nil"/>
            </w:tcBorders>
          </w:tcPr>
          <w:p w14:paraId="3FA6E954"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01521881" w14:textId="77777777" w:rsidR="00CD45E0" w:rsidRPr="00B340DF" w:rsidRDefault="00CD45E0" w:rsidP="00CD45E0">
            <w:pPr>
              <w:numPr>
                <w:ilvl w:val="0"/>
                <w:numId w:val="7"/>
              </w:numPr>
              <w:tabs>
                <w:tab w:val="left" w:pos="567"/>
                <w:tab w:val="left" w:pos="2153"/>
              </w:tabs>
              <w:rPr>
                <w:rFonts w:cs="Calibri"/>
                <w:bCs/>
                <w:sz w:val="22"/>
                <w:szCs w:val="21"/>
                <w:lang w:val="en-GB"/>
              </w:rPr>
            </w:pPr>
            <w:r w:rsidRPr="00B340DF">
              <w:rPr>
                <w:rFonts w:cs="Calibri"/>
                <w:bCs/>
                <w:sz w:val="22"/>
                <w:szCs w:val="21"/>
                <w:lang w:val="en-GB"/>
              </w:rPr>
              <w:t>Printed photos of film stills, auditions, locations (30,000 pcs)</w:t>
            </w:r>
          </w:p>
        </w:tc>
      </w:tr>
      <w:tr w:rsidR="00CD45E0" w:rsidRPr="00B340DF" w14:paraId="33EA7CB4" w14:textId="77777777" w:rsidTr="009C5214">
        <w:trPr>
          <w:trHeight w:val="271"/>
        </w:trPr>
        <w:tc>
          <w:tcPr>
            <w:tcW w:w="3570" w:type="dxa"/>
            <w:vMerge/>
            <w:tcBorders>
              <w:top w:val="nil"/>
            </w:tcBorders>
          </w:tcPr>
          <w:p w14:paraId="467DDFBB"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tcBorders>
          </w:tcPr>
          <w:p w14:paraId="65FCF25B" w14:textId="77777777" w:rsidR="00CD45E0" w:rsidRPr="00B340DF" w:rsidRDefault="00CD45E0" w:rsidP="00CD45E0">
            <w:pPr>
              <w:numPr>
                <w:ilvl w:val="0"/>
                <w:numId w:val="6"/>
              </w:numPr>
              <w:tabs>
                <w:tab w:val="left" w:pos="567"/>
                <w:tab w:val="left" w:pos="2153"/>
              </w:tabs>
              <w:rPr>
                <w:rFonts w:cs="Calibri"/>
                <w:bCs/>
                <w:sz w:val="22"/>
                <w:szCs w:val="21"/>
                <w:lang w:val="en-GB"/>
              </w:rPr>
            </w:pPr>
            <w:r w:rsidRPr="00B340DF">
              <w:rPr>
                <w:rFonts w:cs="Calibri"/>
                <w:bCs/>
                <w:sz w:val="22"/>
                <w:szCs w:val="21"/>
                <w:lang w:val="en-GB"/>
              </w:rPr>
              <w:t xml:space="preserve">Printed ID photos </w:t>
            </w:r>
            <w:proofErr w:type="spellStart"/>
            <w:r w:rsidRPr="00B340DF">
              <w:rPr>
                <w:rFonts w:cs="Calibri"/>
                <w:bCs/>
                <w:sz w:val="22"/>
                <w:szCs w:val="21"/>
                <w:lang w:val="en-GB"/>
              </w:rPr>
              <w:t>Kinostudio</w:t>
            </w:r>
            <w:proofErr w:type="spellEnd"/>
            <w:r w:rsidRPr="00B340DF">
              <w:rPr>
                <w:rFonts w:cs="Calibri"/>
                <w:bCs/>
                <w:sz w:val="22"/>
                <w:szCs w:val="21"/>
                <w:lang w:val="en-GB"/>
              </w:rPr>
              <w:t xml:space="preserve"> artists and staff (520 pcs)</w:t>
            </w:r>
          </w:p>
        </w:tc>
      </w:tr>
      <w:tr w:rsidR="00CD45E0" w:rsidRPr="00B340DF" w14:paraId="33802DB6" w14:textId="77777777" w:rsidTr="009C5214">
        <w:trPr>
          <w:trHeight w:val="203"/>
        </w:trPr>
        <w:tc>
          <w:tcPr>
            <w:tcW w:w="3570" w:type="dxa"/>
            <w:vMerge w:val="restart"/>
          </w:tcPr>
          <w:p w14:paraId="45BED198" w14:textId="77777777" w:rsidR="00CD45E0" w:rsidRPr="00B340DF" w:rsidRDefault="00CD45E0" w:rsidP="008066A5">
            <w:pPr>
              <w:tabs>
                <w:tab w:val="left" w:pos="567"/>
                <w:tab w:val="left" w:pos="2153"/>
              </w:tabs>
              <w:rPr>
                <w:rFonts w:cs="Calibri"/>
                <w:bCs/>
                <w:sz w:val="22"/>
                <w:szCs w:val="21"/>
                <w:lang w:val="en-GB"/>
              </w:rPr>
            </w:pPr>
          </w:p>
          <w:p w14:paraId="447B83A5" w14:textId="77777777" w:rsidR="00CD45E0" w:rsidRPr="00B340DF" w:rsidRDefault="00CD45E0" w:rsidP="008066A5">
            <w:pPr>
              <w:tabs>
                <w:tab w:val="left" w:pos="567"/>
                <w:tab w:val="left" w:pos="2153"/>
              </w:tabs>
              <w:rPr>
                <w:rFonts w:cs="Calibri"/>
                <w:bCs/>
                <w:sz w:val="22"/>
                <w:szCs w:val="21"/>
                <w:lang w:val="en-GB"/>
              </w:rPr>
            </w:pPr>
          </w:p>
          <w:p w14:paraId="51761919"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ORIGINAL ART COLLECTIONS</w:t>
            </w:r>
          </w:p>
        </w:tc>
        <w:tc>
          <w:tcPr>
            <w:tcW w:w="4286" w:type="dxa"/>
            <w:tcBorders>
              <w:bottom w:val="single" w:sz="6" w:space="0" w:color="000000"/>
            </w:tcBorders>
          </w:tcPr>
          <w:p w14:paraId="3AADAADA" w14:textId="77777777" w:rsidR="00CD45E0" w:rsidRPr="00B340DF" w:rsidRDefault="00CD45E0" w:rsidP="00CD45E0">
            <w:pPr>
              <w:numPr>
                <w:ilvl w:val="0"/>
                <w:numId w:val="5"/>
              </w:numPr>
              <w:tabs>
                <w:tab w:val="left" w:pos="567"/>
                <w:tab w:val="left" w:pos="2153"/>
              </w:tabs>
              <w:rPr>
                <w:rFonts w:cs="Calibri"/>
                <w:bCs/>
                <w:sz w:val="22"/>
                <w:szCs w:val="21"/>
                <w:lang w:val="en-GB"/>
              </w:rPr>
            </w:pPr>
            <w:r w:rsidRPr="00B340DF">
              <w:rPr>
                <w:rFonts w:cs="Calibri"/>
                <w:bCs/>
                <w:sz w:val="22"/>
                <w:szCs w:val="21"/>
                <w:lang w:val="en-GB"/>
              </w:rPr>
              <w:t>Original posters in paper (3500+ pcs)</w:t>
            </w:r>
          </w:p>
        </w:tc>
      </w:tr>
      <w:tr w:rsidR="00CD45E0" w:rsidRPr="00B340DF" w14:paraId="2CD6C23E" w14:textId="77777777" w:rsidTr="009C5214">
        <w:trPr>
          <w:trHeight w:val="267"/>
        </w:trPr>
        <w:tc>
          <w:tcPr>
            <w:tcW w:w="3570" w:type="dxa"/>
            <w:vMerge/>
            <w:tcBorders>
              <w:top w:val="nil"/>
            </w:tcBorders>
          </w:tcPr>
          <w:p w14:paraId="576661A7"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0DBD28E6" w14:textId="77777777" w:rsidR="00CD45E0" w:rsidRPr="00B340DF" w:rsidRDefault="00CD45E0" w:rsidP="00CD45E0">
            <w:pPr>
              <w:numPr>
                <w:ilvl w:val="0"/>
                <w:numId w:val="4"/>
              </w:numPr>
              <w:tabs>
                <w:tab w:val="left" w:pos="567"/>
                <w:tab w:val="left" w:pos="2153"/>
              </w:tabs>
              <w:rPr>
                <w:rFonts w:cs="Calibri"/>
                <w:bCs/>
                <w:sz w:val="22"/>
                <w:szCs w:val="21"/>
                <w:lang w:val="en-GB"/>
              </w:rPr>
            </w:pPr>
            <w:r w:rsidRPr="00B340DF">
              <w:rPr>
                <w:rFonts w:cs="Calibri"/>
                <w:bCs/>
                <w:sz w:val="22"/>
                <w:szCs w:val="21"/>
                <w:lang w:val="en-GB"/>
              </w:rPr>
              <w:t xml:space="preserve">Original Set Designs by </w:t>
            </w:r>
            <w:proofErr w:type="spellStart"/>
            <w:r w:rsidRPr="00B340DF">
              <w:rPr>
                <w:rFonts w:cs="Calibri"/>
                <w:bCs/>
                <w:sz w:val="22"/>
                <w:szCs w:val="21"/>
                <w:lang w:val="en-GB"/>
              </w:rPr>
              <w:t>Shyqyri</w:t>
            </w:r>
            <w:proofErr w:type="spellEnd"/>
            <w:r w:rsidRPr="00B340DF">
              <w:rPr>
                <w:rFonts w:cs="Calibri"/>
                <w:bCs/>
                <w:sz w:val="22"/>
                <w:szCs w:val="21"/>
                <w:lang w:val="en-GB"/>
              </w:rPr>
              <w:t xml:space="preserve"> </w:t>
            </w:r>
            <w:proofErr w:type="spellStart"/>
            <w:r w:rsidRPr="00B340DF">
              <w:rPr>
                <w:rFonts w:cs="Calibri"/>
                <w:bCs/>
                <w:sz w:val="22"/>
                <w:szCs w:val="21"/>
                <w:lang w:val="en-GB"/>
              </w:rPr>
              <w:t>Sako</w:t>
            </w:r>
            <w:proofErr w:type="spellEnd"/>
            <w:r w:rsidRPr="00B340DF">
              <w:rPr>
                <w:rFonts w:cs="Calibri"/>
                <w:bCs/>
                <w:sz w:val="22"/>
                <w:szCs w:val="21"/>
                <w:lang w:val="en-GB"/>
              </w:rPr>
              <w:t xml:space="preserve"> (46 pcs), Emir </w:t>
            </w:r>
            <w:proofErr w:type="spellStart"/>
            <w:r w:rsidRPr="00B340DF">
              <w:rPr>
                <w:rFonts w:cs="Calibri"/>
                <w:bCs/>
                <w:sz w:val="22"/>
                <w:szCs w:val="21"/>
                <w:lang w:val="en-GB"/>
              </w:rPr>
              <w:t>Gramo</w:t>
            </w:r>
            <w:proofErr w:type="spellEnd"/>
            <w:r w:rsidRPr="00B340DF">
              <w:rPr>
                <w:rFonts w:cs="Calibri"/>
                <w:bCs/>
                <w:sz w:val="22"/>
                <w:szCs w:val="21"/>
                <w:lang w:val="en-GB"/>
              </w:rPr>
              <w:t xml:space="preserve"> (6 pcs) and Alban </w:t>
            </w:r>
            <w:proofErr w:type="spellStart"/>
            <w:r w:rsidRPr="00B340DF">
              <w:rPr>
                <w:rFonts w:cs="Calibri"/>
                <w:bCs/>
                <w:sz w:val="22"/>
                <w:szCs w:val="21"/>
                <w:lang w:val="en-GB"/>
              </w:rPr>
              <w:t>Hajdini</w:t>
            </w:r>
            <w:proofErr w:type="spellEnd"/>
            <w:r w:rsidRPr="00B340DF">
              <w:rPr>
                <w:rFonts w:cs="Calibri"/>
                <w:bCs/>
                <w:sz w:val="22"/>
                <w:szCs w:val="21"/>
                <w:lang w:val="en-GB"/>
              </w:rPr>
              <w:t xml:space="preserve"> (5 pcs)</w:t>
            </w:r>
          </w:p>
        </w:tc>
      </w:tr>
      <w:tr w:rsidR="00CD45E0" w:rsidRPr="00B340DF" w14:paraId="7F5893EA" w14:textId="77777777" w:rsidTr="009C5214">
        <w:trPr>
          <w:trHeight w:val="208"/>
        </w:trPr>
        <w:tc>
          <w:tcPr>
            <w:tcW w:w="3570" w:type="dxa"/>
            <w:vMerge/>
            <w:tcBorders>
              <w:top w:val="nil"/>
            </w:tcBorders>
          </w:tcPr>
          <w:p w14:paraId="45E69153"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bottom w:val="single" w:sz="6" w:space="0" w:color="000000"/>
            </w:tcBorders>
          </w:tcPr>
          <w:p w14:paraId="3961FDF6" w14:textId="77777777" w:rsidR="00CD45E0" w:rsidRPr="00B340DF" w:rsidRDefault="00CD45E0" w:rsidP="00CD45E0">
            <w:pPr>
              <w:numPr>
                <w:ilvl w:val="0"/>
                <w:numId w:val="3"/>
              </w:numPr>
              <w:tabs>
                <w:tab w:val="left" w:pos="567"/>
                <w:tab w:val="left" w:pos="2153"/>
              </w:tabs>
              <w:rPr>
                <w:rFonts w:cs="Calibri"/>
                <w:bCs/>
                <w:sz w:val="22"/>
                <w:szCs w:val="21"/>
                <w:lang w:val="en-GB"/>
              </w:rPr>
            </w:pPr>
            <w:r w:rsidRPr="00B340DF">
              <w:rPr>
                <w:rFonts w:cs="Calibri"/>
                <w:bCs/>
                <w:sz w:val="22"/>
                <w:szCs w:val="21"/>
                <w:lang w:val="en-GB"/>
              </w:rPr>
              <w:t>Costume sketches (113 pcs)</w:t>
            </w:r>
          </w:p>
        </w:tc>
      </w:tr>
      <w:tr w:rsidR="00CD45E0" w:rsidRPr="00B340DF" w14:paraId="7AE3231F" w14:textId="77777777" w:rsidTr="009C5214">
        <w:trPr>
          <w:trHeight w:val="212"/>
        </w:trPr>
        <w:tc>
          <w:tcPr>
            <w:tcW w:w="3570" w:type="dxa"/>
            <w:vMerge/>
            <w:tcBorders>
              <w:top w:val="nil"/>
            </w:tcBorders>
          </w:tcPr>
          <w:p w14:paraId="042F7824" w14:textId="77777777" w:rsidR="00CD45E0" w:rsidRPr="00B340DF" w:rsidRDefault="00CD45E0" w:rsidP="008066A5">
            <w:pPr>
              <w:tabs>
                <w:tab w:val="left" w:pos="567"/>
                <w:tab w:val="left" w:pos="2153"/>
              </w:tabs>
              <w:rPr>
                <w:rFonts w:cs="Calibri"/>
                <w:bCs/>
                <w:sz w:val="22"/>
                <w:szCs w:val="21"/>
                <w:lang w:val="en-GB"/>
              </w:rPr>
            </w:pPr>
          </w:p>
        </w:tc>
        <w:tc>
          <w:tcPr>
            <w:tcW w:w="4286" w:type="dxa"/>
            <w:tcBorders>
              <w:top w:val="single" w:sz="6" w:space="0" w:color="000000"/>
            </w:tcBorders>
          </w:tcPr>
          <w:p w14:paraId="2C20A192" w14:textId="77777777" w:rsidR="00CD45E0" w:rsidRPr="00B340DF" w:rsidRDefault="00CD45E0" w:rsidP="00CD45E0">
            <w:pPr>
              <w:numPr>
                <w:ilvl w:val="0"/>
                <w:numId w:val="2"/>
              </w:numPr>
              <w:tabs>
                <w:tab w:val="left" w:pos="567"/>
                <w:tab w:val="left" w:pos="2153"/>
              </w:tabs>
              <w:rPr>
                <w:rFonts w:cs="Calibri"/>
                <w:bCs/>
                <w:sz w:val="22"/>
                <w:szCs w:val="21"/>
                <w:lang w:val="en-GB"/>
              </w:rPr>
            </w:pPr>
            <w:r w:rsidRPr="00B340DF">
              <w:rPr>
                <w:rFonts w:cs="Calibri"/>
                <w:bCs/>
                <w:sz w:val="22"/>
                <w:szCs w:val="21"/>
                <w:lang w:val="en-GB"/>
              </w:rPr>
              <w:t>Original Animation Sketches (141 pcs)</w:t>
            </w:r>
          </w:p>
        </w:tc>
      </w:tr>
    </w:tbl>
    <w:p w14:paraId="562AF5E5" w14:textId="77777777" w:rsidR="00CD45E0" w:rsidRPr="001E4361" w:rsidRDefault="00CD45E0" w:rsidP="00CD45E0">
      <w:pPr>
        <w:tabs>
          <w:tab w:val="left" w:pos="567"/>
          <w:tab w:val="left" w:pos="2153"/>
        </w:tabs>
        <w:rPr>
          <w:rFonts w:cs="Calibri"/>
          <w:lang w:val="en-GB"/>
        </w:rPr>
      </w:pPr>
    </w:p>
    <w:tbl>
      <w:tblPr>
        <w:tblW w:w="7905" w:type="dxa"/>
        <w:tblInd w:w="5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367"/>
        <w:gridCol w:w="4538"/>
      </w:tblGrid>
      <w:tr w:rsidR="00CD45E0" w:rsidRPr="00B340DF" w14:paraId="16DCDAB2" w14:textId="77777777" w:rsidTr="00727C66">
        <w:trPr>
          <w:trHeight w:val="143"/>
        </w:trPr>
        <w:tc>
          <w:tcPr>
            <w:tcW w:w="3367" w:type="dxa"/>
            <w:vMerge w:val="restart"/>
            <w:tcBorders>
              <w:top w:val="single" w:sz="12" w:space="0" w:color="auto"/>
              <w:left w:val="single" w:sz="12" w:space="0" w:color="000000"/>
              <w:bottom w:val="single" w:sz="12" w:space="0" w:color="000000"/>
              <w:right w:val="single" w:sz="12" w:space="0" w:color="000000"/>
            </w:tcBorders>
          </w:tcPr>
          <w:p w14:paraId="492832C6" w14:textId="77777777" w:rsidR="00CD45E0" w:rsidRPr="00B340DF" w:rsidRDefault="00CD45E0" w:rsidP="008066A5">
            <w:pPr>
              <w:tabs>
                <w:tab w:val="left" w:pos="567"/>
                <w:tab w:val="left" w:pos="2153"/>
              </w:tabs>
              <w:rPr>
                <w:rFonts w:cs="Calibri"/>
                <w:bCs/>
                <w:sz w:val="22"/>
                <w:szCs w:val="21"/>
                <w:lang w:val="en-GB"/>
              </w:rPr>
            </w:pPr>
          </w:p>
          <w:p w14:paraId="2630B4F1" w14:textId="77777777" w:rsidR="00CD45E0" w:rsidRPr="00B340DF" w:rsidRDefault="00CD45E0" w:rsidP="008066A5">
            <w:pPr>
              <w:tabs>
                <w:tab w:val="left" w:pos="567"/>
                <w:tab w:val="left" w:pos="2153"/>
              </w:tabs>
              <w:rPr>
                <w:rFonts w:cs="Calibri"/>
                <w:bCs/>
                <w:sz w:val="22"/>
                <w:szCs w:val="21"/>
                <w:lang w:val="en-GB"/>
              </w:rPr>
            </w:pPr>
          </w:p>
          <w:p w14:paraId="359A4151" w14:textId="77777777" w:rsidR="00CD45E0" w:rsidRPr="00B340DF" w:rsidRDefault="00CD45E0" w:rsidP="008066A5">
            <w:pPr>
              <w:tabs>
                <w:tab w:val="left" w:pos="567"/>
                <w:tab w:val="left" w:pos="2153"/>
              </w:tabs>
              <w:rPr>
                <w:rFonts w:cs="Calibri"/>
                <w:bCs/>
                <w:sz w:val="22"/>
                <w:szCs w:val="21"/>
                <w:lang w:val="en-GB"/>
              </w:rPr>
            </w:pPr>
          </w:p>
          <w:p w14:paraId="79C88A01" w14:textId="77777777" w:rsidR="00CD45E0" w:rsidRPr="00B340DF" w:rsidRDefault="00CD45E0" w:rsidP="008066A5">
            <w:pPr>
              <w:tabs>
                <w:tab w:val="left" w:pos="567"/>
                <w:tab w:val="left" w:pos="2153"/>
              </w:tabs>
              <w:rPr>
                <w:rFonts w:cs="Calibri"/>
                <w:bCs/>
                <w:sz w:val="22"/>
                <w:szCs w:val="21"/>
                <w:lang w:val="en-GB"/>
              </w:rPr>
            </w:pPr>
          </w:p>
          <w:p w14:paraId="1D633071"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ORIGINAL</w:t>
            </w:r>
          </w:p>
          <w:p w14:paraId="01461E12"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PAPER</w:t>
            </w:r>
          </w:p>
          <w:p w14:paraId="79FC42CC"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COLLECTIONS</w:t>
            </w:r>
          </w:p>
          <w:p w14:paraId="5D9B7708"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12" w:space="0" w:color="auto"/>
              <w:left w:val="single" w:sz="12" w:space="0" w:color="000000"/>
              <w:bottom w:val="single" w:sz="6" w:space="0" w:color="000000"/>
              <w:right w:val="single" w:sz="12" w:space="0" w:color="000000"/>
            </w:tcBorders>
          </w:tcPr>
          <w:p w14:paraId="30325B14" w14:textId="77777777" w:rsidR="00CD45E0" w:rsidRPr="00B340DF" w:rsidRDefault="00CD45E0" w:rsidP="00CD45E0">
            <w:pPr>
              <w:numPr>
                <w:ilvl w:val="0"/>
                <w:numId w:val="24"/>
              </w:numPr>
              <w:tabs>
                <w:tab w:val="left" w:pos="567"/>
                <w:tab w:val="left" w:pos="2153"/>
              </w:tabs>
              <w:rPr>
                <w:rFonts w:cs="Calibri"/>
                <w:bCs/>
                <w:sz w:val="22"/>
                <w:szCs w:val="21"/>
                <w:lang w:val="en-GB"/>
              </w:rPr>
            </w:pPr>
            <w:r w:rsidRPr="00B340DF">
              <w:rPr>
                <w:rFonts w:cs="Calibri"/>
                <w:bCs/>
                <w:sz w:val="22"/>
                <w:szCs w:val="21"/>
                <w:lang w:val="en-GB"/>
              </w:rPr>
              <w:t>Original handwritten sheet music (210 works, 56 authors, 74 miscellaneous)</w:t>
            </w:r>
          </w:p>
        </w:tc>
      </w:tr>
      <w:tr w:rsidR="00CD45E0" w:rsidRPr="00B340DF" w14:paraId="21B7C7D6" w14:textId="77777777" w:rsidTr="00727C66">
        <w:trPr>
          <w:trHeight w:val="108"/>
        </w:trPr>
        <w:tc>
          <w:tcPr>
            <w:tcW w:w="3367" w:type="dxa"/>
            <w:vMerge/>
            <w:tcBorders>
              <w:top w:val="single" w:sz="12" w:space="0" w:color="000000"/>
              <w:left w:val="single" w:sz="12" w:space="0" w:color="000000"/>
              <w:bottom w:val="single" w:sz="12" w:space="0" w:color="000000"/>
              <w:right w:val="single" w:sz="12" w:space="0" w:color="000000"/>
            </w:tcBorders>
          </w:tcPr>
          <w:p w14:paraId="31BE9CA2"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6" w:space="0" w:color="000000"/>
              <w:right w:val="single" w:sz="12" w:space="0" w:color="000000"/>
            </w:tcBorders>
          </w:tcPr>
          <w:p w14:paraId="788BAEA4" w14:textId="77777777" w:rsidR="00CD45E0" w:rsidRPr="00B340DF" w:rsidRDefault="00CD45E0" w:rsidP="00CD45E0">
            <w:pPr>
              <w:numPr>
                <w:ilvl w:val="0"/>
                <w:numId w:val="23"/>
              </w:numPr>
              <w:tabs>
                <w:tab w:val="left" w:pos="567"/>
                <w:tab w:val="left" w:pos="2153"/>
              </w:tabs>
              <w:rPr>
                <w:rFonts w:cs="Calibri"/>
                <w:bCs/>
                <w:sz w:val="22"/>
                <w:szCs w:val="21"/>
                <w:lang w:val="en-GB"/>
              </w:rPr>
            </w:pPr>
            <w:r w:rsidRPr="00B340DF">
              <w:rPr>
                <w:rFonts w:cs="Calibri"/>
                <w:bCs/>
                <w:sz w:val="22"/>
                <w:szCs w:val="21"/>
                <w:lang w:val="en-GB"/>
              </w:rPr>
              <w:t>Original Scripts, Technical-Scripts, Continuity Lists</w:t>
            </w:r>
          </w:p>
        </w:tc>
      </w:tr>
      <w:tr w:rsidR="00CD45E0" w:rsidRPr="00B340DF" w14:paraId="5CC6B120" w14:textId="77777777" w:rsidTr="00727C66">
        <w:trPr>
          <w:trHeight w:val="113"/>
        </w:trPr>
        <w:tc>
          <w:tcPr>
            <w:tcW w:w="3367" w:type="dxa"/>
            <w:vMerge/>
            <w:tcBorders>
              <w:top w:val="single" w:sz="12" w:space="0" w:color="000000"/>
              <w:left w:val="single" w:sz="12" w:space="0" w:color="000000"/>
              <w:bottom w:val="single" w:sz="12" w:space="0" w:color="000000"/>
              <w:right w:val="single" w:sz="12" w:space="0" w:color="000000"/>
            </w:tcBorders>
          </w:tcPr>
          <w:p w14:paraId="227A12C5"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6" w:space="0" w:color="000000"/>
              <w:right w:val="single" w:sz="12" w:space="0" w:color="000000"/>
            </w:tcBorders>
          </w:tcPr>
          <w:p w14:paraId="402EC19E" w14:textId="77777777" w:rsidR="00CD45E0" w:rsidRPr="00B340DF" w:rsidRDefault="00CD45E0" w:rsidP="00CD45E0">
            <w:pPr>
              <w:numPr>
                <w:ilvl w:val="0"/>
                <w:numId w:val="22"/>
              </w:numPr>
              <w:tabs>
                <w:tab w:val="left" w:pos="567"/>
                <w:tab w:val="left" w:pos="2153"/>
              </w:tabs>
              <w:rPr>
                <w:rFonts w:cs="Calibri"/>
                <w:bCs/>
                <w:sz w:val="22"/>
                <w:szCs w:val="21"/>
                <w:lang w:val="en-GB"/>
              </w:rPr>
            </w:pPr>
            <w:r w:rsidRPr="00B340DF">
              <w:rPr>
                <w:rFonts w:cs="Calibri"/>
                <w:bCs/>
                <w:sz w:val="22"/>
                <w:szCs w:val="21"/>
                <w:lang w:val="en-GB"/>
              </w:rPr>
              <w:t>Biographical notes</w:t>
            </w:r>
          </w:p>
        </w:tc>
      </w:tr>
      <w:tr w:rsidR="00CD45E0" w:rsidRPr="00B340DF" w14:paraId="1CC5A2F8" w14:textId="77777777" w:rsidTr="00727C66">
        <w:trPr>
          <w:trHeight w:val="111"/>
        </w:trPr>
        <w:tc>
          <w:tcPr>
            <w:tcW w:w="3367" w:type="dxa"/>
            <w:vMerge/>
            <w:tcBorders>
              <w:top w:val="single" w:sz="12" w:space="0" w:color="000000"/>
              <w:left w:val="single" w:sz="12" w:space="0" w:color="000000"/>
              <w:bottom w:val="single" w:sz="12" w:space="0" w:color="000000"/>
              <w:right w:val="single" w:sz="12" w:space="0" w:color="000000"/>
            </w:tcBorders>
          </w:tcPr>
          <w:p w14:paraId="4D85F396"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6" w:space="0" w:color="000000"/>
              <w:right w:val="single" w:sz="12" w:space="0" w:color="000000"/>
            </w:tcBorders>
          </w:tcPr>
          <w:p w14:paraId="26DEAEF7" w14:textId="77777777" w:rsidR="00CD45E0" w:rsidRPr="00B340DF" w:rsidRDefault="00CD45E0" w:rsidP="00CD45E0">
            <w:pPr>
              <w:numPr>
                <w:ilvl w:val="0"/>
                <w:numId w:val="21"/>
              </w:numPr>
              <w:tabs>
                <w:tab w:val="left" w:pos="567"/>
                <w:tab w:val="left" w:pos="2153"/>
              </w:tabs>
              <w:rPr>
                <w:rFonts w:cs="Calibri"/>
                <w:bCs/>
                <w:sz w:val="22"/>
                <w:szCs w:val="21"/>
                <w:lang w:val="en-GB"/>
              </w:rPr>
            </w:pPr>
            <w:r w:rsidRPr="00B340DF">
              <w:rPr>
                <w:rFonts w:cs="Calibri"/>
                <w:bCs/>
                <w:sz w:val="22"/>
                <w:szCs w:val="21"/>
                <w:lang w:val="en-GB"/>
              </w:rPr>
              <w:t>Draft Scripts (unpublished)</w:t>
            </w:r>
          </w:p>
          <w:p w14:paraId="47EAFBAB" w14:textId="77777777" w:rsidR="00CD45E0" w:rsidRPr="00B340DF" w:rsidRDefault="00CD45E0" w:rsidP="00CD45E0">
            <w:pPr>
              <w:numPr>
                <w:ilvl w:val="0"/>
                <w:numId w:val="21"/>
              </w:numPr>
              <w:tabs>
                <w:tab w:val="left" w:pos="567"/>
                <w:tab w:val="left" w:pos="2153"/>
              </w:tabs>
              <w:rPr>
                <w:rFonts w:cs="Calibri"/>
                <w:bCs/>
                <w:sz w:val="22"/>
                <w:szCs w:val="21"/>
                <w:lang w:val="en-GB"/>
              </w:rPr>
            </w:pPr>
            <w:r w:rsidRPr="00B340DF">
              <w:rPr>
                <w:rFonts w:cs="Calibri"/>
                <w:bCs/>
                <w:sz w:val="22"/>
                <w:szCs w:val="21"/>
                <w:lang w:val="en-GB"/>
              </w:rPr>
              <w:t>Newspaper clips</w:t>
            </w:r>
          </w:p>
        </w:tc>
      </w:tr>
      <w:tr w:rsidR="00CD45E0" w:rsidRPr="00B340DF" w14:paraId="6DBA5BE9" w14:textId="77777777" w:rsidTr="00727C66">
        <w:trPr>
          <w:trHeight w:val="111"/>
        </w:trPr>
        <w:tc>
          <w:tcPr>
            <w:tcW w:w="3367" w:type="dxa"/>
            <w:vMerge/>
            <w:tcBorders>
              <w:top w:val="single" w:sz="12" w:space="0" w:color="000000"/>
              <w:left w:val="single" w:sz="12" w:space="0" w:color="000000"/>
              <w:bottom w:val="single" w:sz="12" w:space="0" w:color="000000"/>
              <w:right w:val="single" w:sz="12" w:space="0" w:color="000000"/>
            </w:tcBorders>
          </w:tcPr>
          <w:p w14:paraId="3C2AEC04"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6" w:space="0" w:color="000000"/>
              <w:right w:val="single" w:sz="12" w:space="0" w:color="000000"/>
            </w:tcBorders>
          </w:tcPr>
          <w:p w14:paraId="55AD203B" w14:textId="0DBD3D62" w:rsidR="00CD45E0" w:rsidRPr="00B340DF" w:rsidRDefault="00CD45E0" w:rsidP="00B340DF">
            <w:pPr>
              <w:pStyle w:val="Paragrafoelenco"/>
              <w:numPr>
                <w:ilvl w:val="0"/>
                <w:numId w:val="2"/>
              </w:numPr>
              <w:tabs>
                <w:tab w:val="left" w:pos="567"/>
                <w:tab w:val="left" w:pos="2153"/>
              </w:tabs>
              <w:rPr>
                <w:rFonts w:cs="Calibri"/>
                <w:bCs/>
                <w:sz w:val="22"/>
                <w:szCs w:val="21"/>
                <w:lang w:val="en-GB"/>
              </w:rPr>
            </w:pPr>
            <w:r w:rsidRPr="00B340DF">
              <w:rPr>
                <w:rFonts w:cs="Calibri"/>
                <w:bCs/>
                <w:sz w:val="22"/>
                <w:szCs w:val="21"/>
                <w:lang w:val="en-GB"/>
              </w:rPr>
              <w:t>Promotional materials: Program Notes, Lobby Cards</w:t>
            </w:r>
          </w:p>
        </w:tc>
      </w:tr>
      <w:tr w:rsidR="00CD45E0" w:rsidRPr="00B340DF" w14:paraId="2355FEC3" w14:textId="77777777" w:rsidTr="00727C66">
        <w:trPr>
          <w:trHeight w:val="113"/>
        </w:trPr>
        <w:tc>
          <w:tcPr>
            <w:tcW w:w="3367" w:type="dxa"/>
            <w:vMerge/>
            <w:tcBorders>
              <w:top w:val="single" w:sz="12" w:space="0" w:color="000000"/>
              <w:left w:val="single" w:sz="12" w:space="0" w:color="000000"/>
              <w:bottom w:val="single" w:sz="12" w:space="0" w:color="000000"/>
              <w:right w:val="single" w:sz="12" w:space="0" w:color="000000"/>
            </w:tcBorders>
          </w:tcPr>
          <w:p w14:paraId="2164E9BD"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6" w:space="0" w:color="000000"/>
              <w:right w:val="single" w:sz="12" w:space="0" w:color="000000"/>
            </w:tcBorders>
          </w:tcPr>
          <w:p w14:paraId="3767C74F" w14:textId="77777777" w:rsidR="00CD45E0" w:rsidRPr="00B340DF" w:rsidRDefault="00CD45E0" w:rsidP="00CD45E0">
            <w:pPr>
              <w:numPr>
                <w:ilvl w:val="0"/>
                <w:numId w:val="20"/>
              </w:numPr>
              <w:tabs>
                <w:tab w:val="left" w:pos="567"/>
                <w:tab w:val="left" w:pos="2153"/>
              </w:tabs>
              <w:rPr>
                <w:rFonts w:cs="Calibri"/>
                <w:bCs/>
                <w:sz w:val="22"/>
                <w:szCs w:val="21"/>
                <w:lang w:val="en-GB"/>
              </w:rPr>
            </w:pPr>
            <w:r w:rsidRPr="00B340DF">
              <w:rPr>
                <w:rFonts w:cs="Calibri"/>
                <w:bCs/>
                <w:sz w:val="22"/>
                <w:szCs w:val="21"/>
                <w:lang w:val="en-GB"/>
              </w:rPr>
              <w:t xml:space="preserve">Notebooks from </w:t>
            </w:r>
            <w:proofErr w:type="spellStart"/>
            <w:r w:rsidRPr="00B340DF">
              <w:rPr>
                <w:rFonts w:cs="Calibri"/>
                <w:bCs/>
                <w:sz w:val="22"/>
                <w:szCs w:val="21"/>
                <w:lang w:val="en-GB"/>
              </w:rPr>
              <w:t>Kinostudio</w:t>
            </w:r>
            <w:proofErr w:type="spellEnd"/>
            <w:r w:rsidRPr="00B340DF">
              <w:rPr>
                <w:rFonts w:cs="Calibri"/>
                <w:bCs/>
                <w:sz w:val="22"/>
                <w:szCs w:val="21"/>
                <w:lang w:val="en-GB"/>
              </w:rPr>
              <w:t xml:space="preserve"> commissions</w:t>
            </w:r>
          </w:p>
        </w:tc>
      </w:tr>
      <w:tr w:rsidR="00CD45E0" w:rsidRPr="00B340DF" w14:paraId="0BEE6E05" w14:textId="77777777" w:rsidTr="00727C66">
        <w:trPr>
          <w:trHeight w:val="114"/>
        </w:trPr>
        <w:tc>
          <w:tcPr>
            <w:tcW w:w="3367" w:type="dxa"/>
            <w:vMerge/>
            <w:tcBorders>
              <w:top w:val="single" w:sz="12" w:space="0" w:color="000000"/>
              <w:left w:val="single" w:sz="12" w:space="0" w:color="000000"/>
              <w:bottom w:val="single" w:sz="12" w:space="0" w:color="000000"/>
              <w:right w:val="single" w:sz="12" w:space="0" w:color="000000"/>
            </w:tcBorders>
          </w:tcPr>
          <w:p w14:paraId="351B493F"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12" w:space="0" w:color="000000"/>
              <w:right w:val="single" w:sz="12" w:space="0" w:color="000000"/>
            </w:tcBorders>
          </w:tcPr>
          <w:p w14:paraId="72D5B785" w14:textId="77777777" w:rsidR="00CD45E0" w:rsidRPr="00B340DF" w:rsidRDefault="00CD45E0" w:rsidP="00CD45E0">
            <w:pPr>
              <w:numPr>
                <w:ilvl w:val="0"/>
                <w:numId w:val="19"/>
              </w:numPr>
              <w:tabs>
                <w:tab w:val="left" w:pos="567"/>
                <w:tab w:val="left" w:pos="2153"/>
              </w:tabs>
              <w:rPr>
                <w:rFonts w:cs="Calibri"/>
                <w:bCs/>
                <w:sz w:val="22"/>
                <w:szCs w:val="21"/>
              </w:rPr>
            </w:pPr>
            <w:proofErr w:type="spellStart"/>
            <w:r w:rsidRPr="00B340DF">
              <w:rPr>
                <w:rFonts w:cs="Calibri"/>
                <w:bCs/>
                <w:sz w:val="22"/>
                <w:szCs w:val="21"/>
              </w:rPr>
              <w:t>Italian</w:t>
            </w:r>
            <w:proofErr w:type="spellEnd"/>
            <w:r w:rsidRPr="00B340DF">
              <w:rPr>
                <w:rFonts w:cs="Calibri"/>
                <w:bCs/>
                <w:sz w:val="22"/>
                <w:szCs w:val="21"/>
              </w:rPr>
              <w:t xml:space="preserve"> film </w:t>
            </w:r>
            <w:proofErr w:type="spellStart"/>
            <w:r w:rsidRPr="00B340DF">
              <w:rPr>
                <w:rFonts w:cs="Calibri"/>
                <w:bCs/>
                <w:sz w:val="22"/>
                <w:szCs w:val="21"/>
              </w:rPr>
              <w:t>passport</w:t>
            </w:r>
            <w:proofErr w:type="spellEnd"/>
            <w:r w:rsidRPr="00B340DF">
              <w:rPr>
                <w:rFonts w:cs="Calibri"/>
                <w:bCs/>
                <w:sz w:val="22"/>
                <w:szCs w:val="21"/>
              </w:rPr>
              <w:t xml:space="preserve"> (Libretto di circolazione) (57 </w:t>
            </w:r>
            <w:proofErr w:type="spellStart"/>
            <w:r w:rsidRPr="00B340DF">
              <w:rPr>
                <w:rFonts w:cs="Calibri"/>
                <w:bCs/>
                <w:sz w:val="22"/>
                <w:szCs w:val="21"/>
              </w:rPr>
              <w:t>pcs</w:t>
            </w:r>
            <w:proofErr w:type="spellEnd"/>
            <w:r w:rsidRPr="00B340DF">
              <w:rPr>
                <w:rFonts w:cs="Calibri"/>
                <w:bCs/>
                <w:sz w:val="22"/>
                <w:szCs w:val="21"/>
              </w:rPr>
              <w:t>)</w:t>
            </w:r>
          </w:p>
        </w:tc>
      </w:tr>
      <w:tr w:rsidR="00CD45E0" w:rsidRPr="00B340DF" w14:paraId="468BC19F" w14:textId="77777777" w:rsidTr="00727C66">
        <w:trPr>
          <w:trHeight w:val="110"/>
        </w:trPr>
        <w:tc>
          <w:tcPr>
            <w:tcW w:w="3367" w:type="dxa"/>
            <w:vMerge w:val="restart"/>
            <w:tcBorders>
              <w:top w:val="single" w:sz="12" w:space="0" w:color="000000"/>
              <w:left w:val="single" w:sz="12" w:space="0" w:color="000000"/>
              <w:bottom w:val="single" w:sz="12" w:space="0" w:color="000000"/>
              <w:right w:val="single" w:sz="12" w:space="0" w:color="000000"/>
            </w:tcBorders>
          </w:tcPr>
          <w:p w14:paraId="54FF5D4D" w14:textId="77777777" w:rsidR="00CD45E0" w:rsidRPr="00B340DF" w:rsidRDefault="00CD45E0" w:rsidP="008066A5">
            <w:pPr>
              <w:tabs>
                <w:tab w:val="left" w:pos="567"/>
                <w:tab w:val="left" w:pos="2153"/>
              </w:tabs>
              <w:rPr>
                <w:rFonts w:cs="Calibri"/>
                <w:bCs/>
                <w:sz w:val="22"/>
                <w:szCs w:val="21"/>
              </w:rPr>
            </w:pPr>
          </w:p>
          <w:p w14:paraId="63AB489C"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MUSEUM OBJECTS</w:t>
            </w:r>
          </w:p>
        </w:tc>
        <w:tc>
          <w:tcPr>
            <w:tcW w:w="4538" w:type="dxa"/>
            <w:tcBorders>
              <w:top w:val="single" w:sz="12" w:space="0" w:color="000000"/>
              <w:left w:val="single" w:sz="12" w:space="0" w:color="000000"/>
              <w:bottom w:val="single" w:sz="6" w:space="0" w:color="000000"/>
              <w:right w:val="single" w:sz="12" w:space="0" w:color="000000"/>
            </w:tcBorders>
          </w:tcPr>
          <w:p w14:paraId="3D0D6941" w14:textId="77777777" w:rsidR="00CD45E0" w:rsidRPr="00B340DF" w:rsidRDefault="00CD45E0" w:rsidP="00CD45E0">
            <w:pPr>
              <w:numPr>
                <w:ilvl w:val="0"/>
                <w:numId w:val="18"/>
              </w:numPr>
              <w:tabs>
                <w:tab w:val="left" w:pos="567"/>
                <w:tab w:val="left" w:pos="2153"/>
              </w:tabs>
              <w:rPr>
                <w:rFonts w:cs="Calibri"/>
                <w:bCs/>
                <w:sz w:val="22"/>
                <w:szCs w:val="21"/>
                <w:lang w:val="en-GB"/>
              </w:rPr>
            </w:pPr>
            <w:r w:rsidRPr="00B340DF">
              <w:rPr>
                <w:rFonts w:cs="Calibri"/>
                <w:bCs/>
                <w:sz w:val="22"/>
                <w:szCs w:val="21"/>
                <w:lang w:val="en-GB"/>
              </w:rPr>
              <w:t>Cups, Trophy, Plates, Medals (100 objects)</w:t>
            </w:r>
          </w:p>
        </w:tc>
      </w:tr>
      <w:tr w:rsidR="00CD45E0" w:rsidRPr="00B340DF" w14:paraId="09502803" w14:textId="77777777" w:rsidTr="00727C66">
        <w:trPr>
          <w:trHeight w:val="114"/>
        </w:trPr>
        <w:tc>
          <w:tcPr>
            <w:tcW w:w="3367" w:type="dxa"/>
            <w:vMerge/>
            <w:tcBorders>
              <w:top w:val="single" w:sz="12" w:space="0" w:color="000000"/>
              <w:left w:val="single" w:sz="12" w:space="0" w:color="000000"/>
              <w:bottom w:val="single" w:sz="12" w:space="0" w:color="000000"/>
              <w:right w:val="single" w:sz="12" w:space="0" w:color="000000"/>
            </w:tcBorders>
          </w:tcPr>
          <w:p w14:paraId="7A8FD6E3"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12" w:space="0" w:color="000000"/>
              <w:right w:val="single" w:sz="12" w:space="0" w:color="000000"/>
            </w:tcBorders>
          </w:tcPr>
          <w:p w14:paraId="7B33B268" w14:textId="77777777" w:rsidR="00CD45E0" w:rsidRPr="00B340DF" w:rsidRDefault="00CD45E0" w:rsidP="00CD45E0">
            <w:pPr>
              <w:numPr>
                <w:ilvl w:val="0"/>
                <w:numId w:val="17"/>
              </w:numPr>
              <w:tabs>
                <w:tab w:val="left" w:pos="567"/>
                <w:tab w:val="left" w:pos="2153"/>
              </w:tabs>
              <w:rPr>
                <w:rFonts w:cs="Calibri"/>
                <w:bCs/>
                <w:sz w:val="22"/>
                <w:szCs w:val="21"/>
                <w:lang w:val="en-GB"/>
              </w:rPr>
            </w:pPr>
            <w:r w:rsidRPr="00B340DF">
              <w:rPr>
                <w:rFonts w:cs="Calibri"/>
                <w:bCs/>
                <w:sz w:val="22"/>
                <w:szCs w:val="21"/>
                <w:lang w:val="en-GB"/>
              </w:rPr>
              <w:t>Old cameras, film projectors, film equipment</w:t>
            </w:r>
          </w:p>
        </w:tc>
      </w:tr>
      <w:tr w:rsidR="00CD45E0" w:rsidRPr="00B340DF" w14:paraId="5C56098E" w14:textId="77777777" w:rsidTr="00727C66">
        <w:trPr>
          <w:trHeight w:val="110"/>
        </w:trPr>
        <w:tc>
          <w:tcPr>
            <w:tcW w:w="3367" w:type="dxa"/>
            <w:vMerge w:val="restart"/>
            <w:tcBorders>
              <w:top w:val="single" w:sz="12" w:space="0" w:color="000000"/>
              <w:left w:val="single" w:sz="12" w:space="0" w:color="000000"/>
              <w:bottom w:val="single" w:sz="12" w:space="0" w:color="000000"/>
              <w:right w:val="single" w:sz="12" w:space="0" w:color="000000"/>
            </w:tcBorders>
          </w:tcPr>
          <w:p w14:paraId="631BA1AD" w14:textId="77777777" w:rsidR="00CD45E0" w:rsidRPr="00B340DF" w:rsidRDefault="00CD45E0" w:rsidP="008066A5">
            <w:pPr>
              <w:tabs>
                <w:tab w:val="left" w:pos="567"/>
                <w:tab w:val="left" w:pos="2153"/>
              </w:tabs>
              <w:rPr>
                <w:rFonts w:cs="Calibri"/>
                <w:bCs/>
                <w:sz w:val="22"/>
                <w:szCs w:val="21"/>
                <w:lang w:val="en-GB"/>
              </w:rPr>
            </w:pPr>
          </w:p>
          <w:p w14:paraId="36165898"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LIBRARY</w:t>
            </w:r>
          </w:p>
        </w:tc>
        <w:tc>
          <w:tcPr>
            <w:tcW w:w="4538" w:type="dxa"/>
            <w:tcBorders>
              <w:top w:val="single" w:sz="12" w:space="0" w:color="000000"/>
              <w:left w:val="single" w:sz="12" w:space="0" w:color="000000"/>
              <w:bottom w:val="single" w:sz="6" w:space="0" w:color="000000"/>
              <w:right w:val="single" w:sz="12" w:space="0" w:color="000000"/>
            </w:tcBorders>
          </w:tcPr>
          <w:p w14:paraId="12518488" w14:textId="77777777" w:rsidR="00CD45E0" w:rsidRPr="00B340DF" w:rsidRDefault="00CD45E0" w:rsidP="008066A5">
            <w:pPr>
              <w:tabs>
                <w:tab w:val="left" w:pos="567"/>
                <w:tab w:val="left" w:pos="2153"/>
              </w:tabs>
              <w:rPr>
                <w:rFonts w:cs="Calibri"/>
                <w:bCs/>
                <w:sz w:val="22"/>
                <w:szCs w:val="21"/>
                <w:lang w:val="en-GB"/>
              </w:rPr>
            </w:pPr>
            <w:r w:rsidRPr="00B340DF">
              <w:rPr>
                <w:rFonts w:cs="Calibri"/>
                <w:bCs/>
                <w:sz w:val="22"/>
                <w:szCs w:val="21"/>
                <w:lang w:val="en-GB"/>
              </w:rPr>
              <w:t xml:space="preserve"> Books</w:t>
            </w:r>
          </w:p>
        </w:tc>
      </w:tr>
      <w:tr w:rsidR="00CD45E0" w:rsidRPr="00B340DF" w14:paraId="62C0C9FD" w14:textId="77777777" w:rsidTr="00727C66">
        <w:trPr>
          <w:trHeight w:val="111"/>
        </w:trPr>
        <w:tc>
          <w:tcPr>
            <w:tcW w:w="3367" w:type="dxa"/>
            <w:vMerge/>
            <w:tcBorders>
              <w:top w:val="single" w:sz="12" w:space="0" w:color="000000"/>
              <w:left w:val="single" w:sz="12" w:space="0" w:color="000000"/>
              <w:bottom w:val="single" w:sz="12" w:space="0" w:color="000000"/>
              <w:right w:val="single" w:sz="12" w:space="0" w:color="000000"/>
            </w:tcBorders>
          </w:tcPr>
          <w:p w14:paraId="6BB9769B"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6" w:space="0" w:color="000000"/>
              <w:right w:val="single" w:sz="12" w:space="0" w:color="000000"/>
            </w:tcBorders>
          </w:tcPr>
          <w:p w14:paraId="45081956" w14:textId="77777777" w:rsidR="00CD45E0" w:rsidRPr="00B340DF" w:rsidRDefault="00CD45E0" w:rsidP="00CD45E0">
            <w:pPr>
              <w:numPr>
                <w:ilvl w:val="0"/>
                <w:numId w:val="16"/>
              </w:numPr>
              <w:tabs>
                <w:tab w:val="left" w:pos="567"/>
                <w:tab w:val="left" w:pos="2153"/>
              </w:tabs>
              <w:rPr>
                <w:rFonts w:cs="Calibri"/>
                <w:bCs/>
                <w:sz w:val="22"/>
                <w:szCs w:val="21"/>
                <w:lang w:val="en-GB"/>
              </w:rPr>
            </w:pPr>
            <w:r w:rsidRPr="00B340DF">
              <w:rPr>
                <w:rFonts w:cs="Calibri"/>
                <w:bCs/>
                <w:sz w:val="22"/>
                <w:szCs w:val="21"/>
                <w:lang w:val="en-GB"/>
              </w:rPr>
              <w:t>Periodicals</w:t>
            </w:r>
          </w:p>
        </w:tc>
      </w:tr>
      <w:tr w:rsidR="00CD45E0" w:rsidRPr="00B340DF" w14:paraId="272EE81D" w14:textId="77777777" w:rsidTr="00727C66">
        <w:trPr>
          <w:trHeight w:val="29"/>
        </w:trPr>
        <w:tc>
          <w:tcPr>
            <w:tcW w:w="3367" w:type="dxa"/>
            <w:vMerge/>
            <w:tcBorders>
              <w:top w:val="single" w:sz="12" w:space="0" w:color="000000"/>
              <w:left w:val="single" w:sz="12" w:space="0" w:color="000000"/>
              <w:bottom w:val="single" w:sz="12" w:space="0" w:color="000000"/>
              <w:right w:val="single" w:sz="12" w:space="0" w:color="000000"/>
            </w:tcBorders>
          </w:tcPr>
          <w:p w14:paraId="1911CF45" w14:textId="77777777" w:rsidR="00CD45E0" w:rsidRPr="00B340DF" w:rsidRDefault="00CD45E0" w:rsidP="008066A5">
            <w:pPr>
              <w:tabs>
                <w:tab w:val="left" w:pos="567"/>
                <w:tab w:val="left" w:pos="2153"/>
              </w:tabs>
              <w:rPr>
                <w:rFonts w:cs="Calibri"/>
                <w:bCs/>
                <w:sz w:val="22"/>
                <w:szCs w:val="21"/>
                <w:lang w:val="en-GB"/>
              </w:rPr>
            </w:pPr>
          </w:p>
        </w:tc>
        <w:tc>
          <w:tcPr>
            <w:tcW w:w="4538" w:type="dxa"/>
            <w:tcBorders>
              <w:top w:val="single" w:sz="6" w:space="0" w:color="000000"/>
              <w:left w:val="single" w:sz="12" w:space="0" w:color="000000"/>
              <w:bottom w:val="single" w:sz="12" w:space="0" w:color="000000"/>
              <w:right w:val="single" w:sz="12" w:space="0" w:color="000000"/>
            </w:tcBorders>
          </w:tcPr>
          <w:p w14:paraId="5B49542B" w14:textId="77777777" w:rsidR="00CD45E0" w:rsidRPr="00B340DF" w:rsidRDefault="00CD45E0" w:rsidP="00CD45E0">
            <w:pPr>
              <w:numPr>
                <w:ilvl w:val="0"/>
                <w:numId w:val="15"/>
              </w:numPr>
              <w:tabs>
                <w:tab w:val="left" w:pos="567"/>
                <w:tab w:val="left" w:pos="2153"/>
              </w:tabs>
              <w:rPr>
                <w:rFonts w:cs="Calibri"/>
                <w:bCs/>
                <w:sz w:val="22"/>
                <w:szCs w:val="21"/>
                <w:lang w:val="en-GB"/>
              </w:rPr>
            </w:pPr>
            <w:r w:rsidRPr="00B340DF">
              <w:rPr>
                <w:rFonts w:cs="Calibri"/>
                <w:bCs/>
                <w:sz w:val="22"/>
                <w:szCs w:val="21"/>
                <w:lang w:val="en-GB"/>
              </w:rPr>
              <w:t>Magazines</w:t>
            </w:r>
          </w:p>
        </w:tc>
      </w:tr>
    </w:tbl>
    <w:p w14:paraId="4D8B68FE" w14:textId="77777777" w:rsidR="00CD45E0" w:rsidRPr="001E4361" w:rsidRDefault="00CD45E0" w:rsidP="00CD45E0">
      <w:pPr>
        <w:tabs>
          <w:tab w:val="left" w:pos="567"/>
          <w:tab w:val="left" w:pos="2153"/>
        </w:tabs>
        <w:rPr>
          <w:rFonts w:cs="Calibri"/>
          <w:lang w:val="en-GB"/>
        </w:rPr>
      </w:pPr>
    </w:p>
    <w:p w14:paraId="7847A48C" w14:textId="77777777" w:rsidR="00CD45E0" w:rsidRPr="001E4361" w:rsidRDefault="00CD45E0" w:rsidP="005D220B">
      <w:pPr>
        <w:pStyle w:val="Paragrafoelenco"/>
        <w:numPr>
          <w:ilvl w:val="0"/>
          <w:numId w:val="25"/>
        </w:numPr>
        <w:tabs>
          <w:tab w:val="left" w:pos="567"/>
          <w:tab w:val="left" w:pos="2153"/>
        </w:tabs>
        <w:ind w:left="0"/>
        <w:rPr>
          <w:rFonts w:cs="Calibri"/>
          <w:lang w:val="en-GB"/>
        </w:rPr>
      </w:pPr>
      <w:r w:rsidRPr="001E4361">
        <w:rPr>
          <w:rFonts w:cs="Calibri"/>
          <w:b/>
          <w:bCs/>
          <w:lang w:val="en-GB"/>
        </w:rPr>
        <w:lastRenderedPageBreak/>
        <w:t xml:space="preserve">Storage: </w:t>
      </w:r>
      <w:r w:rsidRPr="001E4361">
        <w:rPr>
          <w:rFonts w:cs="Calibri"/>
          <w:lang w:val="en-GB"/>
        </w:rPr>
        <w:t>comprises six rooms in which films are stored with temperature and humidity controls. The most fragile films are stored at a temperature of 25 degrees in summer and 8 degrees in winter, while humidity is 40% in summer and 45% in winter.</w:t>
      </w:r>
    </w:p>
    <w:p w14:paraId="6F808B9D" w14:textId="77777777" w:rsidR="00CD45E0" w:rsidRPr="001E4361" w:rsidRDefault="00CD45E0" w:rsidP="00CD45E0">
      <w:pPr>
        <w:pStyle w:val="Paragrafoelenco"/>
        <w:tabs>
          <w:tab w:val="left" w:pos="567"/>
          <w:tab w:val="left" w:pos="2153"/>
        </w:tabs>
        <w:ind w:left="567"/>
        <w:rPr>
          <w:rFonts w:cs="Calibri"/>
          <w:lang w:val="en-GB"/>
        </w:rPr>
      </w:pPr>
    </w:p>
    <w:p w14:paraId="3178F082" w14:textId="77777777" w:rsidR="00CD45E0" w:rsidRPr="001E4361" w:rsidRDefault="00CD45E0" w:rsidP="005D220B">
      <w:pPr>
        <w:pStyle w:val="Paragrafoelenco"/>
        <w:numPr>
          <w:ilvl w:val="0"/>
          <w:numId w:val="25"/>
        </w:numPr>
        <w:tabs>
          <w:tab w:val="left" w:pos="2153"/>
        </w:tabs>
        <w:ind w:left="0"/>
        <w:rPr>
          <w:rFonts w:cs="Calibri"/>
          <w:lang w:val="en-GB"/>
        </w:rPr>
      </w:pPr>
      <w:r w:rsidRPr="001E4361">
        <w:rPr>
          <w:rFonts w:cs="Calibri"/>
          <w:b/>
          <w:bCs/>
          <w:lang w:val="en-GB"/>
        </w:rPr>
        <w:t xml:space="preserve">Restoration: </w:t>
      </w:r>
      <w:r w:rsidRPr="001E4361">
        <w:rPr>
          <w:rFonts w:cs="Calibri"/>
          <w:lang w:val="en-GB"/>
        </w:rPr>
        <w:t xml:space="preserve">Restorations are only carried out on film and not digitally. The average restoration period is 2 to 4 months. Average restoration costs can range from 8,000 to 36,000 euro. </w:t>
      </w:r>
    </w:p>
    <w:p w14:paraId="07AF896A" w14:textId="77777777" w:rsidR="00CD45E0" w:rsidRPr="001E4361" w:rsidRDefault="00CD45E0" w:rsidP="00CD45E0">
      <w:pPr>
        <w:pStyle w:val="Paragrafoelenco"/>
        <w:tabs>
          <w:tab w:val="left" w:pos="567"/>
          <w:tab w:val="left" w:pos="2153"/>
        </w:tabs>
        <w:ind w:left="567"/>
        <w:rPr>
          <w:rFonts w:cs="Calibri"/>
          <w:lang w:val="en-GB"/>
        </w:rPr>
      </w:pPr>
    </w:p>
    <w:p w14:paraId="74376758" w14:textId="7CCB3DEF" w:rsidR="00CD45E0" w:rsidRPr="001E4361" w:rsidRDefault="00CD45E0" w:rsidP="005D220B">
      <w:pPr>
        <w:pStyle w:val="Paragrafoelenco"/>
        <w:numPr>
          <w:ilvl w:val="0"/>
          <w:numId w:val="25"/>
        </w:numPr>
        <w:tabs>
          <w:tab w:val="left" w:pos="567"/>
          <w:tab w:val="left" w:pos="2153"/>
        </w:tabs>
        <w:ind w:left="0"/>
        <w:rPr>
          <w:rFonts w:cs="Calibri"/>
          <w:lang w:val="en-GB"/>
        </w:rPr>
      </w:pPr>
      <w:r w:rsidRPr="001E4361">
        <w:rPr>
          <w:rFonts w:cs="Calibri"/>
          <w:b/>
          <w:bCs/>
          <w:lang w:val="en-GB"/>
        </w:rPr>
        <w:t>Grants and subsidies:</w:t>
      </w:r>
      <w:r w:rsidRPr="001E4361">
        <w:rPr>
          <w:rFonts w:cs="Calibri"/>
          <w:lang w:val="en-GB"/>
        </w:rPr>
        <w:t xml:space="preserve"> the national archive </w:t>
      </w:r>
      <w:proofErr w:type="gramStart"/>
      <w:r w:rsidRPr="001E4361">
        <w:rPr>
          <w:rFonts w:cs="Calibri"/>
          <w:lang w:val="en-GB"/>
        </w:rPr>
        <w:t>is</w:t>
      </w:r>
      <w:proofErr w:type="gramEnd"/>
      <w:r w:rsidRPr="001E4361">
        <w:rPr>
          <w:rFonts w:cs="Calibri"/>
          <w:lang w:val="en-GB"/>
        </w:rPr>
        <w:t xml:space="preserve"> subsidised directly through state funds. It also receives, not regularly, European funds. </w:t>
      </w:r>
    </w:p>
    <w:p w14:paraId="0C8491E2" w14:textId="77777777" w:rsidR="00CD45E0" w:rsidRPr="001E4361" w:rsidRDefault="00CD45E0" w:rsidP="00CD45E0">
      <w:pPr>
        <w:tabs>
          <w:tab w:val="left" w:pos="567"/>
          <w:tab w:val="left" w:pos="2153"/>
        </w:tabs>
        <w:rPr>
          <w:rFonts w:cs="Calibri"/>
          <w:lang w:val="en-GB"/>
        </w:rPr>
      </w:pPr>
    </w:p>
    <w:p w14:paraId="483D73D9" w14:textId="51458ACE" w:rsidR="00CD45E0" w:rsidRPr="001E4361" w:rsidRDefault="00CD45E0" w:rsidP="00CD45E0">
      <w:pPr>
        <w:pStyle w:val="Paragrafoelenco"/>
        <w:numPr>
          <w:ilvl w:val="0"/>
          <w:numId w:val="25"/>
        </w:numPr>
        <w:tabs>
          <w:tab w:val="left" w:pos="567"/>
          <w:tab w:val="left" w:pos="2153"/>
        </w:tabs>
        <w:ind w:left="0"/>
        <w:rPr>
          <w:rFonts w:cs="Calibri"/>
          <w:lang w:val="en-GB"/>
        </w:rPr>
      </w:pPr>
      <w:r w:rsidRPr="001E4361">
        <w:rPr>
          <w:rFonts w:cs="Calibri"/>
          <w:b/>
          <w:bCs/>
          <w:lang w:val="en-GB"/>
        </w:rPr>
        <w:t xml:space="preserve">Secondary Activities: </w:t>
      </w:r>
      <w:r w:rsidRPr="001E4361">
        <w:rPr>
          <w:rFonts w:cs="Calibri"/>
          <w:lang w:val="en-GB"/>
        </w:rPr>
        <w:t xml:space="preserve">The National Archives organises film festivals, film weeks and many other film events </w:t>
      </w:r>
      <w:proofErr w:type="gramStart"/>
      <w:r w:rsidRPr="001E4361">
        <w:rPr>
          <w:rFonts w:cs="Calibri"/>
          <w:lang w:val="en-GB"/>
        </w:rPr>
        <w:t>in order to</w:t>
      </w:r>
      <w:proofErr w:type="gramEnd"/>
      <w:r w:rsidRPr="001E4361">
        <w:rPr>
          <w:rFonts w:cs="Calibri"/>
          <w:lang w:val="en-GB"/>
        </w:rPr>
        <w:t xml:space="preserve"> promote classic Albanian films.</w:t>
      </w:r>
      <w:r w:rsidRPr="001E4361">
        <w:rPr>
          <w:rFonts w:cs="Calibri"/>
          <w:lang w:val="en-GB"/>
        </w:rPr>
        <w:br w:type="page"/>
      </w:r>
    </w:p>
    <w:tbl>
      <w:tblPr>
        <w:tblStyle w:val="Grigliatabella"/>
        <w:tblW w:w="9889" w:type="dxa"/>
        <w:jc w:val="center"/>
        <w:tblLook w:val="04A0" w:firstRow="1" w:lastRow="0" w:firstColumn="1" w:lastColumn="0" w:noHBand="0" w:noVBand="1"/>
      </w:tblPr>
      <w:tblGrid>
        <w:gridCol w:w="1406"/>
        <w:gridCol w:w="1468"/>
        <w:gridCol w:w="1367"/>
        <w:gridCol w:w="1369"/>
        <w:gridCol w:w="1390"/>
        <w:gridCol w:w="1471"/>
        <w:gridCol w:w="1418"/>
      </w:tblGrid>
      <w:tr w:rsidR="009808F4" w:rsidRPr="001E4361" w14:paraId="104D6E0C" w14:textId="77777777" w:rsidTr="009808F4">
        <w:trPr>
          <w:trHeight w:val="493"/>
          <w:jc w:val="center"/>
        </w:trPr>
        <w:tc>
          <w:tcPr>
            <w:tcW w:w="1472" w:type="dxa"/>
            <w:shd w:val="clear" w:color="auto" w:fill="FFFFFF" w:themeFill="background1"/>
          </w:tcPr>
          <w:p w14:paraId="78923434" w14:textId="77777777" w:rsidR="00CD45E0" w:rsidRPr="001E4361" w:rsidRDefault="00CD45E0" w:rsidP="004C6680">
            <w:pPr>
              <w:tabs>
                <w:tab w:val="left" w:pos="567"/>
              </w:tabs>
              <w:spacing w:line="360" w:lineRule="auto"/>
              <w:jc w:val="left"/>
              <w:rPr>
                <w:rFonts w:cs="Calibri"/>
                <w:sz w:val="21"/>
                <w:szCs w:val="21"/>
                <w:lang w:val="en-GB"/>
              </w:rPr>
            </w:pPr>
          </w:p>
        </w:tc>
        <w:tc>
          <w:tcPr>
            <w:tcW w:w="1323" w:type="dxa"/>
            <w:shd w:val="clear" w:color="auto" w:fill="FFE599" w:themeFill="accent4" w:themeFillTint="66"/>
          </w:tcPr>
          <w:p w14:paraId="1BE9B012"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National Film Library</w:t>
            </w:r>
          </w:p>
        </w:tc>
        <w:tc>
          <w:tcPr>
            <w:tcW w:w="1386" w:type="dxa"/>
            <w:shd w:val="clear" w:color="auto" w:fill="FFE599" w:themeFill="accent4" w:themeFillTint="66"/>
          </w:tcPr>
          <w:p w14:paraId="6F145BB5"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Friuli Film Library</w:t>
            </w:r>
          </w:p>
        </w:tc>
        <w:tc>
          <w:tcPr>
            <w:tcW w:w="1386" w:type="dxa"/>
            <w:shd w:val="clear" w:color="auto" w:fill="FFE599" w:themeFill="accent4" w:themeFillTint="66"/>
          </w:tcPr>
          <w:p w14:paraId="7B0F1F4B"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Library of the Turin Film Museum</w:t>
            </w:r>
          </w:p>
        </w:tc>
        <w:tc>
          <w:tcPr>
            <w:tcW w:w="1409" w:type="dxa"/>
            <w:shd w:val="clear" w:color="auto" w:fill="FFE599" w:themeFill="accent4" w:themeFillTint="66"/>
          </w:tcPr>
          <w:p w14:paraId="0E3079DC"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Straits Film Library</w:t>
            </w:r>
          </w:p>
        </w:tc>
        <w:tc>
          <w:tcPr>
            <w:tcW w:w="1475" w:type="dxa"/>
            <w:shd w:val="clear" w:color="auto" w:fill="FFE599" w:themeFill="accent4" w:themeFillTint="66"/>
          </w:tcPr>
          <w:p w14:paraId="74BF98E7"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Montenegrin Cinémathèque</w:t>
            </w:r>
          </w:p>
        </w:tc>
        <w:tc>
          <w:tcPr>
            <w:tcW w:w="1438" w:type="dxa"/>
            <w:shd w:val="clear" w:color="auto" w:fill="FFE599" w:themeFill="accent4" w:themeFillTint="66"/>
          </w:tcPr>
          <w:p w14:paraId="7559C7A8"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Albanian National Film Archive</w:t>
            </w:r>
          </w:p>
        </w:tc>
      </w:tr>
      <w:tr w:rsidR="004C6680" w:rsidRPr="001E4361" w14:paraId="0FE685AB" w14:textId="77777777" w:rsidTr="009808F4">
        <w:trPr>
          <w:trHeight w:val="1113"/>
          <w:jc w:val="center"/>
        </w:trPr>
        <w:tc>
          <w:tcPr>
            <w:tcW w:w="1472" w:type="dxa"/>
            <w:shd w:val="clear" w:color="auto" w:fill="B4C6E7" w:themeFill="accent1" w:themeFillTint="66"/>
          </w:tcPr>
          <w:p w14:paraId="63C419CA" w14:textId="77777777" w:rsidR="009808F4" w:rsidRPr="001E4361" w:rsidRDefault="009808F4" w:rsidP="004C6680">
            <w:pPr>
              <w:tabs>
                <w:tab w:val="left" w:pos="567"/>
              </w:tabs>
              <w:spacing w:line="360" w:lineRule="auto"/>
              <w:ind w:right="-169"/>
              <w:jc w:val="left"/>
              <w:rPr>
                <w:rFonts w:cs="Calibri"/>
                <w:sz w:val="21"/>
                <w:szCs w:val="21"/>
                <w:lang w:val="en-GB"/>
              </w:rPr>
            </w:pPr>
          </w:p>
          <w:p w14:paraId="1FCADEBA" w14:textId="12B924C3" w:rsidR="00CD45E0" w:rsidRPr="001E4361" w:rsidRDefault="00CD45E0" w:rsidP="004C6680">
            <w:pPr>
              <w:tabs>
                <w:tab w:val="left" w:pos="993"/>
              </w:tabs>
              <w:spacing w:line="360" w:lineRule="auto"/>
              <w:ind w:right="-45"/>
              <w:jc w:val="left"/>
              <w:rPr>
                <w:rFonts w:cs="Calibri"/>
                <w:sz w:val="21"/>
                <w:szCs w:val="21"/>
                <w:lang w:val="en-GB"/>
              </w:rPr>
            </w:pPr>
            <w:r w:rsidRPr="001E4361">
              <w:rPr>
                <w:rFonts w:cs="Calibri"/>
                <w:sz w:val="21"/>
                <w:szCs w:val="21"/>
                <w:lang w:val="en-GB"/>
              </w:rPr>
              <w:t>Governance and organisational structure</w:t>
            </w:r>
          </w:p>
        </w:tc>
        <w:tc>
          <w:tcPr>
            <w:tcW w:w="1323" w:type="dxa"/>
          </w:tcPr>
          <w:p w14:paraId="44CF4316" w14:textId="77777777" w:rsidR="00CD45E0" w:rsidRPr="001E4361" w:rsidRDefault="00CD45E0" w:rsidP="004C6680">
            <w:pPr>
              <w:tabs>
                <w:tab w:val="left" w:pos="567"/>
              </w:tabs>
              <w:spacing w:line="360" w:lineRule="auto"/>
              <w:jc w:val="left"/>
              <w:rPr>
                <w:rFonts w:cs="Calibri"/>
                <w:sz w:val="21"/>
                <w:szCs w:val="21"/>
                <w:lang w:val="en-GB"/>
              </w:rPr>
            </w:pPr>
          </w:p>
          <w:p w14:paraId="5E4D81B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Foundation with Board</w:t>
            </w:r>
          </w:p>
        </w:tc>
        <w:tc>
          <w:tcPr>
            <w:tcW w:w="1386" w:type="dxa"/>
          </w:tcPr>
          <w:p w14:paraId="5E75A0A5" w14:textId="77777777" w:rsidR="00CD45E0" w:rsidRPr="001E4361" w:rsidRDefault="00CD45E0" w:rsidP="004C6680">
            <w:pPr>
              <w:tabs>
                <w:tab w:val="left" w:pos="567"/>
              </w:tabs>
              <w:spacing w:line="360" w:lineRule="auto"/>
              <w:jc w:val="left"/>
              <w:rPr>
                <w:rFonts w:cs="Calibri"/>
                <w:sz w:val="21"/>
                <w:szCs w:val="21"/>
                <w:lang w:val="en-GB"/>
              </w:rPr>
            </w:pPr>
          </w:p>
          <w:p w14:paraId="61A0B401"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Third sector organisation</w:t>
            </w:r>
          </w:p>
        </w:tc>
        <w:tc>
          <w:tcPr>
            <w:tcW w:w="1386" w:type="dxa"/>
          </w:tcPr>
          <w:p w14:paraId="6D2670F0" w14:textId="77777777" w:rsidR="00CD45E0" w:rsidRPr="001E4361" w:rsidRDefault="00CD45E0" w:rsidP="004C6680">
            <w:pPr>
              <w:tabs>
                <w:tab w:val="left" w:pos="567"/>
              </w:tabs>
              <w:spacing w:line="360" w:lineRule="auto"/>
              <w:jc w:val="left"/>
              <w:rPr>
                <w:rFonts w:cs="Calibri"/>
                <w:sz w:val="21"/>
                <w:szCs w:val="21"/>
                <w:lang w:val="en-GB"/>
              </w:rPr>
            </w:pPr>
          </w:p>
          <w:p w14:paraId="76C79A9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Foundation with Management Committee</w:t>
            </w:r>
          </w:p>
        </w:tc>
        <w:tc>
          <w:tcPr>
            <w:tcW w:w="1409" w:type="dxa"/>
          </w:tcPr>
          <w:p w14:paraId="6281EF1D" w14:textId="77777777" w:rsidR="00CD45E0" w:rsidRPr="001E4361" w:rsidRDefault="00CD45E0" w:rsidP="004C6680">
            <w:pPr>
              <w:tabs>
                <w:tab w:val="left" w:pos="567"/>
              </w:tabs>
              <w:spacing w:line="360" w:lineRule="auto"/>
              <w:jc w:val="left"/>
              <w:rPr>
                <w:rFonts w:cs="Calibri"/>
                <w:sz w:val="21"/>
                <w:szCs w:val="21"/>
                <w:lang w:val="en-GB"/>
              </w:rPr>
            </w:pPr>
          </w:p>
          <w:p w14:paraId="2DBF132A"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State Association</w:t>
            </w:r>
          </w:p>
        </w:tc>
        <w:tc>
          <w:tcPr>
            <w:tcW w:w="1475" w:type="dxa"/>
          </w:tcPr>
          <w:p w14:paraId="164EEDC1" w14:textId="77777777" w:rsidR="00CD45E0" w:rsidRPr="001E4361" w:rsidRDefault="00CD45E0" w:rsidP="004C6680">
            <w:pPr>
              <w:tabs>
                <w:tab w:val="left" w:pos="567"/>
              </w:tabs>
              <w:spacing w:line="360" w:lineRule="auto"/>
              <w:jc w:val="left"/>
              <w:rPr>
                <w:rFonts w:cs="Calibri"/>
                <w:sz w:val="21"/>
                <w:szCs w:val="21"/>
                <w:lang w:val="en-GB"/>
              </w:rPr>
            </w:pPr>
          </w:p>
          <w:p w14:paraId="6D03C121"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Public institution</w:t>
            </w:r>
          </w:p>
        </w:tc>
        <w:tc>
          <w:tcPr>
            <w:tcW w:w="1438" w:type="dxa"/>
          </w:tcPr>
          <w:p w14:paraId="4414FBC9" w14:textId="77777777" w:rsidR="00CD45E0" w:rsidRPr="001E4361" w:rsidRDefault="00CD45E0" w:rsidP="004C6680">
            <w:pPr>
              <w:tabs>
                <w:tab w:val="left" w:pos="567"/>
              </w:tabs>
              <w:spacing w:line="360" w:lineRule="auto"/>
              <w:jc w:val="left"/>
              <w:rPr>
                <w:rFonts w:cs="Calibri"/>
                <w:sz w:val="21"/>
                <w:szCs w:val="21"/>
                <w:lang w:val="en-GB"/>
              </w:rPr>
            </w:pPr>
          </w:p>
          <w:p w14:paraId="740C1DF7"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State institution</w:t>
            </w:r>
          </w:p>
        </w:tc>
      </w:tr>
      <w:tr w:rsidR="004C6680" w:rsidRPr="001E4361" w14:paraId="75A5E3CB" w14:textId="77777777" w:rsidTr="009808F4">
        <w:trPr>
          <w:trHeight w:val="994"/>
          <w:jc w:val="center"/>
        </w:trPr>
        <w:tc>
          <w:tcPr>
            <w:tcW w:w="1472" w:type="dxa"/>
            <w:shd w:val="clear" w:color="auto" w:fill="B4C6E7" w:themeFill="accent1" w:themeFillTint="66"/>
          </w:tcPr>
          <w:p w14:paraId="19A2AB31" w14:textId="77777777" w:rsidR="00CD45E0" w:rsidRPr="001E4361" w:rsidRDefault="00CD45E0" w:rsidP="004C6680">
            <w:pPr>
              <w:tabs>
                <w:tab w:val="left" w:pos="567"/>
              </w:tabs>
              <w:spacing w:line="360" w:lineRule="auto"/>
              <w:jc w:val="left"/>
              <w:rPr>
                <w:rFonts w:cs="Calibri"/>
                <w:sz w:val="21"/>
                <w:szCs w:val="21"/>
                <w:lang w:val="en-GB"/>
              </w:rPr>
            </w:pPr>
          </w:p>
          <w:p w14:paraId="108E47E0"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Management areas and departments</w:t>
            </w:r>
          </w:p>
        </w:tc>
        <w:tc>
          <w:tcPr>
            <w:tcW w:w="1323" w:type="dxa"/>
          </w:tcPr>
          <w:p w14:paraId="3D682462" w14:textId="77777777" w:rsidR="00CD45E0" w:rsidRPr="001E4361" w:rsidRDefault="00CD45E0" w:rsidP="004C6680">
            <w:pPr>
              <w:tabs>
                <w:tab w:val="left" w:pos="567"/>
              </w:tabs>
              <w:spacing w:line="360" w:lineRule="auto"/>
              <w:jc w:val="left"/>
              <w:rPr>
                <w:rFonts w:cs="Calibri"/>
                <w:sz w:val="21"/>
                <w:szCs w:val="21"/>
                <w:lang w:val="en-GB"/>
              </w:rPr>
            </w:pPr>
          </w:p>
          <w:p w14:paraId="5F488C6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21 areas present</w:t>
            </w:r>
          </w:p>
        </w:tc>
        <w:tc>
          <w:tcPr>
            <w:tcW w:w="1386" w:type="dxa"/>
          </w:tcPr>
          <w:p w14:paraId="7D404714" w14:textId="77777777" w:rsidR="00CD45E0" w:rsidRPr="001E4361" w:rsidRDefault="00CD45E0" w:rsidP="004C6680">
            <w:pPr>
              <w:tabs>
                <w:tab w:val="left" w:pos="567"/>
              </w:tabs>
              <w:spacing w:line="360" w:lineRule="auto"/>
              <w:jc w:val="left"/>
              <w:rPr>
                <w:rFonts w:cs="Calibri"/>
                <w:sz w:val="21"/>
                <w:szCs w:val="21"/>
                <w:lang w:val="en-GB"/>
              </w:rPr>
            </w:pPr>
          </w:p>
          <w:p w14:paraId="25F3B26B"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5 areas present</w:t>
            </w:r>
          </w:p>
        </w:tc>
        <w:tc>
          <w:tcPr>
            <w:tcW w:w="1386" w:type="dxa"/>
          </w:tcPr>
          <w:p w14:paraId="111078EF" w14:textId="77777777" w:rsidR="00CD45E0" w:rsidRPr="001E4361" w:rsidRDefault="00CD45E0" w:rsidP="004C6680">
            <w:pPr>
              <w:tabs>
                <w:tab w:val="left" w:pos="567"/>
              </w:tabs>
              <w:spacing w:line="360" w:lineRule="auto"/>
              <w:jc w:val="left"/>
              <w:rPr>
                <w:rFonts w:cs="Calibri"/>
                <w:sz w:val="21"/>
                <w:szCs w:val="21"/>
                <w:lang w:val="en-GB"/>
              </w:rPr>
            </w:pPr>
          </w:p>
          <w:p w14:paraId="3FFC15E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Single management department</w:t>
            </w:r>
          </w:p>
        </w:tc>
        <w:tc>
          <w:tcPr>
            <w:tcW w:w="1409" w:type="dxa"/>
          </w:tcPr>
          <w:p w14:paraId="44E232A3" w14:textId="77777777" w:rsidR="00CD45E0" w:rsidRPr="001E4361" w:rsidRDefault="00CD45E0" w:rsidP="004C6680">
            <w:pPr>
              <w:tabs>
                <w:tab w:val="left" w:pos="567"/>
              </w:tabs>
              <w:spacing w:line="360" w:lineRule="auto"/>
              <w:jc w:val="left"/>
              <w:rPr>
                <w:rFonts w:cs="Calibri"/>
                <w:sz w:val="21"/>
                <w:szCs w:val="21"/>
                <w:lang w:val="en-GB"/>
              </w:rPr>
            </w:pPr>
          </w:p>
          <w:p w14:paraId="34BD75A0"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c>
          <w:tcPr>
            <w:tcW w:w="1475" w:type="dxa"/>
          </w:tcPr>
          <w:p w14:paraId="63564FDE" w14:textId="77777777" w:rsidR="00CD45E0" w:rsidRPr="001E4361" w:rsidRDefault="00CD45E0" w:rsidP="004C6680">
            <w:pPr>
              <w:tabs>
                <w:tab w:val="left" w:pos="567"/>
              </w:tabs>
              <w:spacing w:line="360" w:lineRule="auto"/>
              <w:jc w:val="left"/>
              <w:rPr>
                <w:rFonts w:cs="Calibri"/>
                <w:sz w:val="21"/>
                <w:szCs w:val="21"/>
                <w:lang w:val="en-GB"/>
              </w:rPr>
            </w:pPr>
          </w:p>
          <w:p w14:paraId="0142E23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c>
          <w:tcPr>
            <w:tcW w:w="1438" w:type="dxa"/>
          </w:tcPr>
          <w:p w14:paraId="7DEC7D3D" w14:textId="77777777" w:rsidR="00CD45E0" w:rsidRPr="001E4361" w:rsidRDefault="00CD45E0" w:rsidP="004C6680">
            <w:pPr>
              <w:tabs>
                <w:tab w:val="left" w:pos="567"/>
              </w:tabs>
              <w:spacing w:line="360" w:lineRule="auto"/>
              <w:jc w:val="left"/>
              <w:rPr>
                <w:rFonts w:cs="Calibri"/>
                <w:sz w:val="21"/>
                <w:szCs w:val="21"/>
                <w:lang w:val="en-GB"/>
              </w:rPr>
            </w:pPr>
          </w:p>
          <w:p w14:paraId="748D8EA2"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4 areas present</w:t>
            </w:r>
          </w:p>
        </w:tc>
      </w:tr>
      <w:tr w:rsidR="004C6680" w:rsidRPr="00636788" w14:paraId="6F53B43A" w14:textId="77777777" w:rsidTr="009808F4">
        <w:trPr>
          <w:trHeight w:val="994"/>
          <w:jc w:val="center"/>
        </w:trPr>
        <w:tc>
          <w:tcPr>
            <w:tcW w:w="1472" w:type="dxa"/>
            <w:shd w:val="clear" w:color="auto" w:fill="B4C6E7" w:themeFill="accent1" w:themeFillTint="66"/>
          </w:tcPr>
          <w:p w14:paraId="7820E831" w14:textId="77777777" w:rsidR="00CD45E0" w:rsidRPr="001E4361" w:rsidRDefault="00CD45E0" w:rsidP="004C6680">
            <w:pPr>
              <w:tabs>
                <w:tab w:val="left" w:pos="567"/>
              </w:tabs>
              <w:spacing w:line="360" w:lineRule="auto"/>
              <w:jc w:val="left"/>
              <w:rPr>
                <w:rFonts w:cs="Calibri"/>
                <w:sz w:val="21"/>
                <w:szCs w:val="21"/>
                <w:lang w:val="en-GB"/>
              </w:rPr>
            </w:pPr>
          </w:p>
          <w:p w14:paraId="21788CF9"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Operating costs</w:t>
            </w:r>
          </w:p>
        </w:tc>
        <w:tc>
          <w:tcPr>
            <w:tcW w:w="1323" w:type="dxa"/>
          </w:tcPr>
          <w:p w14:paraId="28C4F8F6" w14:textId="77777777" w:rsidR="00CD45E0" w:rsidRPr="001E4361" w:rsidRDefault="00CD45E0" w:rsidP="004C6680">
            <w:pPr>
              <w:tabs>
                <w:tab w:val="left" w:pos="567"/>
              </w:tabs>
              <w:spacing w:line="360" w:lineRule="auto"/>
              <w:jc w:val="left"/>
              <w:rPr>
                <w:rFonts w:cs="Calibri"/>
                <w:sz w:val="21"/>
                <w:szCs w:val="21"/>
                <w:lang w:val="en-GB"/>
              </w:rPr>
            </w:pPr>
          </w:p>
          <w:p w14:paraId="278FBA4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Approximately 18,226,164 euro per year</w:t>
            </w:r>
          </w:p>
        </w:tc>
        <w:tc>
          <w:tcPr>
            <w:tcW w:w="1386" w:type="dxa"/>
          </w:tcPr>
          <w:p w14:paraId="4FEAFA02" w14:textId="77777777" w:rsidR="00CD45E0" w:rsidRPr="001E4361" w:rsidRDefault="00CD45E0" w:rsidP="004C6680">
            <w:pPr>
              <w:tabs>
                <w:tab w:val="left" w:pos="567"/>
              </w:tabs>
              <w:spacing w:line="360" w:lineRule="auto"/>
              <w:jc w:val="left"/>
              <w:rPr>
                <w:rFonts w:cs="Calibri"/>
                <w:sz w:val="21"/>
                <w:szCs w:val="21"/>
                <w:lang w:val="en-GB"/>
              </w:rPr>
            </w:pPr>
          </w:p>
          <w:p w14:paraId="0485F6FF"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1,395,657 euro per year</w:t>
            </w:r>
          </w:p>
        </w:tc>
        <w:tc>
          <w:tcPr>
            <w:tcW w:w="1386" w:type="dxa"/>
          </w:tcPr>
          <w:p w14:paraId="22614711" w14:textId="77777777" w:rsidR="00CD45E0" w:rsidRPr="001E4361" w:rsidRDefault="00CD45E0" w:rsidP="004C6680">
            <w:pPr>
              <w:tabs>
                <w:tab w:val="left" w:pos="567"/>
              </w:tabs>
              <w:spacing w:line="360" w:lineRule="auto"/>
              <w:jc w:val="left"/>
              <w:rPr>
                <w:rFonts w:cs="Calibri"/>
                <w:sz w:val="21"/>
                <w:szCs w:val="21"/>
                <w:lang w:val="en-GB"/>
              </w:rPr>
            </w:pPr>
          </w:p>
          <w:p w14:paraId="08F01405"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3,286,958 euro per year</w:t>
            </w:r>
          </w:p>
        </w:tc>
        <w:tc>
          <w:tcPr>
            <w:tcW w:w="1409" w:type="dxa"/>
          </w:tcPr>
          <w:p w14:paraId="7D3CCA2C" w14:textId="77777777" w:rsidR="00CD45E0" w:rsidRPr="001E4361" w:rsidRDefault="00CD45E0" w:rsidP="004C6680">
            <w:pPr>
              <w:tabs>
                <w:tab w:val="left" w:pos="567"/>
              </w:tabs>
              <w:spacing w:line="360" w:lineRule="auto"/>
              <w:jc w:val="left"/>
              <w:rPr>
                <w:rFonts w:cs="Calibri"/>
                <w:sz w:val="21"/>
                <w:szCs w:val="21"/>
                <w:lang w:val="en-GB"/>
              </w:rPr>
            </w:pPr>
          </w:p>
          <w:p w14:paraId="2024E955"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c>
          <w:tcPr>
            <w:tcW w:w="1475" w:type="dxa"/>
          </w:tcPr>
          <w:p w14:paraId="4318125C" w14:textId="77777777" w:rsidR="00CD45E0" w:rsidRPr="001E4361" w:rsidRDefault="00CD45E0" w:rsidP="004C6680">
            <w:pPr>
              <w:tabs>
                <w:tab w:val="left" w:pos="567"/>
              </w:tabs>
              <w:spacing w:line="360" w:lineRule="auto"/>
              <w:jc w:val="left"/>
              <w:rPr>
                <w:rFonts w:cs="Calibri"/>
                <w:sz w:val="21"/>
                <w:szCs w:val="21"/>
                <w:lang w:val="en-GB"/>
              </w:rPr>
            </w:pPr>
          </w:p>
          <w:p w14:paraId="0D851AE8"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270,000 euro per year</w:t>
            </w:r>
          </w:p>
        </w:tc>
        <w:tc>
          <w:tcPr>
            <w:tcW w:w="1438" w:type="dxa"/>
          </w:tcPr>
          <w:p w14:paraId="4665F4B2" w14:textId="77777777" w:rsidR="00CD45E0" w:rsidRPr="001E4361" w:rsidRDefault="00CD45E0" w:rsidP="004C6680">
            <w:pPr>
              <w:tabs>
                <w:tab w:val="left" w:pos="567"/>
              </w:tabs>
              <w:spacing w:line="360" w:lineRule="auto"/>
              <w:jc w:val="left"/>
              <w:rPr>
                <w:rFonts w:cs="Calibri"/>
                <w:sz w:val="21"/>
                <w:szCs w:val="21"/>
                <w:lang w:val="en-GB"/>
              </w:rPr>
            </w:pPr>
          </w:p>
          <w:p w14:paraId="50693644"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4,000 euro per year plus any additional costs</w:t>
            </w:r>
          </w:p>
        </w:tc>
      </w:tr>
      <w:tr w:rsidR="004C6680" w:rsidRPr="001E4361" w14:paraId="08007C3C" w14:textId="77777777" w:rsidTr="009808F4">
        <w:trPr>
          <w:trHeight w:val="1273"/>
          <w:jc w:val="center"/>
        </w:trPr>
        <w:tc>
          <w:tcPr>
            <w:tcW w:w="1472" w:type="dxa"/>
            <w:shd w:val="clear" w:color="auto" w:fill="B4C6E7" w:themeFill="accent1" w:themeFillTint="66"/>
          </w:tcPr>
          <w:p w14:paraId="793619FD" w14:textId="77777777" w:rsidR="00CD45E0" w:rsidRPr="001E4361" w:rsidRDefault="00CD45E0" w:rsidP="004C6680">
            <w:pPr>
              <w:tabs>
                <w:tab w:val="left" w:pos="567"/>
              </w:tabs>
              <w:spacing w:line="360" w:lineRule="auto"/>
              <w:jc w:val="left"/>
              <w:rPr>
                <w:rFonts w:cs="Calibri"/>
                <w:sz w:val="21"/>
                <w:szCs w:val="21"/>
                <w:lang w:val="en-GB"/>
              </w:rPr>
            </w:pPr>
          </w:p>
          <w:p w14:paraId="2B90081B" w14:textId="77777777" w:rsidR="00CD45E0" w:rsidRPr="001E4361" w:rsidRDefault="00CD45E0" w:rsidP="004C6680">
            <w:pPr>
              <w:tabs>
                <w:tab w:val="left" w:pos="567"/>
              </w:tabs>
              <w:spacing w:line="360" w:lineRule="auto"/>
              <w:jc w:val="left"/>
              <w:rPr>
                <w:rFonts w:cs="Calibri"/>
                <w:sz w:val="21"/>
                <w:szCs w:val="21"/>
                <w:lang w:val="en-GB"/>
              </w:rPr>
            </w:pPr>
          </w:p>
          <w:p w14:paraId="4F93BDC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Number and cost of personnel</w:t>
            </w:r>
          </w:p>
        </w:tc>
        <w:tc>
          <w:tcPr>
            <w:tcW w:w="1323" w:type="dxa"/>
          </w:tcPr>
          <w:p w14:paraId="71E3C664" w14:textId="77777777" w:rsidR="00CD45E0" w:rsidRPr="001E4361" w:rsidRDefault="00CD45E0" w:rsidP="004C6680">
            <w:pPr>
              <w:tabs>
                <w:tab w:val="left" w:pos="567"/>
              </w:tabs>
              <w:spacing w:line="360" w:lineRule="auto"/>
              <w:jc w:val="left"/>
              <w:rPr>
                <w:rFonts w:cs="Calibri"/>
                <w:sz w:val="21"/>
                <w:szCs w:val="21"/>
                <w:lang w:val="en-GB"/>
              </w:rPr>
            </w:pPr>
          </w:p>
          <w:p w14:paraId="4A3EE164"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Annual personnel cost 7,539,526 euro</w:t>
            </w:r>
          </w:p>
        </w:tc>
        <w:tc>
          <w:tcPr>
            <w:tcW w:w="1386" w:type="dxa"/>
          </w:tcPr>
          <w:p w14:paraId="695984EE" w14:textId="77777777" w:rsidR="00CD45E0" w:rsidRPr="001E4361" w:rsidRDefault="00CD45E0" w:rsidP="004C6680">
            <w:pPr>
              <w:tabs>
                <w:tab w:val="left" w:pos="567"/>
              </w:tabs>
              <w:spacing w:line="360" w:lineRule="auto"/>
              <w:jc w:val="left"/>
              <w:rPr>
                <w:rFonts w:cs="Calibri"/>
                <w:sz w:val="21"/>
                <w:szCs w:val="21"/>
                <w:lang w:val="en-GB"/>
              </w:rPr>
            </w:pPr>
          </w:p>
          <w:p w14:paraId="2A4D82D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14 employees with a total cost of EUR 303,945 per year</w:t>
            </w:r>
          </w:p>
        </w:tc>
        <w:tc>
          <w:tcPr>
            <w:tcW w:w="1386" w:type="dxa"/>
          </w:tcPr>
          <w:p w14:paraId="7AA24168"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204 total employees in the foundation.  Total expenses 3,401,795</w:t>
            </w:r>
          </w:p>
        </w:tc>
        <w:tc>
          <w:tcPr>
            <w:tcW w:w="1409" w:type="dxa"/>
          </w:tcPr>
          <w:p w14:paraId="3DB42CEA" w14:textId="77777777" w:rsidR="00CD45E0" w:rsidRPr="001E4361" w:rsidRDefault="00CD45E0" w:rsidP="004C6680">
            <w:pPr>
              <w:tabs>
                <w:tab w:val="left" w:pos="567"/>
              </w:tabs>
              <w:spacing w:line="360" w:lineRule="auto"/>
              <w:jc w:val="left"/>
              <w:rPr>
                <w:rFonts w:cs="Calibri"/>
                <w:sz w:val="21"/>
                <w:szCs w:val="21"/>
                <w:lang w:val="en-GB"/>
              </w:rPr>
            </w:pPr>
          </w:p>
          <w:p w14:paraId="442BE9D8"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 Currently there are only volunteers</w:t>
            </w:r>
          </w:p>
        </w:tc>
        <w:tc>
          <w:tcPr>
            <w:tcW w:w="1475" w:type="dxa"/>
          </w:tcPr>
          <w:p w14:paraId="63B6DF54" w14:textId="77777777" w:rsidR="00CD45E0" w:rsidRPr="001E4361" w:rsidRDefault="00CD45E0" w:rsidP="004C6680">
            <w:pPr>
              <w:tabs>
                <w:tab w:val="left" w:pos="567"/>
              </w:tabs>
              <w:spacing w:line="360" w:lineRule="auto"/>
              <w:jc w:val="left"/>
              <w:rPr>
                <w:rFonts w:cs="Calibri"/>
                <w:sz w:val="21"/>
                <w:szCs w:val="21"/>
                <w:lang w:val="en-GB"/>
              </w:rPr>
            </w:pPr>
          </w:p>
          <w:p w14:paraId="79A28DE0"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12 full-time and 9 part-time employees</w:t>
            </w:r>
          </w:p>
        </w:tc>
        <w:tc>
          <w:tcPr>
            <w:tcW w:w="1438" w:type="dxa"/>
          </w:tcPr>
          <w:p w14:paraId="6C29CDF2" w14:textId="77777777" w:rsidR="00CD45E0" w:rsidRPr="001E4361" w:rsidRDefault="00CD45E0" w:rsidP="004C6680">
            <w:pPr>
              <w:tabs>
                <w:tab w:val="left" w:pos="567"/>
              </w:tabs>
              <w:spacing w:line="360" w:lineRule="auto"/>
              <w:jc w:val="left"/>
              <w:rPr>
                <w:rFonts w:cs="Calibri"/>
                <w:sz w:val="21"/>
                <w:szCs w:val="21"/>
                <w:lang w:val="en-GB"/>
              </w:rPr>
            </w:pPr>
          </w:p>
          <w:p w14:paraId="1ACEBB9F"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10 full-time and 4 part-time employees. 75,300 euro per year</w:t>
            </w:r>
          </w:p>
        </w:tc>
      </w:tr>
      <w:tr w:rsidR="004C6680" w:rsidRPr="001E4361" w14:paraId="031F54D8" w14:textId="77777777" w:rsidTr="009808F4">
        <w:trPr>
          <w:trHeight w:val="815"/>
          <w:jc w:val="center"/>
        </w:trPr>
        <w:tc>
          <w:tcPr>
            <w:tcW w:w="1472" w:type="dxa"/>
            <w:shd w:val="clear" w:color="auto" w:fill="B4C6E7" w:themeFill="accent1" w:themeFillTint="66"/>
          </w:tcPr>
          <w:p w14:paraId="15AAC97D" w14:textId="77777777" w:rsidR="00CD45E0" w:rsidRPr="001E4361" w:rsidRDefault="00CD45E0" w:rsidP="004C6680">
            <w:pPr>
              <w:tabs>
                <w:tab w:val="left" w:pos="567"/>
              </w:tabs>
              <w:spacing w:line="360" w:lineRule="auto"/>
              <w:jc w:val="left"/>
              <w:rPr>
                <w:rFonts w:cs="Calibri"/>
                <w:sz w:val="21"/>
                <w:szCs w:val="21"/>
                <w:lang w:val="en-GB"/>
              </w:rPr>
            </w:pPr>
          </w:p>
          <w:p w14:paraId="54008305"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Locations</w:t>
            </w:r>
          </w:p>
        </w:tc>
        <w:tc>
          <w:tcPr>
            <w:tcW w:w="1323" w:type="dxa"/>
          </w:tcPr>
          <w:p w14:paraId="32AF4304" w14:textId="77777777" w:rsidR="00CD45E0" w:rsidRPr="001E4361" w:rsidRDefault="00CD45E0" w:rsidP="004C6680">
            <w:pPr>
              <w:tabs>
                <w:tab w:val="left" w:pos="567"/>
              </w:tabs>
              <w:spacing w:line="360" w:lineRule="auto"/>
              <w:jc w:val="left"/>
              <w:rPr>
                <w:rFonts w:cs="Calibri"/>
                <w:sz w:val="21"/>
                <w:szCs w:val="21"/>
                <w:lang w:val="en-GB"/>
              </w:rPr>
            </w:pPr>
          </w:p>
          <w:p w14:paraId="08AAAF06"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Public property</w:t>
            </w:r>
          </w:p>
        </w:tc>
        <w:tc>
          <w:tcPr>
            <w:tcW w:w="1386" w:type="dxa"/>
          </w:tcPr>
          <w:p w14:paraId="17091FFF" w14:textId="77777777" w:rsidR="00CD45E0" w:rsidRPr="001E4361" w:rsidRDefault="00CD45E0" w:rsidP="004C6680">
            <w:pPr>
              <w:tabs>
                <w:tab w:val="left" w:pos="567"/>
              </w:tabs>
              <w:spacing w:line="360" w:lineRule="auto"/>
              <w:jc w:val="left"/>
              <w:rPr>
                <w:rFonts w:cs="Calibri"/>
                <w:sz w:val="21"/>
                <w:szCs w:val="21"/>
                <w:lang w:val="en-GB"/>
              </w:rPr>
            </w:pPr>
          </w:p>
          <w:p w14:paraId="541D308F"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Private property</w:t>
            </w:r>
          </w:p>
        </w:tc>
        <w:tc>
          <w:tcPr>
            <w:tcW w:w="1386" w:type="dxa"/>
          </w:tcPr>
          <w:p w14:paraId="7EDCBD41" w14:textId="77777777" w:rsidR="00CD45E0" w:rsidRPr="001E4361" w:rsidRDefault="00CD45E0" w:rsidP="004C6680">
            <w:pPr>
              <w:tabs>
                <w:tab w:val="left" w:pos="567"/>
              </w:tabs>
              <w:spacing w:line="360" w:lineRule="auto"/>
              <w:jc w:val="left"/>
              <w:rPr>
                <w:rFonts w:cs="Calibri"/>
                <w:sz w:val="21"/>
                <w:szCs w:val="21"/>
                <w:lang w:val="en-GB"/>
              </w:rPr>
            </w:pPr>
          </w:p>
          <w:p w14:paraId="7555689C"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Rent on public property</w:t>
            </w:r>
          </w:p>
        </w:tc>
        <w:tc>
          <w:tcPr>
            <w:tcW w:w="1409" w:type="dxa"/>
          </w:tcPr>
          <w:p w14:paraId="689B2E91" w14:textId="77777777" w:rsidR="00CD45E0" w:rsidRPr="001E4361" w:rsidRDefault="00CD45E0" w:rsidP="004C6680">
            <w:pPr>
              <w:tabs>
                <w:tab w:val="left" w:pos="567"/>
              </w:tabs>
              <w:spacing w:line="360" w:lineRule="auto"/>
              <w:jc w:val="left"/>
              <w:rPr>
                <w:rFonts w:cs="Calibri"/>
                <w:sz w:val="21"/>
                <w:szCs w:val="21"/>
                <w:lang w:val="en-GB"/>
              </w:rPr>
            </w:pPr>
          </w:p>
          <w:p w14:paraId="2456614C"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Public property</w:t>
            </w:r>
          </w:p>
        </w:tc>
        <w:tc>
          <w:tcPr>
            <w:tcW w:w="1475" w:type="dxa"/>
          </w:tcPr>
          <w:p w14:paraId="20DF5450" w14:textId="77777777" w:rsidR="00CD45E0" w:rsidRPr="001E4361" w:rsidRDefault="00CD45E0" w:rsidP="004C6680">
            <w:pPr>
              <w:tabs>
                <w:tab w:val="left" w:pos="567"/>
              </w:tabs>
              <w:spacing w:line="360" w:lineRule="auto"/>
              <w:jc w:val="left"/>
              <w:rPr>
                <w:rFonts w:cs="Calibri"/>
                <w:sz w:val="21"/>
                <w:szCs w:val="21"/>
                <w:lang w:val="en-GB"/>
              </w:rPr>
            </w:pPr>
          </w:p>
          <w:p w14:paraId="32B24147"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Public property</w:t>
            </w:r>
          </w:p>
        </w:tc>
        <w:tc>
          <w:tcPr>
            <w:tcW w:w="1438" w:type="dxa"/>
          </w:tcPr>
          <w:p w14:paraId="7B7F0DD1" w14:textId="77777777" w:rsidR="00CD45E0" w:rsidRPr="001E4361" w:rsidRDefault="00CD45E0" w:rsidP="004C6680">
            <w:pPr>
              <w:tabs>
                <w:tab w:val="left" w:pos="567"/>
              </w:tabs>
              <w:spacing w:line="360" w:lineRule="auto"/>
              <w:jc w:val="left"/>
              <w:rPr>
                <w:rFonts w:cs="Calibri"/>
                <w:sz w:val="21"/>
                <w:szCs w:val="21"/>
                <w:lang w:val="en-GB"/>
              </w:rPr>
            </w:pPr>
          </w:p>
          <w:p w14:paraId="544200A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Public property</w:t>
            </w:r>
          </w:p>
        </w:tc>
      </w:tr>
      <w:tr w:rsidR="004C6680" w:rsidRPr="001E4361" w14:paraId="3189ED82" w14:textId="77777777" w:rsidTr="004C6680">
        <w:trPr>
          <w:trHeight w:val="2119"/>
          <w:jc w:val="center"/>
        </w:trPr>
        <w:tc>
          <w:tcPr>
            <w:tcW w:w="1472" w:type="dxa"/>
            <w:shd w:val="clear" w:color="auto" w:fill="B4C6E7" w:themeFill="accent1" w:themeFillTint="66"/>
          </w:tcPr>
          <w:p w14:paraId="00275948" w14:textId="77777777" w:rsidR="009808F4" w:rsidRPr="001E4361" w:rsidRDefault="009808F4" w:rsidP="004C6680">
            <w:pPr>
              <w:tabs>
                <w:tab w:val="left" w:pos="567"/>
              </w:tabs>
              <w:spacing w:line="360" w:lineRule="auto"/>
              <w:jc w:val="left"/>
              <w:rPr>
                <w:rFonts w:cs="Calibri"/>
                <w:sz w:val="21"/>
                <w:szCs w:val="21"/>
                <w:lang w:val="en-GB"/>
              </w:rPr>
            </w:pPr>
          </w:p>
          <w:p w14:paraId="6CB04B2F" w14:textId="2A7FB3F4"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External companies</w:t>
            </w:r>
          </w:p>
        </w:tc>
        <w:tc>
          <w:tcPr>
            <w:tcW w:w="1323" w:type="dxa"/>
          </w:tcPr>
          <w:p w14:paraId="42413765" w14:textId="77777777" w:rsidR="00CD45E0" w:rsidRPr="001E4361" w:rsidRDefault="00CD45E0" w:rsidP="004C6680">
            <w:pPr>
              <w:tabs>
                <w:tab w:val="left" w:pos="567"/>
              </w:tabs>
              <w:spacing w:line="360" w:lineRule="auto"/>
              <w:jc w:val="left"/>
              <w:rPr>
                <w:rFonts w:cs="Calibri"/>
                <w:sz w:val="21"/>
                <w:szCs w:val="21"/>
                <w:lang w:val="en-GB"/>
              </w:rPr>
            </w:pPr>
          </w:p>
          <w:p w14:paraId="5AF6F821"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c>
          <w:tcPr>
            <w:tcW w:w="1386" w:type="dxa"/>
          </w:tcPr>
          <w:p w14:paraId="4F99ED0B" w14:textId="77777777" w:rsidR="00CD45E0" w:rsidRPr="001E4361" w:rsidRDefault="00CD45E0" w:rsidP="004C6680">
            <w:pPr>
              <w:tabs>
                <w:tab w:val="left" w:pos="567"/>
              </w:tabs>
              <w:spacing w:line="360" w:lineRule="auto"/>
              <w:jc w:val="left"/>
              <w:rPr>
                <w:rFonts w:cs="Calibri"/>
                <w:sz w:val="21"/>
                <w:szCs w:val="21"/>
                <w:lang w:val="en-GB"/>
              </w:rPr>
            </w:pPr>
          </w:p>
          <w:p w14:paraId="5F279DC7"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c>
          <w:tcPr>
            <w:tcW w:w="1386" w:type="dxa"/>
          </w:tcPr>
          <w:p w14:paraId="0DDCD2E2" w14:textId="77777777" w:rsidR="00CD45E0" w:rsidRPr="001E4361" w:rsidRDefault="00CD45E0" w:rsidP="004C6680">
            <w:pPr>
              <w:tabs>
                <w:tab w:val="left" w:pos="567"/>
              </w:tabs>
              <w:spacing w:line="360" w:lineRule="auto"/>
              <w:jc w:val="left"/>
              <w:rPr>
                <w:rFonts w:cs="Calibri"/>
                <w:sz w:val="21"/>
                <w:szCs w:val="21"/>
                <w:lang w:val="en-GB"/>
              </w:rPr>
            </w:pPr>
          </w:p>
          <w:p w14:paraId="6B92D7A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c>
          <w:tcPr>
            <w:tcW w:w="1409" w:type="dxa"/>
          </w:tcPr>
          <w:p w14:paraId="7B691529" w14:textId="77777777" w:rsidR="00CD45E0" w:rsidRPr="001E4361" w:rsidRDefault="00CD45E0" w:rsidP="004C6680">
            <w:pPr>
              <w:tabs>
                <w:tab w:val="left" w:pos="567"/>
              </w:tabs>
              <w:spacing w:line="360" w:lineRule="auto"/>
              <w:jc w:val="left"/>
              <w:rPr>
                <w:rFonts w:cs="Calibri"/>
                <w:sz w:val="21"/>
                <w:szCs w:val="21"/>
                <w:lang w:val="en-GB"/>
              </w:rPr>
            </w:pPr>
          </w:p>
          <w:p w14:paraId="095DB5EA"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About twenty people participate in the project</w:t>
            </w:r>
          </w:p>
        </w:tc>
        <w:tc>
          <w:tcPr>
            <w:tcW w:w="1475" w:type="dxa"/>
          </w:tcPr>
          <w:p w14:paraId="39EECF01" w14:textId="77777777" w:rsidR="004C6680" w:rsidRPr="001E4361" w:rsidRDefault="004C6680" w:rsidP="004C6680">
            <w:pPr>
              <w:tabs>
                <w:tab w:val="left" w:pos="567"/>
              </w:tabs>
              <w:spacing w:line="360" w:lineRule="auto"/>
              <w:jc w:val="left"/>
              <w:rPr>
                <w:rFonts w:cs="Calibri"/>
                <w:sz w:val="21"/>
                <w:szCs w:val="21"/>
                <w:lang w:val="en-GB"/>
              </w:rPr>
            </w:pPr>
          </w:p>
          <w:p w14:paraId="29F612FE" w14:textId="6AC8F1BD"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They participate in the FIAF and ACE circuit</w:t>
            </w:r>
          </w:p>
        </w:tc>
        <w:tc>
          <w:tcPr>
            <w:tcW w:w="1438" w:type="dxa"/>
          </w:tcPr>
          <w:p w14:paraId="60436054" w14:textId="77777777" w:rsidR="00CD45E0" w:rsidRPr="001E4361" w:rsidRDefault="00CD45E0" w:rsidP="004C6680">
            <w:pPr>
              <w:tabs>
                <w:tab w:val="left" w:pos="567"/>
              </w:tabs>
              <w:spacing w:line="360" w:lineRule="auto"/>
              <w:jc w:val="left"/>
              <w:rPr>
                <w:rFonts w:cs="Calibri"/>
                <w:sz w:val="21"/>
                <w:szCs w:val="21"/>
                <w:lang w:val="en-GB"/>
              </w:rPr>
            </w:pPr>
          </w:p>
          <w:p w14:paraId="13D3705A"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Not present</w:t>
            </w:r>
          </w:p>
        </w:tc>
      </w:tr>
      <w:tr w:rsidR="004C6680" w:rsidRPr="001E4361" w14:paraId="1561BCF6" w14:textId="77777777" w:rsidTr="009808F4">
        <w:trPr>
          <w:trHeight w:val="932"/>
          <w:jc w:val="center"/>
        </w:trPr>
        <w:tc>
          <w:tcPr>
            <w:tcW w:w="1472" w:type="dxa"/>
            <w:shd w:val="clear" w:color="auto" w:fill="B4C6E7" w:themeFill="accent1" w:themeFillTint="66"/>
          </w:tcPr>
          <w:p w14:paraId="136972A4" w14:textId="77777777" w:rsidR="00CD45E0" w:rsidRPr="001E4361" w:rsidRDefault="00CD45E0" w:rsidP="004C6680">
            <w:pPr>
              <w:tabs>
                <w:tab w:val="left" w:pos="567"/>
              </w:tabs>
              <w:spacing w:line="360" w:lineRule="auto"/>
              <w:jc w:val="left"/>
              <w:rPr>
                <w:rFonts w:cs="Calibri"/>
                <w:sz w:val="21"/>
                <w:szCs w:val="21"/>
                <w:lang w:val="en-GB"/>
              </w:rPr>
            </w:pPr>
          </w:p>
          <w:p w14:paraId="4F5FABF5" w14:textId="77777777" w:rsidR="00CD45E0" w:rsidRPr="001E4361" w:rsidRDefault="00CD45E0" w:rsidP="004C6680">
            <w:pPr>
              <w:tabs>
                <w:tab w:val="left" w:pos="567"/>
              </w:tabs>
              <w:spacing w:line="360" w:lineRule="auto"/>
              <w:jc w:val="left"/>
              <w:rPr>
                <w:rFonts w:cs="Calibri"/>
                <w:sz w:val="21"/>
                <w:szCs w:val="21"/>
                <w:lang w:val="en-GB"/>
              </w:rPr>
            </w:pPr>
          </w:p>
          <w:p w14:paraId="2454C08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Archive</w:t>
            </w:r>
          </w:p>
        </w:tc>
        <w:tc>
          <w:tcPr>
            <w:tcW w:w="1323" w:type="dxa"/>
          </w:tcPr>
          <w:p w14:paraId="626BC64D" w14:textId="77777777" w:rsidR="00CD45E0" w:rsidRPr="001E4361" w:rsidRDefault="00CD45E0" w:rsidP="004C6680">
            <w:pPr>
              <w:tabs>
                <w:tab w:val="left" w:pos="567"/>
              </w:tabs>
              <w:spacing w:line="360" w:lineRule="auto"/>
              <w:jc w:val="left"/>
              <w:rPr>
                <w:rFonts w:cs="Calibri"/>
                <w:sz w:val="21"/>
                <w:szCs w:val="21"/>
                <w:lang w:val="en-GB"/>
              </w:rPr>
            </w:pPr>
          </w:p>
          <w:p w14:paraId="5BA35316"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photographic and iconographic archive</w:t>
            </w:r>
          </w:p>
        </w:tc>
        <w:tc>
          <w:tcPr>
            <w:tcW w:w="1386" w:type="dxa"/>
          </w:tcPr>
          <w:p w14:paraId="23B7480A" w14:textId="77777777" w:rsidR="00CD45E0" w:rsidRPr="001E4361" w:rsidRDefault="00CD45E0" w:rsidP="004C6680">
            <w:pPr>
              <w:tabs>
                <w:tab w:val="left" w:pos="567"/>
              </w:tabs>
              <w:spacing w:line="360" w:lineRule="auto"/>
              <w:jc w:val="left"/>
              <w:rPr>
                <w:rFonts w:cs="Calibri"/>
                <w:sz w:val="21"/>
                <w:szCs w:val="21"/>
                <w:lang w:val="en-GB"/>
              </w:rPr>
            </w:pPr>
          </w:p>
          <w:p w14:paraId="49536154"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and Iconographic Archive</w:t>
            </w:r>
          </w:p>
        </w:tc>
        <w:tc>
          <w:tcPr>
            <w:tcW w:w="1386" w:type="dxa"/>
          </w:tcPr>
          <w:p w14:paraId="1EC9A81D" w14:textId="77777777" w:rsidR="00CD45E0" w:rsidRPr="001E4361" w:rsidRDefault="00CD45E0" w:rsidP="004C6680">
            <w:pPr>
              <w:tabs>
                <w:tab w:val="left" w:pos="567"/>
              </w:tabs>
              <w:spacing w:line="360" w:lineRule="auto"/>
              <w:jc w:val="left"/>
              <w:rPr>
                <w:rFonts w:cs="Calibri"/>
                <w:sz w:val="21"/>
                <w:szCs w:val="21"/>
                <w:lang w:val="en-GB"/>
              </w:rPr>
            </w:pPr>
          </w:p>
          <w:p w14:paraId="394316C9"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archive</w:t>
            </w:r>
          </w:p>
        </w:tc>
        <w:tc>
          <w:tcPr>
            <w:tcW w:w="1409" w:type="dxa"/>
          </w:tcPr>
          <w:p w14:paraId="5DCDE3FA" w14:textId="77777777" w:rsidR="00CD45E0" w:rsidRPr="001E4361" w:rsidRDefault="00CD45E0" w:rsidP="004C6680">
            <w:pPr>
              <w:tabs>
                <w:tab w:val="left" w:pos="567"/>
              </w:tabs>
              <w:spacing w:line="360" w:lineRule="auto"/>
              <w:jc w:val="left"/>
              <w:rPr>
                <w:rFonts w:cs="Calibri"/>
                <w:sz w:val="21"/>
                <w:szCs w:val="21"/>
                <w:lang w:val="en-GB"/>
              </w:rPr>
            </w:pPr>
          </w:p>
          <w:p w14:paraId="3EAFC82F"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and Iconographic Archive</w:t>
            </w:r>
          </w:p>
        </w:tc>
        <w:tc>
          <w:tcPr>
            <w:tcW w:w="1475" w:type="dxa"/>
          </w:tcPr>
          <w:p w14:paraId="789F8F28" w14:textId="77777777" w:rsidR="00CD45E0" w:rsidRPr="001E4361" w:rsidRDefault="00CD45E0" w:rsidP="004C6680">
            <w:pPr>
              <w:tabs>
                <w:tab w:val="left" w:pos="567"/>
              </w:tabs>
              <w:spacing w:line="360" w:lineRule="auto"/>
              <w:jc w:val="left"/>
              <w:rPr>
                <w:rFonts w:cs="Calibri"/>
                <w:sz w:val="21"/>
                <w:szCs w:val="21"/>
                <w:lang w:val="en-GB"/>
              </w:rPr>
            </w:pPr>
          </w:p>
          <w:p w14:paraId="1C43FACD"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archive</w:t>
            </w:r>
          </w:p>
        </w:tc>
        <w:tc>
          <w:tcPr>
            <w:tcW w:w="1438" w:type="dxa"/>
          </w:tcPr>
          <w:p w14:paraId="76F95B51" w14:textId="77777777" w:rsidR="00CD45E0" w:rsidRPr="001E4361" w:rsidRDefault="00CD45E0" w:rsidP="004C6680">
            <w:pPr>
              <w:tabs>
                <w:tab w:val="left" w:pos="567"/>
              </w:tabs>
              <w:spacing w:line="360" w:lineRule="auto"/>
              <w:jc w:val="left"/>
              <w:rPr>
                <w:rFonts w:cs="Calibri"/>
                <w:sz w:val="21"/>
                <w:szCs w:val="21"/>
                <w:lang w:val="en-GB"/>
              </w:rPr>
            </w:pPr>
          </w:p>
          <w:p w14:paraId="57313241"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Film, photographic, iconographic archive</w:t>
            </w:r>
          </w:p>
        </w:tc>
      </w:tr>
      <w:tr w:rsidR="004C6680" w:rsidRPr="001E4361" w14:paraId="6B79BE5A" w14:textId="77777777" w:rsidTr="009808F4">
        <w:trPr>
          <w:trHeight w:val="751"/>
          <w:jc w:val="center"/>
        </w:trPr>
        <w:tc>
          <w:tcPr>
            <w:tcW w:w="1472" w:type="dxa"/>
            <w:shd w:val="clear" w:color="auto" w:fill="B4C6E7" w:themeFill="accent1" w:themeFillTint="66"/>
          </w:tcPr>
          <w:p w14:paraId="619AD892" w14:textId="77777777" w:rsidR="00CD45E0" w:rsidRPr="001E4361" w:rsidRDefault="00CD45E0" w:rsidP="004C6680">
            <w:pPr>
              <w:tabs>
                <w:tab w:val="left" w:pos="567"/>
              </w:tabs>
              <w:spacing w:line="360" w:lineRule="auto"/>
              <w:jc w:val="left"/>
              <w:rPr>
                <w:rFonts w:cs="Calibri"/>
                <w:sz w:val="21"/>
                <w:szCs w:val="21"/>
                <w:lang w:val="en-GB"/>
              </w:rPr>
            </w:pPr>
          </w:p>
          <w:p w14:paraId="0C734384" w14:textId="2AB96B5C"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Conservation</w:t>
            </w:r>
          </w:p>
        </w:tc>
        <w:tc>
          <w:tcPr>
            <w:tcW w:w="1323" w:type="dxa"/>
          </w:tcPr>
          <w:p w14:paraId="3CF1D6B3" w14:textId="77777777" w:rsidR="00CD45E0" w:rsidRPr="001E4361" w:rsidRDefault="00CD45E0" w:rsidP="004C6680">
            <w:pPr>
              <w:tabs>
                <w:tab w:val="left" w:pos="567"/>
              </w:tabs>
              <w:spacing w:line="360" w:lineRule="auto"/>
              <w:jc w:val="left"/>
              <w:rPr>
                <w:rFonts w:cs="Calibri"/>
                <w:sz w:val="21"/>
                <w:szCs w:val="21"/>
                <w:lang w:val="en-GB"/>
              </w:rPr>
            </w:pPr>
          </w:p>
          <w:p w14:paraId="24C6704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Refrigerated spaces present</w:t>
            </w:r>
          </w:p>
        </w:tc>
        <w:tc>
          <w:tcPr>
            <w:tcW w:w="1386" w:type="dxa"/>
          </w:tcPr>
          <w:p w14:paraId="6BCD8F02" w14:textId="77777777" w:rsidR="00CD45E0" w:rsidRPr="001E4361" w:rsidRDefault="00CD45E0" w:rsidP="004C6680">
            <w:pPr>
              <w:tabs>
                <w:tab w:val="left" w:pos="567"/>
              </w:tabs>
              <w:spacing w:line="360" w:lineRule="auto"/>
              <w:jc w:val="left"/>
              <w:rPr>
                <w:rFonts w:cs="Calibri"/>
                <w:sz w:val="21"/>
                <w:szCs w:val="21"/>
                <w:lang w:val="en-GB"/>
              </w:rPr>
            </w:pPr>
          </w:p>
          <w:p w14:paraId="47F4234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Refrigerated spaces present</w:t>
            </w:r>
          </w:p>
        </w:tc>
        <w:tc>
          <w:tcPr>
            <w:tcW w:w="1386" w:type="dxa"/>
          </w:tcPr>
          <w:p w14:paraId="7BFB509B" w14:textId="77777777" w:rsidR="00CD45E0" w:rsidRPr="001E4361" w:rsidRDefault="00CD45E0" w:rsidP="004C6680">
            <w:pPr>
              <w:tabs>
                <w:tab w:val="left" w:pos="567"/>
              </w:tabs>
              <w:spacing w:line="360" w:lineRule="auto"/>
              <w:jc w:val="left"/>
              <w:rPr>
                <w:rFonts w:cs="Calibri"/>
                <w:sz w:val="21"/>
                <w:szCs w:val="21"/>
                <w:lang w:val="en-GB"/>
              </w:rPr>
            </w:pPr>
          </w:p>
          <w:p w14:paraId="73505260"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There is no information</w:t>
            </w:r>
          </w:p>
        </w:tc>
        <w:tc>
          <w:tcPr>
            <w:tcW w:w="1409" w:type="dxa"/>
          </w:tcPr>
          <w:p w14:paraId="6B7527AE" w14:textId="77777777" w:rsidR="00CD45E0" w:rsidRPr="001E4361" w:rsidRDefault="00CD45E0" w:rsidP="004C6680">
            <w:pPr>
              <w:tabs>
                <w:tab w:val="left" w:pos="567"/>
              </w:tabs>
              <w:spacing w:line="360" w:lineRule="auto"/>
              <w:jc w:val="left"/>
              <w:rPr>
                <w:rFonts w:cs="Calibri"/>
                <w:sz w:val="21"/>
                <w:szCs w:val="21"/>
                <w:lang w:val="en-GB"/>
              </w:rPr>
            </w:pPr>
          </w:p>
          <w:p w14:paraId="08803354"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Refrigerated spaces under construction</w:t>
            </w:r>
          </w:p>
        </w:tc>
        <w:tc>
          <w:tcPr>
            <w:tcW w:w="1475" w:type="dxa"/>
          </w:tcPr>
          <w:p w14:paraId="393DCD65" w14:textId="77777777" w:rsidR="00CD45E0" w:rsidRPr="001E4361" w:rsidRDefault="00CD45E0" w:rsidP="004C6680">
            <w:pPr>
              <w:tabs>
                <w:tab w:val="left" w:pos="567"/>
              </w:tabs>
              <w:spacing w:line="360" w:lineRule="auto"/>
              <w:jc w:val="left"/>
              <w:rPr>
                <w:rFonts w:cs="Calibri"/>
                <w:sz w:val="21"/>
                <w:szCs w:val="21"/>
                <w:lang w:val="en-GB"/>
              </w:rPr>
            </w:pPr>
          </w:p>
          <w:p w14:paraId="12FD7828"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Refrigerated spaces present</w:t>
            </w:r>
          </w:p>
        </w:tc>
        <w:tc>
          <w:tcPr>
            <w:tcW w:w="1438" w:type="dxa"/>
          </w:tcPr>
          <w:p w14:paraId="20F74F8E" w14:textId="77777777" w:rsidR="00CD45E0" w:rsidRPr="001E4361" w:rsidRDefault="00CD45E0" w:rsidP="004C6680">
            <w:pPr>
              <w:tabs>
                <w:tab w:val="left" w:pos="567"/>
              </w:tabs>
              <w:spacing w:line="360" w:lineRule="auto"/>
              <w:jc w:val="left"/>
              <w:rPr>
                <w:rFonts w:cs="Calibri"/>
                <w:sz w:val="21"/>
                <w:szCs w:val="21"/>
                <w:lang w:val="en-GB"/>
              </w:rPr>
            </w:pPr>
          </w:p>
          <w:p w14:paraId="4AB3B6D4"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Refrigerated spaces present</w:t>
            </w:r>
          </w:p>
        </w:tc>
      </w:tr>
      <w:tr w:rsidR="004C6680" w:rsidRPr="00636788" w14:paraId="33B7B9D4" w14:textId="77777777" w:rsidTr="009808F4">
        <w:trPr>
          <w:trHeight w:val="824"/>
          <w:jc w:val="center"/>
        </w:trPr>
        <w:tc>
          <w:tcPr>
            <w:tcW w:w="1472" w:type="dxa"/>
            <w:shd w:val="clear" w:color="auto" w:fill="B4C6E7" w:themeFill="accent1" w:themeFillTint="66"/>
          </w:tcPr>
          <w:p w14:paraId="38886CA5" w14:textId="77777777" w:rsidR="00CD45E0" w:rsidRPr="001E4361" w:rsidRDefault="00CD45E0" w:rsidP="004C6680">
            <w:pPr>
              <w:tabs>
                <w:tab w:val="left" w:pos="567"/>
              </w:tabs>
              <w:spacing w:line="360" w:lineRule="auto"/>
              <w:jc w:val="left"/>
              <w:rPr>
                <w:rFonts w:cs="Calibri"/>
                <w:sz w:val="21"/>
                <w:szCs w:val="21"/>
                <w:lang w:val="en-GB"/>
              </w:rPr>
            </w:pPr>
          </w:p>
          <w:p w14:paraId="64BCC9C9" w14:textId="77777777" w:rsidR="00CD45E0" w:rsidRPr="001E4361" w:rsidRDefault="00CD45E0" w:rsidP="004C6680">
            <w:pPr>
              <w:tabs>
                <w:tab w:val="left" w:pos="567"/>
              </w:tabs>
              <w:spacing w:line="360" w:lineRule="auto"/>
              <w:jc w:val="left"/>
              <w:rPr>
                <w:rFonts w:cs="Calibri"/>
                <w:sz w:val="21"/>
                <w:szCs w:val="21"/>
                <w:lang w:val="en-GB"/>
              </w:rPr>
            </w:pPr>
          </w:p>
          <w:p w14:paraId="399607AD" w14:textId="77777777" w:rsidR="00CD45E0" w:rsidRPr="001E4361" w:rsidRDefault="00CD45E0" w:rsidP="004C6680">
            <w:pPr>
              <w:tabs>
                <w:tab w:val="left" w:pos="567"/>
              </w:tabs>
              <w:spacing w:line="360" w:lineRule="auto"/>
              <w:jc w:val="left"/>
              <w:rPr>
                <w:rFonts w:cs="Calibri"/>
                <w:sz w:val="21"/>
                <w:szCs w:val="21"/>
                <w:lang w:val="en-GB"/>
              </w:rPr>
            </w:pPr>
          </w:p>
          <w:p w14:paraId="4BB141A7"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Restoration</w:t>
            </w:r>
          </w:p>
        </w:tc>
        <w:tc>
          <w:tcPr>
            <w:tcW w:w="1323" w:type="dxa"/>
          </w:tcPr>
          <w:p w14:paraId="6A307A48" w14:textId="77777777" w:rsidR="00CD45E0" w:rsidRPr="001E4361" w:rsidRDefault="00CD45E0" w:rsidP="004C6680">
            <w:pPr>
              <w:tabs>
                <w:tab w:val="left" w:pos="567"/>
              </w:tabs>
              <w:spacing w:line="360" w:lineRule="auto"/>
              <w:jc w:val="left"/>
              <w:rPr>
                <w:rFonts w:cs="Calibri"/>
                <w:sz w:val="21"/>
                <w:szCs w:val="21"/>
                <w:lang w:val="en-GB"/>
              </w:rPr>
            </w:pPr>
          </w:p>
          <w:p w14:paraId="2ABA48A6" w14:textId="77777777" w:rsidR="00CD45E0" w:rsidRPr="001E4361" w:rsidRDefault="00CD45E0" w:rsidP="004C6680">
            <w:pPr>
              <w:tabs>
                <w:tab w:val="left" w:pos="567"/>
              </w:tabs>
              <w:spacing w:line="360" w:lineRule="auto"/>
              <w:jc w:val="left"/>
              <w:rPr>
                <w:rFonts w:cs="Calibri"/>
                <w:sz w:val="21"/>
                <w:szCs w:val="21"/>
                <w:lang w:val="en-GB"/>
              </w:rPr>
            </w:pPr>
          </w:p>
          <w:p w14:paraId="4781C66C"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Average time frame of 3/4 months</w:t>
            </w:r>
          </w:p>
        </w:tc>
        <w:tc>
          <w:tcPr>
            <w:tcW w:w="1386" w:type="dxa"/>
          </w:tcPr>
          <w:p w14:paraId="58A5E6F6" w14:textId="77777777" w:rsidR="00CD45E0" w:rsidRPr="001E4361" w:rsidRDefault="00CD45E0" w:rsidP="004C6680">
            <w:pPr>
              <w:tabs>
                <w:tab w:val="left" w:pos="567"/>
              </w:tabs>
              <w:spacing w:line="360" w:lineRule="auto"/>
              <w:jc w:val="left"/>
              <w:rPr>
                <w:rFonts w:cs="Calibri"/>
                <w:sz w:val="21"/>
                <w:szCs w:val="21"/>
                <w:lang w:val="en-GB"/>
              </w:rPr>
            </w:pPr>
          </w:p>
          <w:p w14:paraId="1096A34D" w14:textId="77777777" w:rsidR="00CD45E0" w:rsidRPr="001E4361" w:rsidRDefault="00CD45E0" w:rsidP="004C6680">
            <w:pPr>
              <w:tabs>
                <w:tab w:val="left" w:pos="567"/>
              </w:tabs>
              <w:spacing w:line="360" w:lineRule="auto"/>
              <w:jc w:val="left"/>
              <w:rPr>
                <w:rFonts w:cs="Calibri"/>
                <w:sz w:val="21"/>
                <w:szCs w:val="21"/>
                <w:lang w:val="en-GB"/>
              </w:rPr>
            </w:pPr>
          </w:p>
          <w:p w14:paraId="7E038B86"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Restoration workshops present</w:t>
            </w:r>
          </w:p>
        </w:tc>
        <w:tc>
          <w:tcPr>
            <w:tcW w:w="1386" w:type="dxa"/>
          </w:tcPr>
          <w:p w14:paraId="690C899D" w14:textId="77777777" w:rsidR="00CD45E0" w:rsidRPr="001E4361" w:rsidRDefault="00CD45E0" w:rsidP="004C6680">
            <w:pPr>
              <w:tabs>
                <w:tab w:val="left" w:pos="567"/>
              </w:tabs>
              <w:spacing w:line="360" w:lineRule="auto"/>
              <w:jc w:val="left"/>
              <w:rPr>
                <w:rFonts w:cs="Calibri"/>
                <w:sz w:val="21"/>
                <w:szCs w:val="21"/>
                <w:lang w:val="en-GB"/>
              </w:rPr>
            </w:pPr>
          </w:p>
          <w:p w14:paraId="55D7980A" w14:textId="77777777" w:rsidR="00CD45E0" w:rsidRPr="001E4361" w:rsidRDefault="00CD45E0" w:rsidP="004C6680">
            <w:pPr>
              <w:tabs>
                <w:tab w:val="left" w:pos="567"/>
              </w:tabs>
              <w:spacing w:line="360" w:lineRule="auto"/>
              <w:jc w:val="left"/>
              <w:rPr>
                <w:rFonts w:cs="Calibri"/>
                <w:sz w:val="21"/>
                <w:szCs w:val="21"/>
                <w:lang w:val="en-GB"/>
              </w:rPr>
            </w:pPr>
          </w:p>
          <w:p w14:paraId="4AF09704"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Restoration workshops present</w:t>
            </w:r>
          </w:p>
        </w:tc>
        <w:tc>
          <w:tcPr>
            <w:tcW w:w="1409" w:type="dxa"/>
          </w:tcPr>
          <w:p w14:paraId="0EBEB5CA" w14:textId="77777777" w:rsidR="00CD45E0" w:rsidRPr="001E4361" w:rsidRDefault="00CD45E0" w:rsidP="004C6680">
            <w:pPr>
              <w:tabs>
                <w:tab w:val="left" w:pos="567"/>
              </w:tabs>
              <w:spacing w:line="360" w:lineRule="auto"/>
              <w:jc w:val="left"/>
              <w:rPr>
                <w:rFonts w:cs="Calibri"/>
                <w:sz w:val="21"/>
                <w:szCs w:val="21"/>
                <w:lang w:val="en-GB"/>
              </w:rPr>
            </w:pPr>
          </w:p>
          <w:p w14:paraId="4550C9F8" w14:textId="77777777" w:rsidR="00CD45E0" w:rsidRPr="001E4361" w:rsidRDefault="00CD45E0" w:rsidP="004C6680">
            <w:pPr>
              <w:tabs>
                <w:tab w:val="left" w:pos="567"/>
              </w:tabs>
              <w:spacing w:line="360" w:lineRule="auto"/>
              <w:jc w:val="left"/>
              <w:rPr>
                <w:rFonts w:cs="Calibri"/>
                <w:sz w:val="21"/>
                <w:szCs w:val="21"/>
                <w:lang w:val="en-GB"/>
              </w:rPr>
            </w:pPr>
          </w:p>
          <w:p w14:paraId="476102CA"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There are spaces for restoration</w:t>
            </w:r>
          </w:p>
        </w:tc>
        <w:tc>
          <w:tcPr>
            <w:tcW w:w="1475" w:type="dxa"/>
          </w:tcPr>
          <w:p w14:paraId="6FB4D519"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Restoration laboratories being finalised. Average costs 20,000 to 50,000 per film</w:t>
            </w:r>
          </w:p>
        </w:tc>
        <w:tc>
          <w:tcPr>
            <w:tcW w:w="1438" w:type="dxa"/>
          </w:tcPr>
          <w:p w14:paraId="0C986FB8" w14:textId="77777777" w:rsidR="00CD45E0" w:rsidRPr="001E4361" w:rsidRDefault="00CD45E0" w:rsidP="004C6680">
            <w:pPr>
              <w:tabs>
                <w:tab w:val="left" w:pos="567"/>
              </w:tabs>
              <w:spacing w:line="360" w:lineRule="auto"/>
              <w:jc w:val="left"/>
              <w:rPr>
                <w:rFonts w:cs="Calibri"/>
                <w:sz w:val="21"/>
                <w:szCs w:val="21"/>
                <w:lang w:val="en-GB"/>
              </w:rPr>
            </w:pPr>
          </w:p>
          <w:p w14:paraId="4F02A66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Average time from 2 to 4 months. Average costs from 8,000 to 36,000 euro</w:t>
            </w:r>
          </w:p>
        </w:tc>
      </w:tr>
      <w:tr w:rsidR="004C6680" w:rsidRPr="00636788" w14:paraId="5BCAAE49" w14:textId="77777777" w:rsidTr="009808F4">
        <w:trPr>
          <w:trHeight w:val="1449"/>
          <w:jc w:val="center"/>
        </w:trPr>
        <w:tc>
          <w:tcPr>
            <w:tcW w:w="1472" w:type="dxa"/>
            <w:shd w:val="clear" w:color="auto" w:fill="B4C6E7" w:themeFill="accent1" w:themeFillTint="66"/>
          </w:tcPr>
          <w:p w14:paraId="2A60DB20" w14:textId="77777777" w:rsidR="00CD45E0" w:rsidRPr="001E4361" w:rsidRDefault="00CD45E0" w:rsidP="004C6680">
            <w:pPr>
              <w:tabs>
                <w:tab w:val="left" w:pos="567"/>
              </w:tabs>
              <w:spacing w:line="360" w:lineRule="auto"/>
              <w:jc w:val="left"/>
              <w:rPr>
                <w:rFonts w:cs="Calibri"/>
                <w:sz w:val="21"/>
                <w:szCs w:val="21"/>
                <w:lang w:val="en-GB"/>
              </w:rPr>
            </w:pPr>
          </w:p>
          <w:p w14:paraId="60C31DAF" w14:textId="77777777" w:rsidR="00CD45E0" w:rsidRPr="001E4361" w:rsidRDefault="00CD45E0" w:rsidP="004C6680">
            <w:pPr>
              <w:tabs>
                <w:tab w:val="left" w:pos="567"/>
              </w:tabs>
              <w:spacing w:line="360" w:lineRule="auto"/>
              <w:jc w:val="left"/>
              <w:rPr>
                <w:rFonts w:cs="Calibri"/>
                <w:sz w:val="21"/>
                <w:szCs w:val="21"/>
                <w:lang w:val="en-GB"/>
              </w:rPr>
            </w:pPr>
          </w:p>
          <w:p w14:paraId="3856B238" w14:textId="77777777" w:rsidR="00CD45E0" w:rsidRPr="001E4361" w:rsidRDefault="00CD45E0" w:rsidP="004C6680">
            <w:pPr>
              <w:tabs>
                <w:tab w:val="left" w:pos="567"/>
              </w:tabs>
              <w:spacing w:line="360" w:lineRule="auto"/>
              <w:jc w:val="left"/>
              <w:rPr>
                <w:rFonts w:cs="Calibri"/>
                <w:sz w:val="21"/>
                <w:szCs w:val="21"/>
                <w:lang w:val="en-GB"/>
              </w:rPr>
            </w:pPr>
          </w:p>
          <w:p w14:paraId="70FFDA8B"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Conventions and contributions</w:t>
            </w:r>
          </w:p>
        </w:tc>
        <w:tc>
          <w:tcPr>
            <w:tcW w:w="1323" w:type="dxa"/>
          </w:tcPr>
          <w:p w14:paraId="3D2E44AD" w14:textId="77777777" w:rsidR="00CD45E0" w:rsidRPr="001E4361" w:rsidRDefault="00CD45E0" w:rsidP="004C6680">
            <w:pPr>
              <w:tabs>
                <w:tab w:val="left" w:pos="567"/>
              </w:tabs>
              <w:spacing w:line="360" w:lineRule="auto"/>
              <w:jc w:val="left"/>
              <w:rPr>
                <w:rFonts w:cs="Calibri"/>
                <w:sz w:val="21"/>
                <w:szCs w:val="21"/>
                <w:lang w:val="en-GB"/>
              </w:rPr>
            </w:pPr>
          </w:p>
          <w:p w14:paraId="330D779E"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State and European Conventions and Contributions</w:t>
            </w:r>
          </w:p>
        </w:tc>
        <w:tc>
          <w:tcPr>
            <w:tcW w:w="1386" w:type="dxa"/>
          </w:tcPr>
          <w:p w14:paraId="2F06DB8C" w14:textId="77777777" w:rsidR="00CD45E0" w:rsidRPr="001E4361" w:rsidRDefault="00CD45E0" w:rsidP="004C6680">
            <w:pPr>
              <w:tabs>
                <w:tab w:val="left" w:pos="567"/>
              </w:tabs>
              <w:spacing w:line="360" w:lineRule="auto"/>
              <w:jc w:val="left"/>
              <w:rPr>
                <w:rFonts w:cs="Calibri"/>
                <w:sz w:val="21"/>
                <w:szCs w:val="21"/>
                <w:lang w:val="en-GB"/>
              </w:rPr>
            </w:pPr>
          </w:p>
          <w:p w14:paraId="352148BA"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 xml:space="preserve">Regional, </w:t>
            </w:r>
            <w:proofErr w:type="gramStart"/>
            <w:r w:rsidRPr="001E4361">
              <w:rPr>
                <w:rFonts w:cs="Calibri"/>
                <w:sz w:val="21"/>
                <w:szCs w:val="21"/>
                <w:lang w:val="en-GB"/>
              </w:rPr>
              <w:t>state</w:t>
            </w:r>
            <w:proofErr w:type="gramEnd"/>
            <w:r w:rsidRPr="001E4361">
              <w:rPr>
                <w:rFonts w:cs="Calibri"/>
                <w:sz w:val="21"/>
                <w:szCs w:val="21"/>
                <w:lang w:val="en-GB"/>
              </w:rPr>
              <w:t xml:space="preserve"> and European grants and contributions</w:t>
            </w:r>
          </w:p>
        </w:tc>
        <w:tc>
          <w:tcPr>
            <w:tcW w:w="1386" w:type="dxa"/>
          </w:tcPr>
          <w:p w14:paraId="022F12C8" w14:textId="77777777" w:rsidR="00CD45E0" w:rsidRPr="001E4361" w:rsidRDefault="00CD45E0" w:rsidP="004C6680">
            <w:pPr>
              <w:tabs>
                <w:tab w:val="left" w:pos="567"/>
              </w:tabs>
              <w:spacing w:line="360" w:lineRule="auto"/>
              <w:jc w:val="left"/>
              <w:rPr>
                <w:rFonts w:cs="Calibri"/>
                <w:sz w:val="21"/>
                <w:szCs w:val="21"/>
                <w:lang w:val="en-GB"/>
              </w:rPr>
            </w:pPr>
          </w:p>
          <w:p w14:paraId="62F03D19"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 xml:space="preserve">Conventions and contributions directly from the region and the state as well as from European </w:t>
            </w:r>
            <w:r w:rsidRPr="001E4361">
              <w:rPr>
                <w:rFonts w:cs="Calibri"/>
                <w:sz w:val="21"/>
                <w:szCs w:val="21"/>
                <w:lang w:val="en-GB"/>
              </w:rPr>
              <w:lastRenderedPageBreak/>
              <w:t>funds</w:t>
            </w:r>
          </w:p>
        </w:tc>
        <w:tc>
          <w:tcPr>
            <w:tcW w:w="1409" w:type="dxa"/>
          </w:tcPr>
          <w:p w14:paraId="7958B667" w14:textId="77777777" w:rsidR="00CD45E0" w:rsidRPr="001E4361" w:rsidRDefault="00CD45E0" w:rsidP="004C6680">
            <w:pPr>
              <w:tabs>
                <w:tab w:val="left" w:pos="567"/>
              </w:tabs>
              <w:spacing w:line="360" w:lineRule="auto"/>
              <w:jc w:val="left"/>
              <w:rPr>
                <w:rFonts w:cs="Calibri"/>
                <w:sz w:val="21"/>
                <w:szCs w:val="21"/>
                <w:lang w:val="en-GB"/>
              </w:rPr>
            </w:pPr>
          </w:p>
          <w:p w14:paraId="5B5A756B"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State Conventions and Contributions</w:t>
            </w:r>
          </w:p>
        </w:tc>
        <w:tc>
          <w:tcPr>
            <w:tcW w:w="1475" w:type="dxa"/>
          </w:tcPr>
          <w:p w14:paraId="0C458708" w14:textId="77777777" w:rsidR="00CD45E0" w:rsidRPr="001E4361" w:rsidRDefault="00CD45E0" w:rsidP="004C6680">
            <w:pPr>
              <w:tabs>
                <w:tab w:val="left" w:pos="567"/>
              </w:tabs>
              <w:spacing w:line="360" w:lineRule="auto"/>
              <w:jc w:val="left"/>
              <w:rPr>
                <w:rFonts w:cs="Calibri"/>
                <w:sz w:val="21"/>
                <w:szCs w:val="21"/>
                <w:lang w:val="en-GB"/>
              </w:rPr>
            </w:pPr>
          </w:p>
          <w:p w14:paraId="625A0636" w14:textId="69F88A9F"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Conventions and state and European contributions</w:t>
            </w:r>
          </w:p>
        </w:tc>
        <w:tc>
          <w:tcPr>
            <w:tcW w:w="1438" w:type="dxa"/>
          </w:tcPr>
          <w:p w14:paraId="383D6A6D" w14:textId="77777777" w:rsidR="00CD45E0" w:rsidRPr="001E4361" w:rsidRDefault="00CD45E0" w:rsidP="004C6680">
            <w:pPr>
              <w:tabs>
                <w:tab w:val="left" w:pos="567"/>
              </w:tabs>
              <w:spacing w:line="360" w:lineRule="auto"/>
              <w:jc w:val="left"/>
              <w:rPr>
                <w:rFonts w:cs="Calibri"/>
                <w:sz w:val="21"/>
                <w:szCs w:val="21"/>
                <w:lang w:val="en-GB"/>
              </w:rPr>
            </w:pPr>
          </w:p>
          <w:p w14:paraId="27289AE3" w14:textId="77777777" w:rsidR="00CD45E0" w:rsidRPr="001E4361" w:rsidRDefault="00CD45E0" w:rsidP="004C6680">
            <w:pPr>
              <w:tabs>
                <w:tab w:val="left" w:pos="567"/>
              </w:tabs>
              <w:spacing w:line="360" w:lineRule="auto"/>
              <w:jc w:val="left"/>
              <w:rPr>
                <w:rFonts w:cs="Calibri"/>
                <w:sz w:val="21"/>
                <w:szCs w:val="21"/>
                <w:lang w:val="en-GB"/>
              </w:rPr>
            </w:pPr>
            <w:r w:rsidRPr="001E4361">
              <w:rPr>
                <w:rFonts w:cs="Calibri"/>
                <w:sz w:val="21"/>
                <w:szCs w:val="21"/>
                <w:lang w:val="en-GB"/>
              </w:rPr>
              <w:t>State and European Conventions and Contributions</w:t>
            </w:r>
          </w:p>
        </w:tc>
      </w:tr>
      <w:tr w:rsidR="004C6680" w:rsidRPr="001E4361" w14:paraId="0B387BF2" w14:textId="77777777" w:rsidTr="009808F4">
        <w:trPr>
          <w:trHeight w:val="994"/>
          <w:jc w:val="center"/>
        </w:trPr>
        <w:tc>
          <w:tcPr>
            <w:tcW w:w="1472" w:type="dxa"/>
            <w:shd w:val="clear" w:color="auto" w:fill="B4C6E7" w:themeFill="accent1" w:themeFillTint="66"/>
          </w:tcPr>
          <w:p w14:paraId="098D0CBA" w14:textId="77777777" w:rsidR="00CD45E0" w:rsidRPr="001E4361" w:rsidRDefault="00CD45E0" w:rsidP="008066A5">
            <w:pPr>
              <w:tabs>
                <w:tab w:val="left" w:pos="567"/>
              </w:tabs>
              <w:spacing w:line="360" w:lineRule="auto"/>
              <w:rPr>
                <w:rFonts w:cs="Calibri"/>
                <w:sz w:val="21"/>
                <w:szCs w:val="21"/>
                <w:lang w:val="en-GB"/>
              </w:rPr>
            </w:pPr>
          </w:p>
          <w:p w14:paraId="032DE5C2"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Secondary Activities</w:t>
            </w:r>
          </w:p>
        </w:tc>
        <w:tc>
          <w:tcPr>
            <w:tcW w:w="1323" w:type="dxa"/>
          </w:tcPr>
          <w:p w14:paraId="12D40112" w14:textId="77777777" w:rsidR="00CD45E0" w:rsidRPr="001E4361" w:rsidRDefault="00CD45E0" w:rsidP="008066A5">
            <w:pPr>
              <w:tabs>
                <w:tab w:val="left" w:pos="567"/>
              </w:tabs>
              <w:spacing w:line="360" w:lineRule="auto"/>
              <w:rPr>
                <w:rFonts w:cs="Calibri"/>
                <w:sz w:val="21"/>
                <w:szCs w:val="21"/>
                <w:lang w:val="en-GB"/>
              </w:rPr>
            </w:pPr>
          </w:p>
          <w:p w14:paraId="6A39CEDB" w14:textId="77777777" w:rsidR="00CD45E0" w:rsidRPr="001E4361" w:rsidRDefault="00CD45E0" w:rsidP="00B54312">
            <w:pPr>
              <w:tabs>
                <w:tab w:val="left" w:pos="567"/>
              </w:tabs>
              <w:spacing w:line="360" w:lineRule="auto"/>
              <w:jc w:val="left"/>
              <w:rPr>
                <w:rFonts w:cs="Calibri"/>
                <w:sz w:val="21"/>
                <w:szCs w:val="21"/>
                <w:lang w:val="en-GB"/>
              </w:rPr>
            </w:pPr>
            <w:r w:rsidRPr="001E4361">
              <w:rPr>
                <w:rFonts w:cs="Calibri"/>
                <w:sz w:val="21"/>
                <w:szCs w:val="21"/>
                <w:lang w:val="en-GB"/>
              </w:rPr>
              <w:t>The film library is part of the CSC</w:t>
            </w:r>
          </w:p>
        </w:tc>
        <w:tc>
          <w:tcPr>
            <w:tcW w:w="1386" w:type="dxa"/>
          </w:tcPr>
          <w:p w14:paraId="46C184B2" w14:textId="77777777" w:rsidR="00CD45E0" w:rsidRPr="001E4361" w:rsidRDefault="00CD45E0" w:rsidP="008066A5">
            <w:pPr>
              <w:tabs>
                <w:tab w:val="left" w:pos="567"/>
              </w:tabs>
              <w:spacing w:line="360" w:lineRule="auto"/>
              <w:rPr>
                <w:rFonts w:cs="Calibri"/>
                <w:sz w:val="21"/>
                <w:szCs w:val="21"/>
                <w:lang w:val="en-GB"/>
              </w:rPr>
            </w:pPr>
          </w:p>
          <w:p w14:paraId="090C720A"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Silent Days' Festival</w:t>
            </w:r>
          </w:p>
        </w:tc>
        <w:tc>
          <w:tcPr>
            <w:tcW w:w="1386" w:type="dxa"/>
          </w:tcPr>
          <w:p w14:paraId="3D7FA726" w14:textId="77777777" w:rsidR="00CD45E0" w:rsidRPr="001E4361" w:rsidRDefault="00CD45E0" w:rsidP="008066A5">
            <w:pPr>
              <w:tabs>
                <w:tab w:val="left" w:pos="567"/>
              </w:tabs>
              <w:spacing w:line="360" w:lineRule="auto"/>
              <w:rPr>
                <w:rFonts w:cs="Calibri"/>
                <w:sz w:val="21"/>
                <w:szCs w:val="21"/>
                <w:lang w:val="en-GB"/>
              </w:rPr>
            </w:pPr>
          </w:p>
          <w:p w14:paraId="653C3B83"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Film festivals, film museums</w:t>
            </w:r>
          </w:p>
        </w:tc>
        <w:tc>
          <w:tcPr>
            <w:tcW w:w="1409" w:type="dxa"/>
          </w:tcPr>
          <w:p w14:paraId="52C40135" w14:textId="77777777" w:rsidR="00CD45E0" w:rsidRPr="001E4361" w:rsidRDefault="00CD45E0" w:rsidP="008066A5">
            <w:pPr>
              <w:tabs>
                <w:tab w:val="left" w:pos="567"/>
              </w:tabs>
              <w:spacing w:line="360" w:lineRule="auto"/>
              <w:rPr>
                <w:rFonts w:cs="Calibri"/>
                <w:sz w:val="21"/>
                <w:szCs w:val="21"/>
                <w:lang w:val="en-GB"/>
              </w:rPr>
            </w:pPr>
          </w:p>
          <w:p w14:paraId="446F2851"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 xml:space="preserve">Exhibitions, </w:t>
            </w:r>
            <w:proofErr w:type="gramStart"/>
            <w:r w:rsidRPr="001E4361">
              <w:rPr>
                <w:rFonts w:cs="Calibri"/>
                <w:sz w:val="21"/>
                <w:szCs w:val="21"/>
                <w:lang w:val="en-GB"/>
              </w:rPr>
              <w:t>screenings</w:t>
            </w:r>
            <w:proofErr w:type="gramEnd"/>
            <w:r w:rsidRPr="001E4361">
              <w:rPr>
                <w:rFonts w:cs="Calibri"/>
                <w:sz w:val="21"/>
                <w:szCs w:val="21"/>
                <w:lang w:val="en-GB"/>
              </w:rPr>
              <w:t xml:space="preserve"> and workshops</w:t>
            </w:r>
          </w:p>
        </w:tc>
        <w:tc>
          <w:tcPr>
            <w:tcW w:w="1475" w:type="dxa"/>
          </w:tcPr>
          <w:p w14:paraId="776A9200" w14:textId="77777777" w:rsidR="00CD45E0" w:rsidRPr="001E4361" w:rsidRDefault="00CD45E0" w:rsidP="008066A5">
            <w:pPr>
              <w:tabs>
                <w:tab w:val="left" w:pos="567"/>
              </w:tabs>
              <w:spacing w:line="360" w:lineRule="auto"/>
              <w:rPr>
                <w:rFonts w:cs="Calibri"/>
                <w:sz w:val="21"/>
                <w:szCs w:val="21"/>
                <w:lang w:val="en-GB"/>
              </w:rPr>
            </w:pPr>
          </w:p>
          <w:p w14:paraId="4E6FFD64"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Theatre presentations.</w:t>
            </w:r>
          </w:p>
        </w:tc>
        <w:tc>
          <w:tcPr>
            <w:tcW w:w="1438" w:type="dxa"/>
          </w:tcPr>
          <w:p w14:paraId="3958B4AE" w14:textId="77777777" w:rsidR="00CD45E0" w:rsidRPr="001E4361" w:rsidRDefault="00CD45E0" w:rsidP="008066A5">
            <w:pPr>
              <w:tabs>
                <w:tab w:val="left" w:pos="567"/>
              </w:tabs>
              <w:spacing w:line="360" w:lineRule="auto"/>
              <w:rPr>
                <w:rFonts w:cs="Calibri"/>
                <w:sz w:val="21"/>
                <w:szCs w:val="21"/>
                <w:lang w:val="en-GB"/>
              </w:rPr>
            </w:pPr>
          </w:p>
          <w:p w14:paraId="1B183867"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Film festivals, film weeks</w:t>
            </w:r>
          </w:p>
        </w:tc>
      </w:tr>
      <w:tr w:rsidR="004C6680" w:rsidRPr="00636788" w14:paraId="6DF2D79C" w14:textId="77777777" w:rsidTr="009808F4">
        <w:trPr>
          <w:trHeight w:val="994"/>
          <w:jc w:val="center"/>
        </w:trPr>
        <w:tc>
          <w:tcPr>
            <w:tcW w:w="1472" w:type="dxa"/>
            <w:shd w:val="clear" w:color="auto" w:fill="B4C6E7" w:themeFill="accent1" w:themeFillTint="66"/>
          </w:tcPr>
          <w:p w14:paraId="10F7B30E"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Accessibility</w:t>
            </w:r>
          </w:p>
        </w:tc>
        <w:tc>
          <w:tcPr>
            <w:tcW w:w="1323" w:type="dxa"/>
          </w:tcPr>
          <w:p w14:paraId="099CE626"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Students, scholars, maximum circulation of heritage</w:t>
            </w:r>
          </w:p>
        </w:tc>
        <w:tc>
          <w:tcPr>
            <w:tcW w:w="1386" w:type="dxa"/>
          </w:tcPr>
          <w:p w14:paraId="6335ECE9"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Students, scholars, wide circulation of heritage</w:t>
            </w:r>
          </w:p>
        </w:tc>
        <w:tc>
          <w:tcPr>
            <w:tcW w:w="1386" w:type="dxa"/>
          </w:tcPr>
          <w:p w14:paraId="26CE8DD3"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Students, scholars, museum activities</w:t>
            </w:r>
          </w:p>
        </w:tc>
        <w:tc>
          <w:tcPr>
            <w:tcW w:w="1409" w:type="dxa"/>
          </w:tcPr>
          <w:p w14:paraId="5D238FB2" w14:textId="77777777" w:rsidR="00CD45E0" w:rsidRPr="001E4361" w:rsidRDefault="00CD45E0" w:rsidP="00B54312">
            <w:pPr>
              <w:tabs>
                <w:tab w:val="left" w:pos="567"/>
              </w:tabs>
              <w:spacing w:line="360" w:lineRule="auto"/>
              <w:jc w:val="left"/>
              <w:rPr>
                <w:rFonts w:cs="Calibri"/>
                <w:sz w:val="21"/>
                <w:szCs w:val="21"/>
                <w:lang w:val="en-GB"/>
              </w:rPr>
            </w:pPr>
            <w:r w:rsidRPr="001E4361">
              <w:rPr>
                <w:rFonts w:cs="Calibri"/>
                <w:sz w:val="21"/>
                <w:szCs w:val="21"/>
                <w:lang w:val="en-GB"/>
              </w:rPr>
              <w:t>In the process of expansion</w:t>
            </w:r>
          </w:p>
        </w:tc>
        <w:tc>
          <w:tcPr>
            <w:tcW w:w="1475" w:type="dxa"/>
          </w:tcPr>
          <w:p w14:paraId="384C9AC6"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Students, scholars, wide circulation of heritage</w:t>
            </w:r>
          </w:p>
        </w:tc>
        <w:tc>
          <w:tcPr>
            <w:tcW w:w="1438" w:type="dxa"/>
          </w:tcPr>
          <w:p w14:paraId="6DDA621D" w14:textId="77777777" w:rsidR="00CD45E0" w:rsidRPr="001E4361" w:rsidRDefault="00CD45E0" w:rsidP="008066A5">
            <w:pPr>
              <w:tabs>
                <w:tab w:val="left" w:pos="567"/>
              </w:tabs>
              <w:spacing w:line="360" w:lineRule="auto"/>
              <w:rPr>
                <w:rFonts w:cs="Calibri"/>
                <w:sz w:val="21"/>
                <w:szCs w:val="21"/>
                <w:lang w:val="en-GB"/>
              </w:rPr>
            </w:pPr>
            <w:r w:rsidRPr="001E4361">
              <w:rPr>
                <w:rFonts w:cs="Calibri"/>
                <w:sz w:val="21"/>
                <w:szCs w:val="21"/>
                <w:lang w:val="en-GB"/>
              </w:rPr>
              <w:t>Students, scholars, wide circulation of heritage</w:t>
            </w:r>
          </w:p>
        </w:tc>
      </w:tr>
    </w:tbl>
    <w:p w14:paraId="18467D3A" w14:textId="77777777" w:rsidR="00CD45E0" w:rsidRPr="001E4361" w:rsidRDefault="00CD45E0" w:rsidP="00CD45E0">
      <w:pPr>
        <w:rPr>
          <w:rFonts w:cs="Calibri"/>
          <w:lang w:val="en-GB"/>
        </w:rPr>
        <w:sectPr w:rsidR="00CD45E0" w:rsidRPr="001E4361" w:rsidSect="00386D7A">
          <w:headerReference w:type="default" r:id="rId20"/>
          <w:footerReference w:type="even" r:id="rId21"/>
          <w:footerReference w:type="default" r:id="rId22"/>
          <w:headerReference w:type="first" r:id="rId23"/>
          <w:footerReference w:type="first" r:id="rId24"/>
          <w:pgSz w:w="11906" w:h="16838"/>
          <w:pgMar w:top="1701" w:right="1276" w:bottom="1147" w:left="1418" w:header="709" w:footer="11" w:gutter="0"/>
          <w:pgNumType w:start="1"/>
          <w:cols w:space="708"/>
          <w:titlePg/>
          <w:docGrid w:linePitch="360"/>
        </w:sectPr>
      </w:pPr>
    </w:p>
    <w:p w14:paraId="4BF61C3D" w14:textId="26898A18" w:rsidR="00C17231" w:rsidRDefault="009F293B" w:rsidP="00727C66">
      <w:pPr>
        <w:pStyle w:val="Titolo1"/>
        <w:ind w:left="0" w:firstLine="0"/>
        <w:rPr>
          <w:rFonts w:cs="Calibri"/>
        </w:rPr>
      </w:pPr>
      <w:bookmarkStart w:id="38" w:name="_Toc132647097"/>
      <w:r w:rsidRPr="001E4361">
        <w:rPr>
          <w:rFonts w:cs="Calibri"/>
        </w:rPr>
        <w:lastRenderedPageBreak/>
        <w:t>3. P</w:t>
      </w:r>
      <w:r w:rsidR="00CD45E0" w:rsidRPr="001E4361">
        <w:rPr>
          <w:rFonts w:cs="Calibri"/>
        </w:rPr>
        <w:t>ROJECT HYPOTHESIS</w:t>
      </w:r>
      <w:bookmarkEnd w:id="38"/>
    </w:p>
    <w:p w14:paraId="1E6F229B" w14:textId="77777777" w:rsidR="00727C66" w:rsidRPr="00727C66" w:rsidRDefault="00727C66" w:rsidP="00727C66">
      <w:pPr>
        <w:rPr>
          <w:lang w:val="en-GB"/>
        </w:rPr>
      </w:pPr>
    </w:p>
    <w:p w14:paraId="7BB681A6" w14:textId="77777777" w:rsidR="00CD45E0" w:rsidRPr="001E4361" w:rsidRDefault="00CD45E0" w:rsidP="00CD45E0">
      <w:pPr>
        <w:tabs>
          <w:tab w:val="left" w:pos="567"/>
        </w:tabs>
        <w:rPr>
          <w:rFonts w:cs="Calibri"/>
          <w:lang w:val="en-GB"/>
        </w:rPr>
      </w:pPr>
      <w:r w:rsidRPr="001E4361">
        <w:rPr>
          <w:rFonts w:cs="Calibri"/>
          <w:lang w:val="en-GB"/>
        </w:rPr>
        <w:t xml:space="preserve">The work of collecting data through interviews with the administrators of the reference film libraries, with whom a future collaboration for the nascent </w:t>
      </w:r>
      <w:proofErr w:type="spellStart"/>
      <w:r w:rsidRPr="001E4361">
        <w:rPr>
          <w:rFonts w:cs="Calibri"/>
          <w:lang w:val="en-GB"/>
        </w:rPr>
        <w:t>Cineteca</w:t>
      </w:r>
      <w:proofErr w:type="spellEnd"/>
      <w:r w:rsidRPr="001E4361">
        <w:rPr>
          <w:rFonts w:cs="Calibri"/>
          <w:lang w:val="en-GB"/>
        </w:rPr>
        <w:t xml:space="preserve"> Pugliese is imagined, is functional to the examination of the areas of interest useful for a realisation hypothesis. This initial survey could be enriched through the contribution of other Italian, Albanian or Montenegrin realities with the aim of implementing not only the collection, but also of supporting a useful and virtuous exchange of film materials aimed at the realisation of common projects (e.g., the possibility of sharing audiovisual products produced on both sides of the Adriatic Sea with a consequent spin-off in terms of socio-anthropological enhancement of local identities, historical reconstruction of migration processes, exchange of expertise on sea economies, land valorisation or cultural heritage protection). </w:t>
      </w:r>
    </w:p>
    <w:p w14:paraId="2398B485" w14:textId="77777777" w:rsidR="00CD45E0" w:rsidRPr="001E4361" w:rsidRDefault="00CD45E0" w:rsidP="00CD45E0">
      <w:pPr>
        <w:tabs>
          <w:tab w:val="left" w:pos="567"/>
        </w:tabs>
        <w:ind w:firstLine="567"/>
        <w:rPr>
          <w:rFonts w:cs="Calibri"/>
          <w:lang w:val="en-GB"/>
        </w:rPr>
      </w:pPr>
      <w:r w:rsidRPr="001E4361">
        <w:rPr>
          <w:rFonts w:cs="Calibri"/>
          <w:lang w:val="en-GB"/>
        </w:rPr>
        <w:t xml:space="preserve">At present, it is envisaged to start from the patrimonial nucleus already mapped and catalogued by the University of Bari ‘A. Moro’ through the research carried out within the framework of the ‘Puglia Audiovisual Library’ programme, whose executive project will be attached to this Feasibility Study. It consists of a set of private funds, donated to the Apulia </w:t>
      </w:r>
      <w:proofErr w:type="gramStart"/>
      <w:r w:rsidRPr="001E4361">
        <w:rPr>
          <w:rFonts w:cs="Calibri"/>
          <w:lang w:val="en-GB"/>
        </w:rPr>
        <w:t>Region</w:t>
      </w:r>
      <w:proofErr w:type="gramEnd"/>
      <w:r w:rsidRPr="001E4361">
        <w:rPr>
          <w:rFonts w:cs="Calibri"/>
          <w:lang w:val="en-GB"/>
        </w:rPr>
        <w:t xml:space="preserve"> and currently dispersed in various warehouses and facilities of the institution, and of public funds, such as those belonging to the University itself or directly consisting of products supported and financed by the Apulia Film Commission Foundation. </w:t>
      </w:r>
    </w:p>
    <w:p w14:paraId="3452057E" w14:textId="77777777" w:rsidR="00CD45E0" w:rsidRPr="001E4361" w:rsidRDefault="00CD45E0" w:rsidP="00CD45E0">
      <w:pPr>
        <w:tabs>
          <w:tab w:val="left" w:pos="567"/>
        </w:tabs>
        <w:ind w:firstLine="567"/>
        <w:rPr>
          <w:rFonts w:cs="Calibri"/>
          <w:lang w:val="en-GB"/>
        </w:rPr>
      </w:pPr>
      <w:r w:rsidRPr="001E4361">
        <w:rPr>
          <w:rFonts w:cs="Calibri"/>
          <w:lang w:val="en-GB"/>
        </w:rPr>
        <w:t xml:space="preserve">The involvement of the local Film Commission and the Department of Culture of the Apulia Region (whose referents, as mentioned, contributed to this study by responding to targeted interviews) was invaluable in order to better frame the real needs of the territory and to be able to imagine a concrete intervention on the part of institutions that currently show they have the political, economic and organisational strength necessary to promote and support this initiative. If, as we pointed out </w:t>
      </w:r>
      <w:proofErr w:type="gramStart"/>
      <w:r w:rsidRPr="001E4361">
        <w:rPr>
          <w:rFonts w:cs="Calibri"/>
          <w:lang w:val="en-GB"/>
        </w:rPr>
        <w:t>with regard to</w:t>
      </w:r>
      <w:proofErr w:type="gramEnd"/>
      <w:r w:rsidRPr="001E4361">
        <w:rPr>
          <w:rFonts w:cs="Calibri"/>
          <w:lang w:val="en-GB"/>
        </w:rPr>
        <w:t xml:space="preserve"> the technical-administrative dimension, it is important that a promoter group is formed to espouse the cause and commit itself to its realisation, we believe that this can be expressed precisely by these two structures, to which others can be added for operational and/or economic support.</w:t>
      </w:r>
    </w:p>
    <w:p w14:paraId="49A98EEF" w14:textId="48A73957" w:rsidR="00CD45E0" w:rsidRPr="001E4361" w:rsidRDefault="00CD45E0" w:rsidP="00CD45E0">
      <w:pPr>
        <w:tabs>
          <w:tab w:val="left" w:pos="567"/>
        </w:tabs>
        <w:rPr>
          <w:rFonts w:cs="Calibri"/>
          <w:lang w:val="en-GB"/>
        </w:rPr>
      </w:pPr>
      <w:r w:rsidRPr="001E4361">
        <w:rPr>
          <w:rFonts w:cs="Calibri"/>
          <w:lang w:val="en-GB"/>
        </w:rPr>
        <w:t>An analytical framework is provided here below, and it is broken down by areas:</w:t>
      </w:r>
    </w:p>
    <w:p w14:paraId="524FA21C" w14:textId="77777777" w:rsidR="00C95AAB" w:rsidRPr="001E4361" w:rsidRDefault="00C95AAB" w:rsidP="00CD45E0">
      <w:pPr>
        <w:tabs>
          <w:tab w:val="left" w:pos="567"/>
        </w:tabs>
        <w:rPr>
          <w:rFonts w:cs="Calibri"/>
          <w:lang w:val="en-GB"/>
        </w:rPr>
      </w:pPr>
    </w:p>
    <w:p w14:paraId="08DD50B4" w14:textId="77777777" w:rsidR="00CD45E0" w:rsidRPr="001E4361" w:rsidRDefault="00CD45E0" w:rsidP="00C95AAB">
      <w:pPr>
        <w:pStyle w:val="Paragrafoelenco"/>
        <w:numPr>
          <w:ilvl w:val="0"/>
          <w:numId w:val="36"/>
        </w:numPr>
        <w:tabs>
          <w:tab w:val="left" w:pos="567"/>
        </w:tabs>
        <w:ind w:left="567"/>
        <w:rPr>
          <w:rFonts w:cs="Calibri"/>
          <w:lang w:val="en-GB"/>
        </w:rPr>
      </w:pPr>
      <w:r w:rsidRPr="001E4361">
        <w:rPr>
          <w:rFonts w:cs="Calibri"/>
          <w:lang w:val="en-GB"/>
        </w:rPr>
        <w:t xml:space="preserve">Governance, organisational structure and management areas and </w:t>
      </w:r>
      <w:proofErr w:type="gramStart"/>
      <w:r w:rsidRPr="001E4361">
        <w:rPr>
          <w:rFonts w:cs="Calibri"/>
          <w:lang w:val="en-GB"/>
        </w:rPr>
        <w:t>departments;</w:t>
      </w:r>
      <w:proofErr w:type="gramEnd"/>
    </w:p>
    <w:p w14:paraId="2D6DAFC1" w14:textId="77777777" w:rsidR="00CD45E0" w:rsidRPr="001E4361" w:rsidRDefault="00CD45E0" w:rsidP="00C95AAB">
      <w:pPr>
        <w:pStyle w:val="Paragrafoelenco"/>
        <w:numPr>
          <w:ilvl w:val="0"/>
          <w:numId w:val="36"/>
        </w:numPr>
        <w:tabs>
          <w:tab w:val="left" w:pos="567"/>
        </w:tabs>
        <w:ind w:left="567"/>
        <w:rPr>
          <w:rFonts w:cs="Calibri"/>
          <w:lang w:val="en-GB"/>
        </w:rPr>
      </w:pPr>
      <w:r w:rsidRPr="001E4361">
        <w:rPr>
          <w:rFonts w:cs="Calibri"/>
          <w:lang w:val="en-GB"/>
        </w:rPr>
        <w:lastRenderedPageBreak/>
        <w:t xml:space="preserve">Operating </w:t>
      </w:r>
      <w:proofErr w:type="gramStart"/>
      <w:r w:rsidRPr="001E4361">
        <w:rPr>
          <w:rFonts w:cs="Calibri"/>
          <w:lang w:val="en-GB"/>
        </w:rPr>
        <w:t>costs;</w:t>
      </w:r>
      <w:proofErr w:type="gramEnd"/>
    </w:p>
    <w:p w14:paraId="63FC58F3" w14:textId="77777777" w:rsidR="00CD45E0" w:rsidRPr="001E4361" w:rsidRDefault="00CD45E0" w:rsidP="00C95AAB">
      <w:pPr>
        <w:pStyle w:val="Paragrafoelenco"/>
        <w:numPr>
          <w:ilvl w:val="0"/>
          <w:numId w:val="36"/>
        </w:numPr>
        <w:tabs>
          <w:tab w:val="left" w:pos="567"/>
        </w:tabs>
        <w:ind w:left="567"/>
        <w:rPr>
          <w:rFonts w:cs="Calibri"/>
          <w:lang w:val="en-GB"/>
        </w:rPr>
      </w:pPr>
      <w:r w:rsidRPr="001E4361">
        <w:rPr>
          <w:rFonts w:cs="Calibri"/>
          <w:lang w:val="en-GB"/>
        </w:rPr>
        <w:t xml:space="preserve">Staff composition and </w:t>
      </w:r>
      <w:proofErr w:type="gramStart"/>
      <w:r w:rsidRPr="001E4361">
        <w:rPr>
          <w:rFonts w:cs="Calibri"/>
          <w:lang w:val="en-GB"/>
        </w:rPr>
        <w:t>costs;</w:t>
      </w:r>
      <w:proofErr w:type="gramEnd"/>
    </w:p>
    <w:p w14:paraId="62ED5A50" w14:textId="77777777" w:rsidR="00CD45E0" w:rsidRPr="001E4361" w:rsidRDefault="00CD45E0" w:rsidP="00C95AAB">
      <w:pPr>
        <w:pStyle w:val="Paragrafoelenco"/>
        <w:numPr>
          <w:ilvl w:val="0"/>
          <w:numId w:val="36"/>
        </w:numPr>
        <w:tabs>
          <w:tab w:val="left" w:pos="567"/>
        </w:tabs>
        <w:ind w:left="567"/>
        <w:rPr>
          <w:rFonts w:cs="Calibri"/>
          <w:lang w:val="en-GB"/>
        </w:rPr>
      </w:pPr>
      <w:proofErr w:type="gramStart"/>
      <w:r w:rsidRPr="001E4361">
        <w:rPr>
          <w:rFonts w:cs="Calibri"/>
          <w:lang w:val="en-GB"/>
        </w:rPr>
        <w:t>Location;</w:t>
      </w:r>
      <w:proofErr w:type="gramEnd"/>
    </w:p>
    <w:p w14:paraId="46AE8874" w14:textId="77777777" w:rsidR="00CD45E0" w:rsidRPr="001E4361" w:rsidRDefault="00CD45E0" w:rsidP="00C95AAB">
      <w:pPr>
        <w:pStyle w:val="Paragrafoelenco"/>
        <w:numPr>
          <w:ilvl w:val="0"/>
          <w:numId w:val="36"/>
        </w:numPr>
        <w:tabs>
          <w:tab w:val="left" w:pos="567"/>
        </w:tabs>
        <w:ind w:left="567"/>
        <w:rPr>
          <w:rFonts w:cs="Calibri"/>
          <w:lang w:val="en-GB"/>
        </w:rPr>
      </w:pPr>
      <w:r w:rsidRPr="001E4361">
        <w:rPr>
          <w:rFonts w:cs="Calibri"/>
          <w:lang w:val="en-GB"/>
        </w:rPr>
        <w:t xml:space="preserve">Archives and </w:t>
      </w:r>
      <w:proofErr w:type="gramStart"/>
      <w:r w:rsidRPr="001E4361">
        <w:rPr>
          <w:rFonts w:cs="Calibri"/>
          <w:lang w:val="en-GB"/>
        </w:rPr>
        <w:t>preservation;</w:t>
      </w:r>
      <w:proofErr w:type="gramEnd"/>
    </w:p>
    <w:p w14:paraId="30B5985E" w14:textId="77777777" w:rsidR="00CD45E0" w:rsidRPr="001E4361" w:rsidRDefault="00CD45E0" w:rsidP="00C95AAB">
      <w:pPr>
        <w:pStyle w:val="Paragrafoelenco"/>
        <w:numPr>
          <w:ilvl w:val="0"/>
          <w:numId w:val="36"/>
        </w:numPr>
        <w:tabs>
          <w:tab w:val="left" w:pos="567"/>
        </w:tabs>
        <w:ind w:left="567"/>
        <w:rPr>
          <w:rFonts w:cs="Calibri"/>
          <w:lang w:val="en-GB"/>
        </w:rPr>
      </w:pPr>
      <w:proofErr w:type="gramStart"/>
      <w:r w:rsidRPr="001E4361">
        <w:rPr>
          <w:rFonts w:cs="Calibri"/>
          <w:lang w:val="en-GB"/>
        </w:rPr>
        <w:t>Restoration;</w:t>
      </w:r>
      <w:proofErr w:type="gramEnd"/>
      <w:r w:rsidRPr="001E4361">
        <w:rPr>
          <w:rFonts w:cs="Calibri"/>
          <w:lang w:val="en-GB"/>
        </w:rPr>
        <w:t xml:space="preserve"> </w:t>
      </w:r>
    </w:p>
    <w:p w14:paraId="41A319E7" w14:textId="77777777" w:rsidR="00CD45E0" w:rsidRPr="001E4361" w:rsidRDefault="00CD45E0" w:rsidP="00C95AAB">
      <w:pPr>
        <w:pStyle w:val="Paragrafoelenco"/>
        <w:numPr>
          <w:ilvl w:val="0"/>
          <w:numId w:val="36"/>
        </w:numPr>
        <w:tabs>
          <w:tab w:val="left" w:pos="567"/>
        </w:tabs>
        <w:ind w:left="567"/>
        <w:rPr>
          <w:rFonts w:cs="Calibri"/>
          <w:lang w:val="en-GB"/>
        </w:rPr>
      </w:pPr>
      <w:r w:rsidRPr="001E4361">
        <w:rPr>
          <w:rFonts w:cs="Calibri"/>
          <w:lang w:val="en-GB"/>
        </w:rPr>
        <w:t xml:space="preserve">Conventions and </w:t>
      </w:r>
      <w:proofErr w:type="gramStart"/>
      <w:r w:rsidRPr="001E4361">
        <w:rPr>
          <w:rFonts w:cs="Calibri"/>
          <w:lang w:val="en-GB"/>
        </w:rPr>
        <w:t>contributions;</w:t>
      </w:r>
      <w:proofErr w:type="gramEnd"/>
    </w:p>
    <w:p w14:paraId="29257EE6" w14:textId="1A795B64" w:rsidR="00CD45E0" w:rsidRPr="001E4361" w:rsidRDefault="00CD45E0" w:rsidP="00C95AAB">
      <w:pPr>
        <w:pStyle w:val="Paragrafoelenco"/>
        <w:numPr>
          <w:ilvl w:val="0"/>
          <w:numId w:val="36"/>
        </w:numPr>
        <w:tabs>
          <w:tab w:val="left" w:pos="567"/>
        </w:tabs>
        <w:ind w:left="567"/>
        <w:rPr>
          <w:rFonts w:cs="Calibri"/>
          <w:lang w:val="en-GB"/>
        </w:rPr>
      </w:pPr>
      <w:r w:rsidRPr="001E4361">
        <w:rPr>
          <w:rFonts w:cs="Calibri"/>
          <w:lang w:val="en-GB"/>
        </w:rPr>
        <w:t>Accessibility and secondary activities.</w:t>
      </w:r>
    </w:p>
    <w:p w14:paraId="41503CAA" w14:textId="77777777" w:rsidR="00C95AAB" w:rsidRPr="001E4361" w:rsidRDefault="00C95AAB" w:rsidP="00C95AAB">
      <w:pPr>
        <w:pStyle w:val="Paragrafoelenco"/>
        <w:tabs>
          <w:tab w:val="left" w:pos="567"/>
        </w:tabs>
        <w:ind w:left="567"/>
        <w:rPr>
          <w:rFonts w:cs="Calibri"/>
          <w:lang w:val="en-GB"/>
        </w:rPr>
      </w:pPr>
    </w:p>
    <w:p w14:paraId="1E81F813" w14:textId="77777777" w:rsidR="00CD45E0" w:rsidRPr="001E4361" w:rsidRDefault="00CD45E0" w:rsidP="00C95AAB">
      <w:pPr>
        <w:pStyle w:val="Titolo2"/>
        <w:rPr>
          <w:rFonts w:cs="Calibri"/>
        </w:rPr>
      </w:pPr>
      <w:bookmarkStart w:id="39" w:name="_Toc120112113"/>
      <w:bookmarkStart w:id="40" w:name="_Toc132647098"/>
      <w:r w:rsidRPr="001E4361">
        <w:rPr>
          <w:rFonts w:cs="Calibri"/>
        </w:rPr>
        <w:t>3.1 Governance, organisational structure, management areas and departments</w:t>
      </w:r>
      <w:bookmarkEnd w:id="39"/>
      <w:bookmarkEnd w:id="40"/>
    </w:p>
    <w:p w14:paraId="7B16C56B" w14:textId="77777777" w:rsidR="00CD45E0" w:rsidRPr="001E4361" w:rsidRDefault="00CD45E0" w:rsidP="00CD45E0">
      <w:pPr>
        <w:tabs>
          <w:tab w:val="left" w:pos="567"/>
        </w:tabs>
        <w:rPr>
          <w:rFonts w:cs="Calibri"/>
          <w:lang w:val="en-GB"/>
        </w:rPr>
      </w:pPr>
      <w:r w:rsidRPr="001E4361">
        <w:rPr>
          <w:rFonts w:cs="Calibri"/>
          <w:lang w:val="en-GB"/>
        </w:rPr>
        <w:t xml:space="preserve">The identification of the most suitable organisational structure and governance for the creation of a </w:t>
      </w:r>
      <w:proofErr w:type="spellStart"/>
      <w:r w:rsidRPr="001E4361">
        <w:rPr>
          <w:rFonts w:cs="Calibri"/>
          <w:lang w:val="en-GB"/>
        </w:rPr>
        <w:t>Cineteca</w:t>
      </w:r>
      <w:proofErr w:type="spellEnd"/>
      <w:r w:rsidRPr="001E4361">
        <w:rPr>
          <w:rFonts w:cs="Calibri"/>
          <w:lang w:val="en-GB"/>
        </w:rPr>
        <w:t xml:space="preserve"> Pugliese is essential for a successful feasibility analysis. </w:t>
      </w:r>
      <w:proofErr w:type="gramStart"/>
      <w:r w:rsidRPr="001E4361">
        <w:rPr>
          <w:rFonts w:cs="Calibri"/>
          <w:lang w:val="en-GB"/>
        </w:rPr>
        <w:t>On the basis of</w:t>
      </w:r>
      <w:proofErr w:type="gramEnd"/>
      <w:r w:rsidRPr="001E4361">
        <w:rPr>
          <w:rFonts w:cs="Calibri"/>
          <w:lang w:val="en-GB"/>
        </w:rPr>
        <w:t xml:space="preserve"> the realities already analysed, the type of management model that would guarantee the best results would be that of a Foundation with public participation, with the establishment of a Shareholders' Meeting and a Board of Directors/Management composed of 3/5 members to whom specific tasks of administration and management of the Foundation's institutional activity would be assigned. </w:t>
      </w:r>
    </w:p>
    <w:p w14:paraId="33A095E1" w14:textId="77777777" w:rsidR="00CD45E0" w:rsidRPr="001E4361" w:rsidRDefault="00CD45E0" w:rsidP="00CD45E0">
      <w:pPr>
        <w:tabs>
          <w:tab w:val="left" w:pos="567"/>
        </w:tabs>
        <w:ind w:firstLine="567"/>
        <w:rPr>
          <w:rFonts w:cs="Calibri"/>
          <w:lang w:val="en-GB"/>
        </w:rPr>
      </w:pPr>
      <w:r w:rsidRPr="001E4361">
        <w:rPr>
          <w:rFonts w:cs="Calibri"/>
          <w:lang w:val="en-GB"/>
        </w:rPr>
        <w:t xml:space="preserve">Having in the first place the support of public institutions, such as the Region or the Municipality, as well as the local Film Commission would be necessary, especially since one is imagining creating from nothing a reality that does not yet exist in the territory. On the other hand, we have seen that the public choice has characterised most of the reference </w:t>
      </w:r>
      <w:proofErr w:type="spellStart"/>
      <w:r w:rsidRPr="001E4361">
        <w:rPr>
          <w:rFonts w:cs="Calibri"/>
          <w:lang w:val="en-GB"/>
        </w:rPr>
        <w:t>Cineteche</w:t>
      </w:r>
      <w:proofErr w:type="spellEnd"/>
      <w:r w:rsidRPr="001E4361">
        <w:rPr>
          <w:rFonts w:cs="Calibri"/>
          <w:lang w:val="en-GB"/>
        </w:rPr>
        <w:t xml:space="preserve">. Both the contact person of the Apulia Region and of the Apulia Film Commission foundation were in favour of the hypothesised governance model. </w:t>
      </w:r>
    </w:p>
    <w:p w14:paraId="32A2A3E4" w14:textId="77777777" w:rsidR="00CD45E0" w:rsidRPr="001E4361" w:rsidRDefault="00CD45E0" w:rsidP="00CD45E0">
      <w:pPr>
        <w:tabs>
          <w:tab w:val="left" w:pos="567"/>
        </w:tabs>
        <w:ind w:firstLine="567"/>
        <w:rPr>
          <w:rFonts w:cs="Calibri"/>
          <w:lang w:val="en-GB"/>
        </w:rPr>
      </w:pPr>
      <w:r w:rsidRPr="001E4361">
        <w:rPr>
          <w:rFonts w:cs="Calibri"/>
          <w:lang w:val="en-GB"/>
        </w:rPr>
        <w:t xml:space="preserve">Privately managed realities such as the </w:t>
      </w:r>
      <w:proofErr w:type="spellStart"/>
      <w:r w:rsidRPr="001E4361">
        <w:rPr>
          <w:rFonts w:cs="Calibri"/>
          <w:lang w:val="en-GB"/>
        </w:rPr>
        <w:t>Cineteca</w:t>
      </w:r>
      <w:proofErr w:type="spellEnd"/>
      <w:r w:rsidRPr="001E4361">
        <w:rPr>
          <w:rFonts w:cs="Calibri"/>
          <w:lang w:val="en-GB"/>
        </w:rPr>
        <w:t xml:space="preserve"> del Friuli have been approached, whose management model in any case follows the provisions included in the Code of the Third Sector present in Legislative Decree no. 117 of 3 July 2017. This second option would guarantee not only greater connection with the community, in which the body or association would be inserted, but would also allow for greater patrimonial stability, without necessarily risking losing the possibility of using currently existing public facilities or upgrading them according to the canons of sustainability. </w:t>
      </w:r>
    </w:p>
    <w:p w14:paraId="668F6848" w14:textId="486C6664" w:rsidR="001E17B7" w:rsidRPr="001E4361" w:rsidRDefault="00CD45E0" w:rsidP="00AF4236">
      <w:pPr>
        <w:tabs>
          <w:tab w:val="left" w:pos="567"/>
        </w:tabs>
        <w:spacing w:after="240"/>
        <w:ind w:firstLine="567"/>
        <w:rPr>
          <w:rFonts w:cs="Calibri"/>
          <w:lang w:val="en-GB"/>
        </w:rPr>
      </w:pPr>
      <w:r w:rsidRPr="001E4361">
        <w:rPr>
          <w:rFonts w:cs="Calibri"/>
          <w:lang w:val="en-GB"/>
        </w:rPr>
        <w:t xml:space="preserve">The subdivision of the management areas is essential to highlight what is needed with respect to personnel. On the basis of the cases studied, excluding the most developed experiences not only in the field of conservation but also of the other services provided, the basic departments </w:t>
      </w:r>
      <w:r w:rsidRPr="001E4361">
        <w:rPr>
          <w:rFonts w:cs="Calibri"/>
          <w:lang w:val="en-GB"/>
        </w:rPr>
        <w:lastRenderedPageBreak/>
        <w:t xml:space="preserve">from which to start would be four: first of all, the administrative area; then the area relating to cataloguing activities; the more technical area relating to conservation proper; finally, the department dedicated to consultation, which would also include contact with the public. </w:t>
      </w:r>
      <w:proofErr w:type="gramStart"/>
      <w:r w:rsidRPr="001E4361">
        <w:rPr>
          <w:rFonts w:cs="Calibri"/>
          <w:lang w:val="en-GB"/>
        </w:rPr>
        <w:t>In the event that</w:t>
      </w:r>
      <w:proofErr w:type="gramEnd"/>
      <w:r w:rsidRPr="001E4361">
        <w:rPr>
          <w:rFonts w:cs="Calibri"/>
          <w:lang w:val="en-GB"/>
        </w:rPr>
        <w:t>, as we shall see later in this analysis, there is also the possibility of setting up a fifth department dedicated to restoration, another management area would also have to be implemented. It is important to consider how, the number of management areas, is directly proportional to the size of the structure both structurally and administratively.</w:t>
      </w:r>
    </w:p>
    <w:tbl>
      <w:tblPr>
        <w:tblStyle w:val="Grigliatabella"/>
        <w:tblW w:w="0" w:type="auto"/>
        <w:tblInd w:w="567" w:type="dxa"/>
        <w:tblLook w:val="04A0" w:firstRow="1" w:lastRow="0" w:firstColumn="1" w:lastColumn="0" w:noHBand="0" w:noVBand="1"/>
      </w:tblPr>
      <w:tblGrid>
        <w:gridCol w:w="3963"/>
        <w:gridCol w:w="3963"/>
      </w:tblGrid>
      <w:tr w:rsidR="001E17B7" w:rsidRPr="00636788" w14:paraId="45768469" w14:textId="77777777" w:rsidTr="00361DAD">
        <w:trPr>
          <w:trHeight w:val="1080"/>
        </w:trPr>
        <w:tc>
          <w:tcPr>
            <w:tcW w:w="3963" w:type="dxa"/>
            <w:shd w:val="clear" w:color="auto" w:fill="B4C6E7" w:themeFill="accent1" w:themeFillTint="66"/>
          </w:tcPr>
          <w:p w14:paraId="26A08B51" w14:textId="77777777" w:rsidR="001E17B7" w:rsidRPr="001E4361" w:rsidRDefault="001E17B7" w:rsidP="001E17B7">
            <w:pPr>
              <w:tabs>
                <w:tab w:val="left" w:pos="567"/>
              </w:tabs>
              <w:spacing w:before="240" w:line="360" w:lineRule="auto"/>
              <w:rPr>
                <w:rFonts w:cs="Calibri"/>
                <w:b/>
                <w:bCs/>
                <w:lang w:val="en-GB"/>
              </w:rPr>
            </w:pPr>
            <w:r w:rsidRPr="001E4361">
              <w:rPr>
                <w:rFonts w:cs="Calibri"/>
                <w:b/>
                <w:bCs/>
                <w:lang w:val="en-GB"/>
              </w:rPr>
              <w:t>Governance</w:t>
            </w:r>
          </w:p>
        </w:tc>
        <w:tc>
          <w:tcPr>
            <w:tcW w:w="3963" w:type="dxa"/>
            <w:shd w:val="clear" w:color="auto" w:fill="FFE599" w:themeFill="accent4" w:themeFillTint="66"/>
          </w:tcPr>
          <w:p w14:paraId="780D713F" w14:textId="77777777" w:rsidR="001E17B7" w:rsidRPr="001E4361" w:rsidRDefault="001E17B7" w:rsidP="00D05121">
            <w:pPr>
              <w:tabs>
                <w:tab w:val="left" w:pos="567"/>
              </w:tabs>
              <w:jc w:val="center"/>
              <w:rPr>
                <w:rFonts w:cs="Calibri"/>
                <w:b/>
                <w:bCs/>
                <w:sz w:val="21"/>
                <w:szCs w:val="21"/>
                <w:lang w:val="en-GB"/>
              </w:rPr>
            </w:pPr>
          </w:p>
          <w:p w14:paraId="36BE8163" w14:textId="77777777" w:rsidR="001E17B7" w:rsidRPr="001E4361" w:rsidRDefault="001E17B7" w:rsidP="00D05121">
            <w:pPr>
              <w:tabs>
                <w:tab w:val="left" w:pos="567"/>
              </w:tabs>
              <w:spacing w:line="360" w:lineRule="auto"/>
              <w:jc w:val="left"/>
              <w:rPr>
                <w:rFonts w:cs="Calibri"/>
                <w:b/>
                <w:bCs/>
                <w:lang w:val="en-GB"/>
              </w:rPr>
            </w:pPr>
            <w:r w:rsidRPr="001E4361">
              <w:rPr>
                <w:rFonts w:cs="Calibri"/>
                <w:b/>
                <w:bCs/>
                <w:sz w:val="21"/>
                <w:szCs w:val="21"/>
                <w:lang w:val="en-GB"/>
              </w:rPr>
              <w:t>Code of the Third Sector</w:t>
            </w:r>
          </w:p>
        </w:tc>
      </w:tr>
      <w:tr w:rsidR="001E17B7" w:rsidRPr="001E4361" w14:paraId="7328CB6B" w14:textId="77777777" w:rsidTr="00361DAD">
        <w:trPr>
          <w:trHeight w:val="1040"/>
        </w:trPr>
        <w:tc>
          <w:tcPr>
            <w:tcW w:w="3963" w:type="dxa"/>
            <w:shd w:val="clear" w:color="auto" w:fill="B4C6E7" w:themeFill="accent1" w:themeFillTint="66"/>
          </w:tcPr>
          <w:p w14:paraId="6EC29AFD" w14:textId="77777777" w:rsidR="001E17B7" w:rsidRPr="001E4361" w:rsidRDefault="001E17B7" w:rsidP="001E17B7">
            <w:pPr>
              <w:tabs>
                <w:tab w:val="left" w:pos="567"/>
              </w:tabs>
              <w:spacing w:before="240" w:line="360" w:lineRule="auto"/>
              <w:rPr>
                <w:rFonts w:cs="Calibri"/>
                <w:b/>
                <w:bCs/>
                <w:lang w:val="en-GB"/>
              </w:rPr>
            </w:pPr>
            <w:r w:rsidRPr="001E4361">
              <w:rPr>
                <w:rFonts w:cs="Calibri"/>
                <w:b/>
                <w:bCs/>
                <w:sz w:val="21"/>
                <w:szCs w:val="21"/>
                <w:lang w:val="en-GB"/>
              </w:rPr>
              <w:t>Organisational structure</w:t>
            </w:r>
          </w:p>
        </w:tc>
        <w:tc>
          <w:tcPr>
            <w:tcW w:w="3963" w:type="dxa"/>
            <w:shd w:val="clear" w:color="auto" w:fill="FFE599" w:themeFill="accent4" w:themeFillTint="66"/>
          </w:tcPr>
          <w:p w14:paraId="3AC0DCDD" w14:textId="77777777" w:rsidR="001E17B7" w:rsidRPr="001E4361" w:rsidRDefault="001E17B7" w:rsidP="00D05121">
            <w:pPr>
              <w:tabs>
                <w:tab w:val="left" w:pos="567"/>
              </w:tabs>
              <w:spacing w:line="360" w:lineRule="auto"/>
              <w:jc w:val="center"/>
              <w:rPr>
                <w:rFonts w:cs="Calibri"/>
                <w:sz w:val="21"/>
                <w:szCs w:val="21"/>
                <w:lang w:val="en-GB"/>
              </w:rPr>
            </w:pPr>
          </w:p>
          <w:p w14:paraId="13E5D4FE" w14:textId="77777777" w:rsidR="001E17B7" w:rsidRPr="001E4361" w:rsidRDefault="001E17B7" w:rsidP="00D05121">
            <w:pPr>
              <w:tabs>
                <w:tab w:val="left" w:pos="567"/>
              </w:tabs>
              <w:spacing w:line="360" w:lineRule="auto"/>
              <w:jc w:val="left"/>
              <w:rPr>
                <w:rFonts w:cs="Calibri"/>
                <w:b/>
                <w:bCs/>
                <w:color w:val="000000"/>
                <w:lang w:val="en-GB"/>
              </w:rPr>
            </w:pPr>
            <w:r w:rsidRPr="001E4361">
              <w:rPr>
                <w:rFonts w:cs="Calibri"/>
                <w:b/>
                <w:bCs/>
                <w:sz w:val="21"/>
                <w:szCs w:val="21"/>
                <w:lang w:val="en-GB"/>
              </w:rPr>
              <w:t>Foundation with public participation</w:t>
            </w:r>
          </w:p>
        </w:tc>
      </w:tr>
      <w:tr w:rsidR="001E17B7" w:rsidRPr="001E4361" w14:paraId="2EF403AA" w14:textId="77777777" w:rsidTr="00361DAD">
        <w:trPr>
          <w:trHeight w:val="880"/>
        </w:trPr>
        <w:tc>
          <w:tcPr>
            <w:tcW w:w="3963" w:type="dxa"/>
            <w:shd w:val="clear" w:color="auto" w:fill="B4C6E7" w:themeFill="accent1" w:themeFillTint="66"/>
          </w:tcPr>
          <w:p w14:paraId="7F10BC15" w14:textId="77777777" w:rsidR="001E17B7" w:rsidRPr="001E4361" w:rsidRDefault="001E17B7" w:rsidP="001E17B7">
            <w:pPr>
              <w:tabs>
                <w:tab w:val="left" w:pos="567"/>
              </w:tabs>
              <w:spacing w:before="240"/>
              <w:rPr>
                <w:rFonts w:cs="Calibri"/>
                <w:b/>
                <w:bCs/>
                <w:lang w:val="en-GB"/>
              </w:rPr>
            </w:pPr>
            <w:r w:rsidRPr="001E4361">
              <w:rPr>
                <w:rFonts w:cs="Calibri"/>
                <w:b/>
                <w:bCs/>
                <w:sz w:val="21"/>
                <w:szCs w:val="21"/>
                <w:lang w:val="en-GB"/>
              </w:rPr>
              <w:t>Management areas and departments</w:t>
            </w:r>
          </w:p>
        </w:tc>
        <w:tc>
          <w:tcPr>
            <w:tcW w:w="3963" w:type="dxa"/>
            <w:shd w:val="clear" w:color="auto" w:fill="FFE599" w:themeFill="accent4" w:themeFillTint="66"/>
          </w:tcPr>
          <w:p w14:paraId="400C6757" w14:textId="77777777" w:rsidR="001E17B7" w:rsidRPr="001E4361" w:rsidRDefault="001E17B7" w:rsidP="001E17B7">
            <w:pPr>
              <w:pStyle w:val="Paragrafoelenco"/>
              <w:numPr>
                <w:ilvl w:val="0"/>
                <w:numId w:val="58"/>
              </w:numPr>
              <w:spacing w:before="240"/>
              <w:rPr>
                <w:rFonts w:cs="Calibri"/>
                <w:b/>
                <w:bCs/>
                <w:color w:val="000000"/>
                <w:sz w:val="21"/>
                <w:szCs w:val="20"/>
                <w:lang w:val="en-GB"/>
              </w:rPr>
            </w:pPr>
            <w:r w:rsidRPr="001E4361">
              <w:rPr>
                <w:rFonts w:cs="Calibri"/>
                <w:b/>
                <w:bCs/>
                <w:color w:val="000000"/>
                <w:sz w:val="21"/>
                <w:szCs w:val="20"/>
                <w:lang w:val="en-GB"/>
              </w:rPr>
              <w:t>Administration</w:t>
            </w:r>
          </w:p>
          <w:p w14:paraId="36E55C3B" w14:textId="77777777" w:rsidR="001E17B7" w:rsidRPr="001E4361" w:rsidRDefault="001E17B7" w:rsidP="001E17B7">
            <w:pPr>
              <w:pStyle w:val="Paragrafoelenco"/>
              <w:numPr>
                <w:ilvl w:val="0"/>
                <w:numId w:val="58"/>
              </w:numPr>
              <w:rPr>
                <w:rFonts w:cs="Calibri"/>
                <w:b/>
                <w:bCs/>
                <w:color w:val="000000"/>
                <w:sz w:val="21"/>
                <w:szCs w:val="20"/>
                <w:lang w:val="en-GB"/>
              </w:rPr>
            </w:pPr>
            <w:r w:rsidRPr="001E4361">
              <w:rPr>
                <w:rFonts w:cs="Calibri"/>
                <w:b/>
                <w:bCs/>
                <w:color w:val="000000"/>
                <w:sz w:val="21"/>
                <w:szCs w:val="20"/>
                <w:lang w:val="en-GB"/>
              </w:rPr>
              <w:t>Cataloguing</w:t>
            </w:r>
          </w:p>
          <w:p w14:paraId="1810254B" w14:textId="77777777" w:rsidR="001E17B7" w:rsidRPr="001E4361" w:rsidRDefault="001E17B7" w:rsidP="001E17B7">
            <w:pPr>
              <w:pStyle w:val="Paragrafoelenco"/>
              <w:numPr>
                <w:ilvl w:val="0"/>
                <w:numId w:val="58"/>
              </w:numPr>
              <w:rPr>
                <w:rFonts w:cs="Calibri"/>
                <w:b/>
                <w:bCs/>
                <w:color w:val="000000"/>
                <w:sz w:val="21"/>
                <w:szCs w:val="20"/>
                <w:lang w:val="en-GB"/>
              </w:rPr>
            </w:pPr>
            <w:r w:rsidRPr="001E4361">
              <w:rPr>
                <w:rFonts w:cs="Calibri"/>
                <w:b/>
                <w:bCs/>
                <w:color w:val="000000"/>
                <w:sz w:val="21"/>
                <w:szCs w:val="20"/>
                <w:lang w:val="en-GB"/>
              </w:rPr>
              <w:t>Conservation</w:t>
            </w:r>
          </w:p>
          <w:p w14:paraId="3E736A44" w14:textId="77777777" w:rsidR="001E17B7" w:rsidRPr="001E4361" w:rsidRDefault="001E17B7" w:rsidP="001E17B7">
            <w:pPr>
              <w:pStyle w:val="Paragrafoelenco"/>
              <w:numPr>
                <w:ilvl w:val="0"/>
                <w:numId w:val="58"/>
              </w:numPr>
              <w:rPr>
                <w:rFonts w:cs="Calibri"/>
                <w:b/>
                <w:bCs/>
                <w:color w:val="000000"/>
                <w:sz w:val="21"/>
                <w:szCs w:val="20"/>
                <w:lang w:val="en-GB"/>
              </w:rPr>
            </w:pPr>
            <w:r w:rsidRPr="001E4361">
              <w:rPr>
                <w:rFonts w:cs="Calibri"/>
                <w:b/>
                <w:bCs/>
                <w:color w:val="000000"/>
                <w:sz w:val="21"/>
                <w:szCs w:val="20"/>
                <w:lang w:val="en-GB"/>
              </w:rPr>
              <w:t>Consultation</w:t>
            </w:r>
          </w:p>
          <w:p w14:paraId="6CC07922" w14:textId="77777777" w:rsidR="001E17B7" w:rsidRPr="001E4361" w:rsidRDefault="001E17B7" w:rsidP="001E17B7">
            <w:pPr>
              <w:pStyle w:val="Paragrafoelenco"/>
              <w:numPr>
                <w:ilvl w:val="0"/>
                <w:numId w:val="58"/>
              </w:numPr>
              <w:spacing w:after="240"/>
              <w:rPr>
                <w:rFonts w:cs="Calibri"/>
                <w:b/>
                <w:bCs/>
                <w:color w:val="000000"/>
                <w:sz w:val="21"/>
                <w:szCs w:val="20"/>
                <w:lang w:val="en-GB"/>
              </w:rPr>
            </w:pPr>
            <w:r w:rsidRPr="001E4361">
              <w:rPr>
                <w:rFonts w:cs="Calibri"/>
                <w:b/>
                <w:bCs/>
                <w:color w:val="000000"/>
                <w:sz w:val="21"/>
                <w:szCs w:val="20"/>
                <w:lang w:val="en-GB"/>
              </w:rPr>
              <w:t>(Restoration)</w:t>
            </w:r>
          </w:p>
        </w:tc>
      </w:tr>
    </w:tbl>
    <w:p w14:paraId="3D468FFC" w14:textId="77777777" w:rsidR="00C95AAB" w:rsidRDefault="00C95AAB" w:rsidP="00CD45E0">
      <w:pPr>
        <w:tabs>
          <w:tab w:val="left" w:pos="567"/>
        </w:tabs>
        <w:rPr>
          <w:rFonts w:cs="Calibri"/>
          <w:b/>
          <w:bCs/>
          <w:lang w:val="en-GB"/>
        </w:rPr>
      </w:pPr>
    </w:p>
    <w:p w14:paraId="5CA8D589" w14:textId="77777777" w:rsidR="00727C66" w:rsidRPr="001E4361" w:rsidRDefault="00727C66" w:rsidP="00CD45E0">
      <w:pPr>
        <w:tabs>
          <w:tab w:val="left" w:pos="567"/>
        </w:tabs>
        <w:rPr>
          <w:rFonts w:cs="Calibri"/>
          <w:b/>
          <w:bCs/>
          <w:lang w:val="en-GB"/>
        </w:rPr>
      </w:pPr>
    </w:p>
    <w:p w14:paraId="3F6CBE5C" w14:textId="67C0C209" w:rsidR="00CD45E0" w:rsidRPr="001E4361" w:rsidRDefault="00CD45E0" w:rsidP="00C95AAB">
      <w:pPr>
        <w:pStyle w:val="Titolo2"/>
        <w:rPr>
          <w:rFonts w:cs="Calibri"/>
        </w:rPr>
      </w:pPr>
      <w:bookmarkStart w:id="41" w:name="_Toc120112114"/>
      <w:bookmarkStart w:id="42" w:name="_Toc132647099"/>
      <w:r w:rsidRPr="001E4361">
        <w:rPr>
          <w:rFonts w:cs="Calibri"/>
        </w:rPr>
        <w:t>3.2 Operative Costs</w:t>
      </w:r>
      <w:bookmarkEnd w:id="41"/>
      <w:bookmarkEnd w:id="42"/>
    </w:p>
    <w:p w14:paraId="49CF9A6D" w14:textId="77777777" w:rsidR="00CD45E0" w:rsidRPr="001E4361" w:rsidRDefault="00CD45E0" w:rsidP="00CD45E0">
      <w:pPr>
        <w:tabs>
          <w:tab w:val="left" w:pos="567"/>
        </w:tabs>
        <w:rPr>
          <w:rFonts w:cs="Calibri"/>
          <w:color w:val="000000"/>
          <w:lang w:val="en-GB"/>
        </w:rPr>
      </w:pPr>
      <w:r w:rsidRPr="001E4361">
        <w:rPr>
          <w:rFonts w:cs="Calibri"/>
          <w:color w:val="000000"/>
          <w:lang w:val="en-GB"/>
        </w:rPr>
        <w:t xml:space="preserve">The type of reality described, following the guidelines of a public body, will mainly have a similar cost typology to the realities analysed that deal exclusively with the activity of a film library, with also other additional activities. At this stage, rather than the realities of the </w:t>
      </w:r>
      <w:proofErr w:type="spellStart"/>
      <w:r w:rsidRPr="001E4361">
        <w:rPr>
          <w:rFonts w:cs="Calibri"/>
          <w:color w:val="000000"/>
          <w:lang w:val="en-GB"/>
        </w:rPr>
        <w:t>Cineteca</w:t>
      </w:r>
      <w:proofErr w:type="spellEnd"/>
      <w:r w:rsidRPr="001E4361">
        <w:rPr>
          <w:rFonts w:cs="Calibri"/>
          <w:color w:val="000000"/>
          <w:lang w:val="en-GB"/>
        </w:rPr>
        <w:t xml:space="preserve"> Nazionale and the Museo del Cinema di Torino, it is appropriate to commensurate the model of a nascent </w:t>
      </w:r>
      <w:proofErr w:type="spellStart"/>
      <w:r w:rsidRPr="001E4361">
        <w:rPr>
          <w:rFonts w:cs="Calibri"/>
          <w:color w:val="000000"/>
          <w:lang w:val="en-GB"/>
        </w:rPr>
        <w:t>Cineteca</w:t>
      </w:r>
      <w:proofErr w:type="spellEnd"/>
      <w:r w:rsidRPr="001E4361">
        <w:rPr>
          <w:rFonts w:cs="Calibri"/>
          <w:color w:val="000000"/>
          <w:lang w:val="en-GB"/>
        </w:rPr>
        <w:t xml:space="preserve"> with medium-small realities such as the </w:t>
      </w:r>
      <w:proofErr w:type="spellStart"/>
      <w:r w:rsidRPr="001E4361">
        <w:rPr>
          <w:rFonts w:cs="Calibri"/>
          <w:color w:val="000000"/>
          <w:lang w:val="en-GB"/>
        </w:rPr>
        <w:t>Cineteca</w:t>
      </w:r>
      <w:proofErr w:type="spellEnd"/>
      <w:r w:rsidRPr="001E4361">
        <w:rPr>
          <w:rFonts w:cs="Calibri"/>
          <w:color w:val="000000"/>
          <w:lang w:val="en-GB"/>
        </w:rPr>
        <w:t xml:space="preserve"> del Friuli, the Albanian Archive and the </w:t>
      </w:r>
      <w:proofErr w:type="spellStart"/>
      <w:r w:rsidRPr="001E4361">
        <w:rPr>
          <w:rFonts w:cs="Calibri"/>
          <w:color w:val="000000"/>
          <w:lang w:val="en-GB"/>
        </w:rPr>
        <w:t>Cineteca</w:t>
      </w:r>
      <w:proofErr w:type="spellEnd"/>
      <w:r w:rsidRPr="001E4361">
        <w:rPr>
          <w:rFonts w:cs="Calibri"/>
          <w:color w:val="000000"/>
          <w:lang w:val="en-GB"/>
        </w:rPr>
        <w:t xml:space="preserve"> del Montenegro, for which the total value of annual running costs is around </w:t>
      </w:r>
      <w:r w:rsidRPr="001E4361">
        <w:rPr>
          <w:rFonts w:cs="Calibri"/>
          <w:lang w:val="en-GB"/>
        </w:rPr>
        <w:t xml:space="preserve">EUR </w:t>
      </w:r>
      <w:r w:rsidRPr="001E4361">
        <w:rPr>
          <w:rFonts w:cs="Calibri"/>
          <w:color w:val="000000"/>
          <w:lang w:val="en-GB"/>
        </w:rPr>
        <w:t>550,000</w:t>
      </w:r>
      <w:r w:rsidRPr="001E4361">
        <w:rPr>
          <w:rFonts w:cs="Calibri"/>
          <w:lang w:val="en-GB"/>
        </w:rPr>
        <w:t xml:space="preserve">. </w:t>
      </w:r>
      <w:r w:rsidRPr="001E4361">
        <w:rPr>
          <w:rFonts w:cs="Calibri"/>
          <w:color w:val="000000"/>
          <w:lang w:val="en-GB"/>
        </w:rPr>
        <w:t xml:space="preserve">These </w:t>
      </w:r>
      <w:r w:rsidRPr="001E4361">
        <w:rPr>
          <w:rFonts w:cs="Calibri"/>
          <w:lang w:val="en-GB"/>
        </w:rPr>
        <w:t>running costs include, roughly speaking, the costs of energy consumption, the purchase of raw materials, personnel costs and company reimbursements, possible rents, and conservation costs. Restoration costs would inevitably increase this estimate.</w:t>
      </w:r>
      <w:r w:rsidRPr="001E4361">
        <w:rPr>
          <w:rFonts w:cs="Calibri"/>
          <w:color w:val="000000"/>
          <w:lang w:val="en-GB"/>
        </w:rPr>
        <w:t xml:space="preserve"> </w:t>
      </w:r>
    </w:p>
    <w:p w14:paraId="675E0320" w14:textId="3888964A" w:rsidR="00CD45E0" w:rsidRPr="001E4361" w:rsidRDefault="00CD45E0" w:rsidP="00C95AAB">
      <w:pPr>
        <w:tabs>
          <w:tab w:val="left" w:pos="567"/>
        </w:tabs>
        <w:spacing w:after="240"/>
        <w:ind w:firstLine="567"/>
        <w:rPr>
          <w:rFonts w:cs="Calibri"/>
          <w:color w:val="000000"/>
          <w:lang w:val="en-GB"/>
        </w:rPr>
      </w:pPr>
      <w:r w:rsidRPr="001E4361">
        <w:rPr>
          <w:rFonts w:cs="Calibri"/>
          <w:lang w:val="en-GB"/>
        </w:rPr>
        <w:t>To this must be added a functional start-up budget for the renovation of the structure in accordance with the law, the purchase of furniture and consultancy for the start-up of the activity.</w:t>
      </w:r>
      <w:r w:rsidRPr="001E4361">
        <w:rPr>
          <w:rFonts w:cs="Calibri"/>
          <w:color w:val="000000"/>
          <w:lang w:val="en-GB"/>
        </w:rPr>
        <w:t xml:space="preserve"> </w:t>
      </w:r>
      <w:r w:rsidRPr="001E4361">
        <w:rPr>
          <w:rFonts w:cs="Calibri"/>
          <w:lang w:val="en-GB"/>
        </w:rPr>
        <w:lastRenderedPageBreak/>
        <w:t xml:space="preserve">The use of sums for the purchase of a building was excluded in this analysis, assuming the use of a building owned by the regional authority on loan. </w:t>
      </w:r>
    </w:p>
    <w:tbl>
      <w:tblPr>
        <w:tblStyle w:val="Grigliatabella"/>
        <w:tblW w:w="0" w:type="auto"/>
        <w:tblInd w:w="567" w:type="dxa"/>
        <w:tblLook w:val="04A0" w:firstRow="1" w:lastRow="0" w:firstColumn="1" w:lastColumn="0" w:noHBand="0" w:noVBand="1"/>
      </w:tblPr>
      <w:tblGrid>
        <w:gridCol w:w="3963"/>
        <w:gridCol w:w="3963"/>
      </w:tblGrid>
      <w:tr w:rsidR="00CD45E0" w:rsidRPr="001E4361" w14:paraId="425B1C8F" w14:textId="77777777" w:rsidTr="00361DAD">
        <w:tc>
          <w:tcPr>
            <w:tcW w:w="3963" w:type="dxa"/>
            <w:shd w:val="clear" w:color="auto" w:fill="B4C6E7" w:themeFill="accent1" w:themeFillTint="66"/>
          </w:tcPr>
          <w:p w14:paraId="1CAAD9C3" w14:textId="77777777" w:rsidR="00CD45E0" w:rsidRPr="001E4361" w:rsidRDefault="00CD45E0" w:rsidP="001E17B7">
            <w:pPr>
              <w:tabs>
                <w:tab w:val="left" w:pos="567"/>
              </w:tabs>
              <w:spacing w:before="240" w:after="240" w:line="360" w:lineRule="auto"/>
              <w:rPr>
                <w:rFonts w:cs="Calibri"/>
                <w:b/>
                <w:bCs/>
                <w:lang w:val="en-GB"/>
              </w:rPr>
            </w:pPr>
            <w:r w:rsidRPr="001E4361">
              <w:rPr>
                <w:rFonts w:cs="Calibri"/>
                <w:b/>
                <w:bCs/>
                <w:lang w:val="en-GB"/>
              </w:rPr>
              <w:t>Initial running costs</w:t>
            </w:r>
          </w:p>
        </w:tc>
        <w:tc>
          <w:tcPr>
            <w:tcW w:w="3963" w:type="dxa"/>
            <w:shd w:val="clear" w:color="auto" w:fill="FFE599" w:themeFill="accent4" w:themeFillTint="66"/>
          </w:tcPr>
          <w:p w14:paraId="6170E056" w14:textId="77777777" w:rsidR="00CD45E0" w:rsidRPr="001E4361" w:rsidRDefault="00CD45E0" w:rsidP="001E17B7">
            <w:pPr>
              <w:tabs>
                <w:tab w:val="left" w:pos="567"/>
              </w:tabs>
              <w:spacing w:before="240" w:line="360" w:lineRule="auto"/>
              <w:rPr>
                <w:rFonts w:cs="Calibri"/>
                <w:b/>
                <w:bCs/>
                <w:lang w:val="en-GB"/>
              </w:rPr>
            </w:pPr>
            <w:r w:rsidRPr="001E4361">
              <w:rPr>
                <w:rFonts w:cs="Calibri"/>
                <w:b/>
                <w:bCs/>
                <w:color w:val="000000"/>
                <w:lang w:val="en-GB"/>
              </w:rPr>
              <w:t xml:space="preserve">                    550.00 </w:t>
            </w:r>
            <w:r w:rsidRPr="001E4361">
              <w:rPr>
                <w:rFonts w:cs="Calibri"/>
                <w:b/>
                <w:bCs/>
                <w:lang w:val="en-GB"/>
              </w:rPr>
              <w:t xml:space="preserve">€ </w:t>
            </w:r>
          </w:p>
        </w:tc>
      </w:tr>
    </w:tbl>
    <w:p w14:paraId="2DE60398" w14:textId="6AFA6B6C" w:rsidR="00CD45E0" w:rsidRPr="001E4361" w:rsidRDefault="00CD45E0" w:rsidP="00CD45E0">
      <w:pPr>
        <w:pStyle w:val="Titolo3"/>
      </w:pPr>
      <w:bookmarkStart w:id="43" w:name="_Toc120112115"/>
    </w:p>
    <w:p w14:paraId="23F80692" w14:textId="77777777" w:rsidR="00C95AAB" w:rsidRPr="001E4361" w:rsidRDefault="00C95AAB" w:rsidP="00C95AAB">
      <w:pPr>
        <w:rPr>
          <w:rFonts w:cs="Calibri"/>
          <w:lang w:val="en-GB"/>
        </w:rPr>
      </w:pPr>
    </w:p>
    <w:p w14:paraId="6C249C42" w14:textId="77777777" w:rsidR="00CD45E0" w:rsidRPr="001E4361" w:rsidRDefault="00CD45E0" w:rsidP="00C95AAB">
      <w:pPr>
        <w:pStyle w:val="Titolo2"/>
        <w:rPr>
          <w:rFonts w:cs="Calibri"/>
        </w:rPr>
      </w:pPr>
      <w:bookmarkStart w:id="44" w:name="_Toc132647100"/>
      <w:r w:rsidRPr="001E4361">
        <w:rPr>
          <w:rFonts w:cs="Calibri"/>
        </w:rPr>
        <w:t>3.3 Composition and cost of personnel</w:t>
      </w:r>
      <w:bookmarkEnd w:id="44"/>
      <w:r w:rsidRPr="001E4361">
        <w:rPr>
          <w:rFonts w:cs="Calibri"/>
        </w:rPr>
        <w:t xml:space="preserve"> </w:t>
      </w:r>
      <w:bookmarkEnd w:id="43"/>
    </w:p>
    <w:p w14:paraId="538B791A" w14:textId="77777777" w:rsidR="00CD45E0" w:rsidRPr="001E4361" w:rsidRDefault="00CD45E0" w:rsidP="00CD45E0">
      <w:pPr>
        <w:tabs>
          <w:tab w:val="left" w:pos="567"/>
        </w:tabs>
        <w:rPr>
          <w:rFonts w:cs="Calibri"/>
          <w:lang w:val="en-GB"/>
        </w:rPr>
      </w:pPr>
      <w:r w:rsidRPr="001E4361">
        <w:rPr>
          <w:rFonts w:cs="Calibri"/>
          <w:lang w:val="en-GB"/>
        </w:rPr>
        <w:t xml:space="preserve">The composition of the staff is a key element for organisational success. By analysing the relevant structures, one realises how, depending on the context and the nature of the institution, the number of employees can change significantly. In realities such as the </w:t>
      </w:r>
      <w:proofErr w:type="spellStart"/>
      <w:r w:rsidRPr="001E4361">
        <w:rPr>
          <w:rFonts w:cs="Calibri"/>
          <w:lang w:val="en-GB"/>
        </w:rPr>
        <w:t>Cineteca</w:t>
      </w:r>
      <w:proofErr w:type="spellEnd"/>
      <w:r w:rsidRPr="001E4361">
        <w:rPr>
          <w:rFonts w:cs="Calibri"/>
          <w:lang w:val="en-GB"/>
        </w:rPr>
        <w:t xml:space="preserve"> Nazionale or the </w:t>
      </w:r>
      <w:proofErr w:type="spellStart"/>
      <w:r w:rsidRPr="001E4361">
        <w:rPr>
          <w:rFonts w:cs="Calibri"/>
          <w:lang w:val="en-GB"/>
        </w:rPr>
        <w:t>Cineteca</w:t>
      </w:r>
      <w:proofErr w:type="spellEnd"/>
      <w:r w:rsidRPr="001E4361">
        <w:rPr>
          <w:rFonts w:cs="Calibri"/>
          <w:lang w:val="en-GB"/>
        </w:rPr>
        <w:t xml:space="preserve"> of the Museo del Cinema di Torino, the total number of staff is </w:t>
      </w:r>
      <w:proofErr w:type="gramStart"/>
      <w:r w:rsidRPr="001E4361">
        <w:rPr>
          <w:rFonts w:cs="Calibri"/>
          <w:lang w:val="en-GB"/>
        </w:rPr>
        <w:t>definitely high</w:t>
      </w:r>
      <w:proofErr w:type="gramEnd"/>
      <w:r w:rsidRPr="001E4361">
        <w:rPr>
          <w:rFonts w:cs="Calibri"/>
          <w:lang w:val="en-GB"/>
        </w:rPr>
        <w:t xml:space="preserve">, as it also includes the many activities parallel to conservation such as training, museum activities, and the organisation of film festivals and events. With realities such as the </w:t>
      </w:r>
      <w:proofErr w:type="spellStart"/>
      <w:r w:rsidRPr="001E4361">
        <w:rPr>
          <w:rFonts w:cs="Calibri"/>
          <w:lang w:val="en-GB"/>
        </w:rPr>
        <w:t>Cineteca</w:t>
      </w:r>
      <w:proofErr w:type="spellEnd"/>
      <w:r w:rsidRPr="001E4361">
        <w:rPr>
          <w:rFonts w:cs="Calibri"/>
          <w:lang w:val="en-GB"/>
        </w:rPr>
        <w:t xml:space="preserve"> del Montenegro, the Albanese Archive and the </w:t>
      </w:r>
      <w:proofErr w:type="spellStart"/>
      <w:r w:rsidRPr="001E4361">
        <w:rPr>
          <w:rFonts w:cs="Calibri"/>
          <w:lang w:val="en-GB"/>
        </w:rPr>
        <w:t>Cineteca</w:t>
      </w:r>
      <w:proofErr w:type="spellEnd"/>
      <w:r w:rsidRPr="001E4361">
        <w:rPr>
          <w:rFonts w:cs="Calibri"/>
          <w:lang w:val="en-GB"/>
        </w:rPr>
        <w:t xml:space="preserve"> del Friuli, on the other hand, the overall number is decidedly reduced, as the main activity of these structures falls exclusively on the cataloguing, preservation, and restoration of film heritage. A further important example comes from a new reality such as the </w:t>
      </w:r>
      <w:proofErr w:type="spellStart"/>
      <w:r w:rsidRPr="001E4361">
        <w:rPr>
          <w:rFonts w:cs="Calibri"/>
          <w:lang w:val="en-GB"/>
        </w:rPr>
        <w:t>Cineteca</w:t>
      </w:r>
      <w:proofErr w:type="spellEnd"/>
      <w:r w:rsidRPr="001E4361">
        <w:rPr>
          <w:rFonts w:cs="Calibri"/>
          <w:lang w:val="en-GB"/>
        </w:rPr>
        <w:t xml:space="preserve"> </w:t>
      </w:r>
      <w:proofErr w:type="spellStart"/>
      <w:r w:rsidRPr="001E4361">
        <w:rPr>
          <w:rFonts w:cs="Calibri"/>
          <w:lang w:val="en-GB"/>
        </w:rPr>
        <w:t>dello</w:t>
      </w:r>
      <w:proofErr w:type="spellEnd"/>
      <w:r w:rsidRPr="001E4361">
        <w:rPr>
          <w:rFonts w:cs="Calibri"/>
          <w:lang w:val="en-GB"/>
        </w:rPr>
        <w:t xml:space="preserve"> Stretto, in which only volunteer technicians work </w:t>
      </w:r>
      <w:proofErr w:type="gramStart"/>
      <w:r w:rsidRPr="001E4361">
        <w:rPr>
          <w:rFonts w:cs="Calibri"/>
          <w:lang w:val="en-GB"/>
        </w:rPr>
        <w:t>at the moment</w:t>
      </w:r>
      <w:proofErr w:type="gramEnd"/>
      <w:r w:rsidRPr="001E4361">
        <w:rPr>
          <w:rFonts w:cs="Calibri"/>
          <w:lang w:val="en-GB"/>
        </w:rPr>
        <w:t xml:space="preserve"> - i.e., before having a real definitive organic plan. </w:t>
      </w:r>
    </w:p>
    <w:p w14:paraId="4378308A" w14:textId="77DA17F4" w:rsidR="00727C66" w:rsidRDefault="00CD45E0" w:rsidP="00AC0DDB">
      <w:pPr>
        <w:tabs>
          <w:tab w:val="left" w:pos="567"/>
        </w:tabs>
        <w:spacing w:after="240"/>
        <w:rPr>
          <w:rFonts w:cs="Calibri"/>
          <w:color w:val="000000"/>
          <w:lang w:val="en-GB"/>
        </w:rPr>
      </w:pPr>
      <w:r w:rsidRPr="001E4361">
        <w:rPr>
          <w:rFonts w:cs="Calibri"/>
          <w:lang w:val="en-GB"/>
        </w:rPr>
        <w:tab/>
      </w:r>
      <w:proofErr w:type="gramStart"/>
      <w:r w:rsidRPr="001E4361">
        <w:rPr>
          <w:rFonts w:cs="Calibri"/>
          <w:lang w:val="en-GB"/>
        </w:rPr>
        <w:t>Bearing in mind the different fields of application, there</w:t>
      </w:r>
      <w:proofErr w:type="gramEnd"/>
      <w:r w:rsidRPr="001E4361">
        <w:rPr>
          <w:rFonts w:cs="Calibri"/>
          <w:lang w:val="en-GB"/>
        </w:rPr>
        <w:t xml:space="preserve"> is a need for professional staff of technicians dealing with cataloguing, conservation, and possibly restoration as well as employees with administrative, organisational and communication skills. Analyses of medium-sized film libraries suggest that the total number of staff should be around 10-14 full-time and 4-9 part-time employees. Again, the staff structure most likely to be adopted is the one found in the Montenegrin, Albanian and Friulian realities. Based on the analysis of the budgets carried out on the film libraries that provided them, the personnel costs were calculated to be approximately between 450,000 and 850,000 Euro. </w:t>
      </w:r>
      <w:r w:rsidRPr="001E4361">
        <w:rPr>
          <w:rFonts w:cs="Calibri"/>
          <w:color w:val="000000"/>
          <w:lang w:val="en-GB"/>
        </w:rPr>
        <w:t>The value will obviously vary, and this will depend on the staff needed to ensure the smooth running of the Film Library.</w:t>
      </w:r>
    </w:p>
    <w:p w14:paraId="04D5DA17" w14:textId="77777777" w:rsidR="00727C66" w:rsidRDefault="00727C66">
      <w:pPr>
        <w:spacing w:after="120"/>
        <w:jc w:val="left"/>
        <w:rPr>
          <w:rFonts w:cs="Calibri"/>
          <w:color w:val="000000"/>
          <w:lang w:val="en-GB"/>
        </w:rPr>
      </w:pPr>
      <w:r>
        <w:rPr>
          <w:rFonts w:cs="Calibri"/>
          <w:color w:val="000000"/>
          <w:lang w:val="en-GB"/>
        </w:rPr>
        <w:br w:type="page"/>
      </w:r>
    </w:p>
    <w:p w14:paraId="3C71E139" w14:textId="77777777" w:rsidR="00CD45E0" w:rsidRPr="001E4361" w:rsidRDefault="00CD45E0" w:rsidP="00AC0DDB">
      <w:pPr>
        <w:tabs>
          <w:tab w:val="left" w:pos="567"/>
        </w:tabs>
        <w:spacing w:after="240"/>
        <w:rPr>
          <w:rFonts w:cs="Calibri"/>
          <w:color w:val="000000"/>
          <w:lang w:val="en-GB"/>
        </w:rPr>
      </w:pPr>
    </w:p>
    <w:tbl>
      <w:tblPr>
        <w:tblStyle w:val="Grigliatabella"/>
        <w:tblW w:w="0" w:type="auto"/>
        <w:jc w:val="center"/>
        <w:tblLook w:val="04A0" w:firstRow="1" w:lastRow="0" w:firstColumn="1" w:lastColumn="0" w:noHBand="0" w:noVBand="1"/>
      </w:tblPr>
      <w:tblGrid>
        <w:gridCol w:w="3963"/>
        <w:gridCol w:w="3963"/>
      </w:tblGrid>
      <w:tr w:rsidR="00CD45E0" w:rsidRPr="001E4361" w14:paraId="671CC6E3" w14:textId="77777777" w:rsidTr="00361DAD">
        <w:trPr>
          <w:jc w:val="center"/>
        </w:trPr>
        <w:tc>
          <w:tcPr>
            <w:tcW w:w="3963" w:type="dxa"/>
            <w:shd w:val="clear" w:color="auto" w:fill="B4C6E7" w:themeFill="accent1" w:themeFillTint="66"/>
          </w:tcPr>
          <w:p w14:paraId="74EAE7EF" w14:textId="77777777" w:rsidR="00CD45E0" w:rsidRPr="001E4361" w:rsidRDefault="00CD45E0" w:rsidP="008066A5">
            <w:pPr>
              <w:tabs>
                <w:tab w:val="left" w:pos="567"/>
              </w:tabs>
              <w:spacing w:line="360" w:lineRule="auto"/>
              <w:rPr>
                <w:rFonts w:cs="Calibri"/>
                <w:b/>
                <w:bCs/>
                <w:color w:val="000000"/>
                <w:lang w:val="en-GB"/>
              </w:rPr>
            </w:pPr>
          </w:p>
          <w:p w14:paraId="72D0B8CD" w14:textId="77777777" w:rsidR="00CD45E0" w:rsidRPr="001E4361" w:rsidRDefault="00CD45E0" w:rsidP="008066A5">
            <w:pPr>
              <w:tabs>
                <w:tab w:val="left" w:pos="567"/>
              </w:tabs>
              <w:spacing w:line="360" w:lineRule="auto"/>
              <w:rPr>
                <w:rFonts w:cs="Calibri"/>
                <w:b/>
                <w:bCs/>
                <w:color w:val="000000"/>
                <w:lang w:val="en-GB"/>
              </w:rPr>
            </w:pPr>
            <w:r w:rsidRPr="001E4361">
              <w:rPr>
                <w:rFonts w:cs="Calibri"/>
                <w:b/>
                <w:bCs/>
                <w:color w:val="000000"/>
                <w:lang w:val="en-GB"/>
              </w:rPr>
              <w:t xml:space="preserve">Number of employees </w:t>
            </w:r>
          </w:p>
        </w:tc>
        <w:tc>
          <w:tcPr>
            <w:tcW w:w="3963" w:type="dxa"/>
            <w:shd w:val="clear" w:color="auto" w:fill="FFE599" w:themeFill="accent4" w:themeFillTint="66"/>
          </w:tcPr>
          <w:p w14:paraId="4C4E8FC7" w14:textId="77777777" w:rsidR="00CD45E0" w:rsidRPr="001E4361" w:rsidRDefault="00CD45E0" w:rsidP="001E17B7">
            <w:pPr>
              <w:tabs>
                <w:tab w:val="left" w:pos="567"/>
              </w:tabs>
              <w:spacing w:before="240" w:line="360" w:lineRule="auto"/>
              <w:jc w:val="center"/>
              <w:rPr>
                <w:rFonts w:cs="Calibri"/>
                <w:b/>
                <w:bCs/>
                <w:color w:val="000000"/>
                <w:lang w:val="en-GB"/>
              </w:rPr>
            </w:pPr>
            <w:r w:rsidRPr="001E4361">
              <w:rPr>
                <w:rFonts w:cs="Calibri"/>
                <w:b/>
                <w:bCs/>
                <w:color w:val="000000"/>
                <w:lang w:val="en-GB"/>
              </w:rPr>
              <w:t>10-14 full-time</w:t>
            </w:r>
          </w:p>
          <w:p w14:paraId="7CEE9025" w14:textId="77777777" w:rsidR="00CD45E0" w:rsidRPr="001E4361" w:rsidRDefault="00CD45E0" w:rsidP="008066A5">
            <w:pPr>
              <w:tabs>
                <w:tab w:val="left" w:pos="567"/>
              </w:tabs>
              <w:spacing w:line="360" w:lineRule="auto"/>
              <w:jc w:val="center"/>
              <w:rPr>
                <w:rFonts w:cs="Calibri"/>
                <w:b/>
                <w:bCs/>
                <w:color w:val="000000"/>
                <w:lang w:val="en-GB"/>
              </w:rPr>
            </w:pPr>
            <w:r w:rsidRPr="001E4361">
              <w:rPr>
                <w:rFonts w:cs="Calibri"/>
                <w:b/>
                <w:bCs/>
                <w:color w:val="000000"/>
                <w:lang w:val="en-GB"/>
              </w:rPr>
              <w:t>4-9 part-time</w:t>
            </w:r>
          </w:p>
        </w:tc>
      </w:tr>
      <w:tr w:rsidR="00CD45E0" w:rsidRPr="001E4361" w14:paraId="6A21C269" w14:textId="77777777" w:rsidTr="00361DAD">
        <w:trPr>
          <w:trHeight w:val="673"/>
          <w:jc w:val="center"/>
        </w:trPr>
        <w:tc>
          <w:tcPr>
            <w:tcW w:w="3963" w:type="dxa"/>
            <w:shd w:val="clear" w:color="auto" w:fill="B4C6E7" w:themeFill="accent1" w:themeFillTint="66"/>
          </w:tcPr>
          <w:p w14:paraId="5606DE96" w14:textId="77777777" w:rsidR="00CD45E0" w:rsidRPr="001E4361" w:rsidRDefault="00CD45E0" w:rsidP="008066A5">
            <w:pPr>
              <w:tabs>
                <w:tab w:val="left" w:pos="567"/>
              </w:tabs>
              <w:spacing w:line="360" w:lineRule="auto"/>
              <w:rPr>
                <w:rFonts w:cs="Calibri"/>
                <w:b/>
                <w:bCs/>
                <w:color w:val="000000"/>
                <w:lang w:val="en-GB"/>
              </w:rPr>
            </w:pPr>
          </w:p>
          <w:p w14:paraId="6095FE73" w14:textId="77777777" w:rsidR="00CD45E0" w:rsidRPr="001E4361" w:rsidRDefault="00CD45E0" w:rsidP="008066A5">
            <w:pPr>
              <w:tabs>
                <w:tab w:val="left" w:pos="567"/>
              </w:tabs>
              <w:spacing w:line="360" w:lineRule="auto"/>
              <w:rPr>
                <w:rFonts w:cs="Calibri"/>
                <w:b/>
                <w:bCs/>
                <w:color w:val="000000"/>
                <w:lang w:val="en-GB"/>
              </w:rPr>
            </w:pPr>
            <w:r w:rsidRPr="001E4361">
              <w:rPr>
                <w:rFonts w:cs="Calibri"/>
                <w:b/>
                <w:bCs/>
                <w:color w:val="000000"/>
                <w:lang w:val="en-GB"/>
              </w:rPr>
              <w:t xml:space="preserve">Personnel costs </w:t>
            </w:r>
          </w:p>
        </w:tc>
        <w:tc>
          <w:tcPr>
            <w:tcW w:w="3963" w:type="dxa"/>
            <w:shd w:val="clear" w:color="auto" w:fill="FFE599" w:themeFill="accent4" w:themeFillTint="66"/>
          </w:tcPr>
          <w:p w14:paraId="754F796F" w14:textId="77777777" w:rsidR="00CD45E0" w:rsidRPr="001E4361" w:rsidRDefault="00CD45E0" w:rsidP="008066A5">
            <w:pPr>
              <w:tabs>
                <w:tab w:val="left" w:pos="567"/>
              </w:tabs>
              <w:spacing w:line="360" w:lineRule="auto"/>
              <w:jc w:val="center"/>
              <w:rPr>
                <w:rFonts w:cs="Calibri"/>
                <w:b/>
                <w:bCs/>
                <w:lang w:val="en-GB"/>
              </w:rPr>
            </w:pPr>
          </w:p>
          <w:p w14:paraId="04F29A9A" w14:textId="77777777" w:rsidR="00CD45E0" w:rsidRPr="001E4361" w:rsidRDefault="00CD45E0" w:rsidP="001E17B7">
            <w:pPr>
              <w:tabs>
                <w:tab w:val="left" w:pos="567"/>
              </w:tabs>
              <w:spacing w:after="240" w:line="360" w:lineRule="auto"/>
              <w:jc w:val="center"/>
              <w:rPr>
                <w:rFonts w:cs="Calibri"/>
                <w:b/>
                <w:bCs/>
                <w:color w:val="000000"/>
                <w:lang w:val="en-GB"/>
              </w:rPr>
            </w:pPr>
            <w:r w:rsidRPr="001E4361">
              <w:rPr>
                <w:rFonts w:cs="Calibri"/>
                <w:b/>
                <w:bCs/>
                <w:lang w:val="en-GB"/>
              </w:rPr>
              <w:t>450.000 - 850.000 €</w:t>
            </w:r>
          </w:p>
        </w:tc>
      </w:tr>
    </w:tbl>
    <w:p w14:paraId="2C2C2663" w14:textId="77777777" w:rsidR="00CD45E0" w:rsidRPr="001E4361" w:rsidRDefault="00CD45E0" w:rsidP="00CD45E0">
      <w:pPr>
        <w:pStyle w:val="Titolo3"/>
        <w:tabs>
          <w:tab w:val="left" w:pos="1627"/>
        </w:tabs>
        <w:rPr>
          <w:sz w:val="24"/>
          <w:szCs w:val="24"/>
        </w:rPr>
      </w:pPr>
    </w:p>
    <w:p w14:paraId="34C9818D" w14:textId="77777777" w:rsidR="00CD45E0" w:rsidRPr="001E4361" w:rsidRDefault="00CD45E0" w:rsidP="00AC0DDB">
      <w:pPr>
        <w:pStyle w:val="Titolo2"/>
        <w:rPr>
          <w:rFonts w:cs="Calibri"/>
        </w:rPr>
      </w:pPr>
    </w:p>
    <w:p w14:paraId="317BD30B" w14:textId="77777777" w:rsidR="00CD45E0" w:rsidRPr="001E4361" w:rsidRDefault="00CD45E0" w:rsidP="00AC0DDB">
      <w:pPr>
        <w:pStyle w:val="Titolo2"/>
        <w:rPr>
          <w:rFonts w:cs="Calibri"/>
        </w:rPr>
      </w:pPr>
      <w:bookmarkStart w:id="45" w:name="_Toc120112116"/>
      <w:bookmarkStart w:id="46" w:name="_Toc132647101"/>
      <w:r w:rsidRPr="001E4361">
        <w:rPr>
          <w:rFonts w:cs="Calibri"/>
        </w:rPr>
        <w:t>3.4 Headquarters</w:t>
      </w:r>
      <w:bookmarkEnd w:id="45"/>
      <w:r w:rsidRPr="001E4361">
        <w:rPr>
          <w:rFonts w:cs="Calibri"/>
        </w:rPr>
        <w:t xml:space="preserve"> location</w:t>
      </w:r>
      <w:bookmarkEnd w:id="46"/>
    </w:p>
    <w:p w14:paraId="765C1825" w14:textId="77777777" w:rsidR="00CD45E0" w:rsidRPr="001E4361" w:rsidRDefault="00CD45E0" w:rsidP="00CD45E0">
      <w:pPr>
        <w:tabs>
          <w:tab w:val="left" w:pos="567"/>
        </w:tabs>
        <w:rPr>
          <w:rFonts w:cs="Calibri"/>
          <w:lang w:val="en-GB"/>
        </w:rPr>
      </w:pPr>
      <w:r w:rsidRPr="001E4361">
        <w:rPr>
          <w:rFonts w:cs="Calibri"/>
          <w:lang w:val="en-GB"/>
        </w:rPr>
        <w:t xml:space="preserve">The building or redevelopment of a structure in the urban area should be evaluated according to its spatial location. Starting from the examples studied, it is evident that the chosen space must have the possibility of being easily reached by public transport or be located close to cultural and educational facilities. In addition, it must provide an office area, and be suitable both for mere preservation and for the possibility of organising additional activities. From the cases of the </w:t>
      </w:r>
      <w:proofErr w:type="spellStart"/>
      <w:r w:rsidRPr="001E4361">
        <w:rPr>
          <w:rFonts w:cs="Calibri"/>
          <w:lang w:val="en-GB"/>
        </w:rPr>
        <w:t>Cineteca</w:t>
      </w:r>
      <w:proofErr w:type="spellEnd"/>
      <w:r w:rsidRPr="001E4361">
        <w:rPr>
          <w:rFonts w:cs="Calibri"/>
          <w:lang w:val="en-GB"/>
        </w:rPr>
        <w:t xml:space="preserve"> </w:t>
      </w:r>
      <w:proofErr w:type="spellStart"/>
      <w:r w:rsidRPr="001E4361">
        <w:rPr>
          <w:rFonts w:cs="Calibri"/>
          <w:lang w:val="en-GB"/>
        </w:rPr>
        <w:t>dello</w:t>
      </w:r>
      <w:proofErr w:type="spellEnd"/>
      <w:r w:rsidRPr="001E4361">
        <w:rPr>
          <w:rFonts w:cs="Calibri"/>
          <w:lang w:val="en-GB"/>
        </w:rPr>
        <w:t xml:space="preserve"> Stretto and the realities of Albania and Montenegro, </w:t>
      </w:r>
      <w:proofErr w:type="gramStart"/>
      <w:r w:rsidRPr="001E4361">
        <w:rPr>
          <w:rFonts w:cs="Calibri"/>
          <w:lang w:val="en-GB"/>
        </w:rPr>
        <w:t>it can be seen that the</w:t>
      </w:r>
      <w:proofErr w:type="gramEnd"/>
      <w:r w:rsidRPr="001E4361">
        <w:rPr>
          <w:rFonts w:cs="Calibri"/>
          <w:lang w:val="en-GB"/>
        </w:rPr>
        <w:t xml:space="preserve"> minimum space required for the proper functioning of a Cinémathèque is about 1,500 sqm.</w:t>
      </w:r>
    </w:p>
    <w:p w14:paraId="46174AC3" w14:textId="77777777" w:rsidR="00CD45E0" w:rsidRPr="001E4361" w:rsidRDefault="00CD45E0" w:rsidP="00CD45E0">
      <w:pPr>
        <w:tabs>
          <w:tab w:val="left" w:pos="567"/>
        </w:tabs>
        <w:rPr>
          <w:rFonts w:cs="Calibri"/>
          <w:lang w:val="en-GB"/>
        </w:rPr>
      </w:pPr>
      <w:r w:rsidRPr="001E4361">
        <w:rPr>
          <w:rFonts w:cs="Calibri"/>
          <w:lang w:val="en-GB"/>
        </w:rPr>
        <w:tab/>
        <w:t xml:space="preserve">Imagining the construction of the </w:t>
      </w:r>
      <w:proofErr w:type="spellStart"/>
      <w:r w:rsidRPr="001E4361">
        <w:rPr>
          <w:rFonts w:cs="Calibri"/>
          <w:lang w:val="en-GB"/>
        </w:rPr>
        <w:t>Cineteca</w:t>
      </w:r>
      <w:proofErr w:type="spellEnd"/>
      <w:r w:rsidRPr="001E4361">
        <w:rPr>
          <w:rFonts w:cs="Calibri"/>
          <w:lang w:val="en-GB"/>
        </w:rPr>
        <w:t xml:space="preserve"> Pugliese in a space close to the central station and on which other cultural realities in the city of Bari insist, its location in the new Parco </w:t>
      </w:r>
      <w:proofErr w:type="spellStart"/>
      <w:r w:rsidRPr="001E4361">
        <w:rPr>
          <w:rFonts w:cs="Calibri"/>
          <w:lang w:val="en-GB"/>
        </w:rPr>
        <w:t>delle</w:t>
      </w:r>
      <w:proofErr w:type="spellEnd"/>
      <w:r w:rsidRPr="001E4361">
        <w:rPr>
          <w:rFonts w:cs="Calibri"/>
          <w:lang w:val="en-GB"/>
        </w:rPr>
        <w:t xml:space="preserve"> Arti, envisaged by the Puglia Region's manager during the interview, seems perfectly appropriate. The regional authority supported the project to develop a vast urban area that includes a large, equipped garden and a redevelopment plan for the former </w:t>
      </w:r>
      <w:proofErr w:type="spellStart"/>
      <w:r w:rsidRPr="001E4361">
        <w:rPr>
          <w:rFonts w:cs="Calibri"/>
          <w:lang w:val="en-GB"/>
        </w:rPr>
        <w:t>Rossani</w:t>
      </w:r>
      <w:proofErr w:type="spellEnd"/>
      <w:r w:rsidRPr="001E4361">
        <w:rPr>
          <w:rFonts w:cs="Calibri"/>
          <w:lang w:val="en-GB"/>
        </w:rPr>
        <w:t xml:space="preserve"> Barracks. The barracks had one of the largest parade grounds in Italy, where the first football matches of the Bari team were also played. Decommissioned in 1991, it became the property of the Municipality of Bari in 2008. At the proposal of the Councillor for Public Works, the City Council approved a redevelopment project that will allow the buildings to be used for the Academy of Fine Arts of Bari and the Puglia Region Library Centre. The Regional Media Library, which is already operating in the same neighbourhood as the former </w:t>
      </w:r>
      <w:proofErr w:type="spellStart"/>
      <w:r w:rsidRPr="001E4361">
        <w:rPr>
          <w:rFonts w:cs="Calibri"/>
          <w:lang w:val="en-GB"/>
        </w:rPr>
        <w:t>Rossani</w:t>
      </w:r>
      <w:proofErr w:type="spellEnd"/>
      <w:r w:rsidRPr="001E4361">
        <w:rPr>
          <w:rFonts w:cs="Calibri"/>
          <w:lang w:val="en-GB"/>
        </w:rPr>
        <w:t xml:space="preserve"> Barracks, will be located inside which, the Apulia Region manager imagines, the new film library will be located. The design choices for the location of the various functions and the general criteria for the restoration of the existing buildings have been shared with the Superintendency and guided by the existing constraints, </w:t>
      </w:r>
      <w:proofErr w:type="gramStart"/>
      <w:r w:rsidRPr="001E4361">
        <w:rPr>
          <w:rFonts w:cs="Calibri"/>
          <w:lang w:val="en-GB"/>
        </w:rPr>
        <w:t>so as to</w:t>
      </w:r>
      <w:proofErr w:type="gramEnd"/>
      <w:r w:rsidRPr="001E4361">
        <w:rPr>
          <w:rFonts w:cs="Calibri"/>
          <w:lang w:val="en-GB"/>
        </w:rPr>
        <w:t xml:space="preserve"> preserve the </w:t>
      </w:r>
      <w:r w:rsidRPr="001E4361">
        <w:rPr>
          <w:rFonts w:cs="Calibri"/>
          <w:lang w:val="en-GB"/>
        </w:rPr>
        <w:lastRenderedPageBreak/>
        <w:t>legibility of the original structures and guarantee project sustainability. The project provides for the following division of spaces. Three buildings were planned for the Academy of Fine Arts:</w:t>
      </w:r>
    </w:p>
    <w:p w14:paraId="069BF67B" w14:textId="77777777" w:rsidR="00CD45E0" w:rsidRPr="001E4361" w:rsidRDefault="00CD45E0" w:rsidP="00CD45E0">
      <w:pPr>
        <w:tabs>
          <w:tab w:val="left" w:pos="567"/>
        </w:tabs>
        <w:rPr>
          <w:rFonts w:cs="Calibri"/>
          <w:lang w:val="en-GB"/>
        </w:rPr>
      </w:pPr>
    </w:p>
    <w:p w14:paraId="284B85C8" w14:textId="77777777" w:rsidR="00CD45E0" w:rsidRPr="001E4361" w:rsidRDefault="00CD45E0" w:rsidP="00CD45E0">
      <w:pPr>
        <w:pStyle w:val="Paragrafoelenco"/>
        <w:numPr>
          <w:ilvl w:val="0"/>
          <w:numId w:val="38"/>
        </w:numPr>
        <w:tabs>
          <w:tab w:val="left" w:pos="567"/>
        </w:tabs>
        <w:ind w:left="0"/>
        <w:rPr>
          <w:rFonts w:cs="Calibri"/>
          <w:lang w:val="en-GB"/>
        </w:rPr>
      </w:pPr>
      <w:r w:rsidRPr="001E4361">
        <w:rPr>
          <w:rFonts w:cs="Calibri"/>
          <w:lang w:val="en-GB"/>
        </w:rPr>
        <w:t xml:space="preserve">Building D gross area 1,670 square metres: the new Aula Magna, (dedicated to theatre teaching and performances, which can also be opened to external users), with a large 300-seat auditorium for the audience, a foyer and stage with dressing rooms, as well as teaching rooms, a stagecraft laboratory, distribution areas and </w:t>
      </w:r>
      <w:proofErr w:type="gramStart"/>
      <w:r w:rsidRPr="001E4361">
        <w:rPr>
          <w:rFonts w:cs="Calibri"/>
          <w:lang w:val="en-GB"/>
        </w:rPr>
        <w:t>toilets;</w:t>
      </w:r>
      <w:proofErr w:type="gramEnd"/>
    </w:p>
    <w:p w14:paraId="74580CDD" w14:textId="77777777" w:rsidR="00CD45E0" w:rsidRPr="001E4361" w:rsidRDefault="00CD45E0" w:rsidP="00CD45E0">
      <w:pPr>
        <w:pStyle w:val="Paragrafoelenco"/>
        <w:numPr>
          <w:ilvl w:val="0"/>
          <w:numId w:val="38"/>
        </w:numPr>
        <w:tabs>
          <w:tab w:val="left" w:pos="567"/>
        </w:tabs>
        <w:ind w:left="0"/>
        <w:rPr>
          <w:rFonts w:cs="Calibri"/>
          <w:lang w:val="en-GB"/>
        </w:rPr>
      </w:pPr>
      <w:r w:rsidRPr="001E4361">
        <w:rPr>
          <w:rFonts w:cs="Calibri"/>
          <w:lang w:val="en-GB"/>
        </w:rPr>
        <w:t xml:space="preserve"> Building E gross floor area 3,350 m2: foyers, engraving workshops, graphics workshops, decoration workshops, ornamental plastic workshops, decoration and carpentry workshops, anatomy workshops, sculpture workshops, multimedia classrooms, painting workshops, fashion workshops, a multi-media cinema/TV tiered room, as well as services and dressing rooms, storage rooms, distribution areas, teachers' offices and </w:t>
      </w:r>
      <w:proofErr w:type="gramStart"/>
      <w:r w:rsidRPr="001E4361">
        <w:rPr>
          <w:rFonts w:cs="Calibri"/>
          <w:lang w:val="en-GB"/>
        </w:rPr>
        <w:t>toilets;</w:t>
      </w:r>
      <w:proofErr w:type="gramEnd"/>
    </w:p>
    <w:p w14:paraId="70F277DD" w14:textId="77777777" w:rsidR="00CD45E0" w:rsidRPr="001E4361" w:rsidRDefault="00CD45E0" w:rsidP="00CD45E0">
      <w:pPr>
        <w:pStyle w:val="Paragrafoelenco"/>
        <w:numPr>
          <w:ilvl w:val="0"/>
          <w:numId w:val="38"/>
        </w:numPr>
        <w:tabs>
          <w:tab w:val="left" w:pos="567"/>
        </w:tabs>
        <w:ind w:left="0" w:hanging="294"/>
        <w:rPr>
          <w:rFonts w:cs="Calibri"/>
          <w:lang w:val="en-GB"/>
        </w:rPr>
      </w:pPr>
      <w:r w:rsidRPr="001E4361">
        <w:rPr>
          <w:rFonts w:cs="Calibri"/>
          <w:lang w:val="en-GB"/>
        </w:rPr>
        <w:t> Building H gross floor area 3,640 square metres: new offices for lecturers and the advisory board, lecture rooms, professors' room, meeting room, as well as distribution areas and toilets.</w:t>
      </w:r>
    </w:p>
    <w:p w14:paraId="20ED439C" w14:textId="77777777" w:rsidR="00CD45E0" w:rsidRPr="001E4361" w:rsidRDefault="00CD45E0" w:rsidP="00CD45E0">
      <w:pPr>
        <w:tabs>
          <w:tab w:val="left" w:pos="567"/>
        </w:tabs>
        <w:rPr>
          <w:rFonts w:cs="Calibri"/>
          <w:lang w:val="en-GB"/>
        </w:rPr>
      </w:pPr>
    </w:p>
    <w:p w14:paraId="494787EB" w14:textId="77777777" w:rsidR="00CD45E0" w:rsidRPr="001E4361" w:rsidRDefault="00CD45E0" w:rsidP="00CD45E0">
      <w:pPr>
        <w:tabs>
          <w:tab w:val="left" w:pos="567"/>
        </w:tabs>
        <w:rPr>
          <w:rFonts w:cs="Calibri"/>
          <w:lang w:val="en-GB"/>
        </w:rPr>
      </w:pPr>
      <w:r w:rsidRPr="001E4361">
        <w:rPr>
          <w:rFonts w:cs="Calibri"/>
          <w:lang w:val="en-GB"/>
        </w:rPr>
        <w:t xml:space="preserve">The other buildings will be allocated to the Library Centre of the Apulia Region: </w:t>
      </w:r>
    </w:p>
    <w:p w14:paraId="583630D0" w14:textId="77777777" w:rsidR="00CD45E0" w:rsidRPr="001E4361" w:rsidRDefault="00CD45E0" w:rsidP="00CD45E0">
      <w:pPr>
        <w:pStyle w:val="Paragrafoelenco"/>
        <w:numPr>
          <w:ilvl w:val="0"/>
          <w:numId w:val="53"/>
        </w:numPr>
        <w:tabs>
          <w:tab w:val="left" w:pos="567"/>
        </w:tabs>
        <w:ind w:left="0"/>
        <w:rPr>
          <w:rFonts w:cs="Calibri"/>
          <w:lang w:val="en-GB"/>
        </w:rPr>
      </w:pPr>
      <w:r w:rsidRPr="001E4361">
        <w:rPr>
          <w:rFonts w:cs="Calibri"/>
          <w:lang w:val="en-GB"/>
        </w:rPr>
        <w:t xml:space="preserve">Building A will be directed to the realisation of the Regional Library </w:t>
      </w:r>
      <w:proofErr w:type="gramStart"/>
      <w:r w:rsidRPr="001E4361">
        <w:rPr>
          <w:rFonts w:cs="Calibri"/>
          <w:lang w:val="en-GB"/>
        </w:rPr>
        <w:t>Centre;</w:t>
      </w:r>
      <w:proofErr w:type="gramEnd"/>
    </w:p>
    <w:p w14:paraId="31FB91BA" w14:textId="77777777" w:rsidR="00CD45E0" w:rsidRPr="001E4361" w:rsidRDefault="00CD45E0" w:rsidP="00CD45E0">
      <w:pPr>
        <w:pStyle w:val="Paragrafoelenco"/>
        <w:numPr>
          <w:ilvl w:val="0"/>
          <w:numId w:val="53"/>
        </w:numPr>
        <w:tabs>
          <w:tab w:val="left" w:pos="567"/>
        </w:tabs>
        <w:ind w:left="0"/>
        <w:rPr>
          <w:rFonts w:cs="Calibri"/>
          <w:lang w:val="en-GB"/>
        </w:rPr>
      </w:pPr>
      <w:r w:rsidRPr="001E4361">
        <w:rPr>
          <w:rFonts w:cs="Calibri"/>
          <w:lang w:val="en-GB"/>
        </w:rPr>
        <w:t xml:space="preserve">Building F will be used as a Multifunctional Centre in which the rooms of the </w:t>
      </w:r>
      <w:proofErr w:type="spellStart"/>
      <w:r w:rsidRPr="001E4361">
        <w:rPr>
          <w:rFonts w:cs="Calibri"/>
          <w:lang w:val="en-GB"/>
        </w:rPr>
        <w:t>Mediateca</w:t>
      </w:r>
      <w:proofErr w:type="spellEnd"/>
      <w:r w:rsidRPr="001E4361">
        <w:rPr>
          <w:rFonts w:cs="Calibri"/>
          <w:lang w:val="en-GB"/>
        </w:rPr>
        <w:t xml:space="preserve"> </w:t>
      </w:r>
      <w:proofErr w:type="spellStart"/>
      <w:r w:rsidRPr="001E4361">
        <w:rPr>
          <w:rFonts w:cs="Calibri"/>
          <w:lang w:val="en-GB"/>
        </w:rPr>
        <w:t>Regionale</w:t>
      </w:r>
      <w:proofErr w:type="spellEnd"/>
      <w:r w:rsidRPr="001E4361">
        <w:rPr>
          <w:rFonts w:cs="Calibri"/>
          <w:lang w:val="en-GB"/>
        </w:rPr>
        <w:t xml:space="preserve"> Pugliese will be </w:t>
      </w:r>
      <w:proofErr w:type="gramStart"/>
      <w:r w:rsidRPr="001E4361">
        <w:rPr>
          <w:rFonts w:cs="Calibri"/>
          <w:lang w:val="en-GB"/>
        </w:rPr>
        <w:t>located;</w:t>
      </w:r>
      <w:proofErr w:type="gramEnd"/>
    </w:p>
    <w:p w14:paraId="28C2206B" w14:textId="08A1113C" w:rsidR="00CD45E0" w:rsidRPr="001E4361" w:rsidRDefault="00CD45E0" w:rsidP="00AC0DDB">
      <w:pPr>
        <w:pStyle w:val="Paragrafoelenco"/>
        <w:numPr>
          <w:ilvl w:val="0"/>
          <w:numId w:val="53"/>
        </w:numPr>
        <w:tabs>
          <w:tab w:val="left" w:pos="567"/>
        </w:tabs>
        <w:spacing w:after="240"/>
        <w:ind w:left="0"/>
        <w:rPr>
          <w:rFonts w:cs="Calibri"/>
          <w:lang w:val="en-GB"/>
        </w:rPr>
      </w:pPr>
      <w:r w:rsidRPr="001E4361">
        <w:rPr>
          <w:rFonts w:cs="Calibri"/>
          <w:lang w:val="en-GB"/>
        </w:rPr>
        <w:t xml:space="preserve">Building C is still awaiting allocation. </w:t>
      </w:r>
    </w:p>
    <w:p w14:paraId="3A626B42" w14:textId="77777777" w:rsidR="00CD45E0" w:rsidRPr="001E4361" w:rsidRDefault="00CD45E0" w:rsidP="00AC0DDB">
      <w:pPr>
        <w:keepNext/>
        <w:tabs>
          <w:tab w:val="left" w:pos="567"/>
        </w:tabs>
        <w:ind w:left="567" w:firstLine="282"/>
        <w:rPr>
          <w:rFonts w:cs="Calibri"/>
        </w:rPr>
      </w:pPr>
      <w:r w:rsidRPr="001E4361">
        <w:rPr>
          <w:rFonts w:cs="Calibri"/>
          <w:noProof/>
          <w:lang w:val="en-GB"/>
        </w:rPr>
        <w:drawing>
          <wp:inline distT="0" distB="0" distL="0" distR="0" wp14:anchorId="3BF8CEB8" wp14:editId="531F46A7">
            <wp:extent cx="3817764" cy="2700775"/>
            <wp:effectExtent l="0" t="0" r="508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5">
                      <a:extLst>
                        <a:ext uri="{28A0092B-C50C-407E-A947-70E740481C1C}">
                          <a14:useLocalDpi xmlns:a14="http://schemas.microsoft.com/office/drawing/2010/main" val="0"/>
                        </a:ext>
                      </a:extLst>
                    </a:blip>
                    <a:stretch>
                      <a:fillRect/>
                    </a:stretch>
                  </pic:blipFill>
                  <pic:spPr>
                    <a:xfrm>
                      <a:off x="0" y="0"/>
                      <a:ext cx="4006979" cy="2834630"/>
                    </a:xfrm>
                    <a:prstGeom prst="rect">
                      <a:avLst/>
                    </a:prstGeom>
                  </pic:spPr>
                </pic:pic>
              </a:graphicData>
            </a:graphic>
          </wp:inline>
        </w:drawing>
      </w:r>
    </w:p>
    <w:p w14:paraId="6CB99A44" w14:textId="7A11ED23" w:rsidR="00CD45E0" w:rsidRPr="001E4361" w:rsidRDefault="00AC0DDB" w:rsidP="00AC0DDB">
      <w:pPr>
        <w:pStyle w:val="Didascalia"/>
        <w:ind w:left="849"/>
        <w:rPr>
          <w:rFonts w:ascii="Calibri" w:hAnsi="Calibri" w:cs="Calibri"/>
          <w:lang w:val="en-GB"/>
        </w:rPr>
      </w:pPr>
      <w:r w:rsidRPr="001E4361">
        <w:rPr>
          <w:rFonts w:ascii="Calibri" w:hAnsi="Calibri" w:cs="Calibri"/>
          <w:lang w:val="en-US"/>
        </w:rPr>
        <w:t xml:space="preserve">   </w:t>
      </w:r>
      <w:r w:rsidR="00CD45E0" w:rsidRPr="001E4361">
        <w:rPr>
          <w:rFonts w:ascii="Calibri" w:hAnsi="Calibri" w:cs="Calibri"/>
          <w:lang w:val="en-US"/>
        </w:rPr>
        <w:t xml:space="preserve">Plan 2 - </w:t>
      </w:r>
      <w:proofErr w:type="spellStart"/>
      <w:r w:rsidR="00CD45E0" w:rsidRPr="001E4361">
        <w:rPr>
          <w:rFonts w:ascii="Calibri" w:hAnsi="Calibri" w:cs="Calibri"/>
          <w:lang w:val="en-US"/>
        </w:rPr>
        <w:t>Rossani</w:t>
      </w:r>
      <w:proofErr w:type="spellEnd"/>
      <w:r w:rsidR="00CD45E0" w:rsidRPr="001E4361">
        <w:rPr>
          <w:rFonts w:ascii="Calibri" w:hAnsi="Calibri" w:cs="Calibri"/>
          <w:lang w:val="en-US"/>
        </w:rPr>
        <w:t xml:space="preserve"> barracks project</w:t>
      </w:r>
    </w:p>
    <w:p w14:paraId="276013FF" w14:textId="77777777" w:rsidR="00CD45E0" w:rsidRPr="001E4361" w:rsidRDefault="00CD45E0" w:rsidP="00CD45E0">
      <w:pPr>
        <w:tabs>
          <w:tab w:val="left" w:pos="567"/>
        </w:tabs>
        <w:rPr>
          <w:rFonts w:cs="Calibri"/>
          <w:lang w:val="en-GB"/>
        </w:rPr>
      </w:pPr>
    </w:p>
    <w:p w14:paraId="2BEBE9B1" w14:textId="77777777" w:rsidR="00CD45E0" w:rsidRPr="001E4361" w:rsidRDefault="00CD45E0" w:rsidP="00CD45E0">
      <w:pPr>
        <w:tabs>
          <w:tab w:val="left" w:pos="567"/>
        </w:tabs>
        <w:rPr>
          <w:rFonts w:cs="Calibri"/>
          <w:lang w:val="en-GB"/>
        </w:rPr>
      </w:pPr>
      <w:r w:rsidRPr="001E4361">
        <w:rPr>
          <w:rFonts w:cs="Calibri"/>
          <w:lang w:val="en-GB"/>
        </w:rPr>
        <w:t xml:space="preserve">The design is inspired by maximum environmental sustainability and allows for optimal interaction between interior and exterior, using appropriate architectural solutions </w:t>
      </w:r>
      <w:proofErr w:type="gramStart"/>
      <w:r w:rsidRPr="001E4361">
        <w:rPr>
          <w:rFonts w:cs="Calibri"/>
          <w:lang w:val="en-GB"/>
        </w:rPr>
        <w:t>and also</w:t>
      </w:r>
      <w:proofErr w:type="gramEnd"/>
      <w:r w:rsidRPr="001E4361">
        <w:rPr>
          <w:rFonts w:cs="Calibri"/>
          <w:lang w:val="en-GB"/>
        </w:rPr>
        <w:t xml:space="preserve"> following the principles required in compliance with minimum environmental criteria.   </w:t>
      </w:r>
    </w:p>
    <w:p w14:paraId="1470ECCB" w14:textId="77777777" w:rsidR="00CD45E0" w:rsidRPr="001E4361" w:rsidRDefault="00CD45E0" w:rsidP="00CD45E0">
      <w:pPr>
        <w:tabs>
          <w:tab w:val="left" w:pos="567"/>
        </w:tabs>
        <w:rPr>
          <w:rFonts w:cs="Calibri"/>
          <w:lang w:val="en-GB"/>
        </w:rPr>
      </w:pPr>
      <w:r w:rsidRPr="001E4361">
        <w:rPr>
          <w:rFonts w:cs="Calibri"/>
          <w:lang w:val="en-GB"/>
        </w:rPr>
        <w:tab/>
        <w:t xml:space="preserve">Thus, we can hypothesise the creation of the </w:t>
      </w:r>
      <w:proofErr w:type="spellStart"/>
      <w:r w:rsidRPr="001E4361">
        <w:rPr>
          <w:rFonts w:cs="Calibri"/>
          <w:lang w:val="en-GB"/>
        </w:rPr>
        <w:t>Cineteca</w:t>
      </w:r>
      <w:proofErr w:type="spellEnd"/>
      <w:r w:rsidRPr="001E4361">
        <w:rPr>
          <w:rFonts w:cs="Calibri"/>
          <w:lang w:val="en-GB"/>
        </w:rPr>
        <w:t xml:space="preserve"> Pugliese within this space, presumably in the building (</w:t>
      </w:r>
      <w:proofErr w:type="spellStart"/>
      <w:r w:rsidRPr="001E4361">
        <w:rPr>
          <w:rFonts w:cs="Calibri"/>
          <w:lang w:val="en-GB"/>
        </w:rPr>
        <w:t>Palazzina</w:t>
      </w:r>
      <w:proofErr w:type="spellEnd"/>
      <w:r w:rsidRPr="001E4361">
        <w:rPr>
          <w:rFonts w:cs="Calibri"/>
          <w:lang w:val="en-GB"/>
        </w:rPr>
        <w:t xml:space="preserve"> F) that will house the Regional </w:t>
      </w:r>
      <w:proofErr w:type="spellStart"/>
      <w:r w:rsidRPr="001E4361">
        <w:rPr>
          <w:rFonts w:cs="Calibri"/>
          <w:lang w:val="en-GB"/>
        </w:rPr>
        <w:t>Mediatheque</w:t>
      </w:r>
      <w:proofErr w:type="spellEnd"/>
      <w:r w:rsidRPr="001E4361">
        <w:rPr>
          <w:rFonts w:cs="Calibri"/>
          <w:lang w:val="en-GB"/>
        </w:rPr>
        <w:t xml:space="preserve">, and which will be, as we have seen, a Multifunctional Centre. In this case, it will not only be possible to maintain the relationship with the local community by facilitating access by the many young students in the university area and the regular visitors of the </w:t>
      </w:r>
      <w:proofErr w:type="spellStart"/>
      <w:r w:rsidRPr="001E4361">
        <w:rPr>
          <w:rFonts w:cs="Calibri"/>
          <w:lang w:val="en-GB"/>
        </w:rPr>
        <w:t>Mediateca</w:t>
      </w:r>
      <w:proofErr w:type="spellEnd"/>
      <w:r w:rsidRPr="001E4361">
        <w:rPr>
          <w:rFonts w:cs="Calibri"/>
          <w:lang w:val="en-GB"/>
        </w:rPr>
        <w:t xml:space="preserve">, but also to ensure greater interaction with other companies and realities operating in the film sector, which has become widespread in Apulia over the last fifteen years, thus enabling the </w:t>
      </w:r>
      <w:proofErr w:type="spellStart"/>
      <w:r w:rsidRPr="001E4361">
        <w:rPr>
          <w:rFonts w:cs="Calibri"/>
          <w:lang w:val="en-GB"/>
        </w:rPr>
        <w:t>Cineteca</w:t>
      </w:r>
      <w:proofErr w:type="spellEnd"/>
      <w:r w:rsidRPr="001E4361">
        <w:rPr>
          <w:rFonts w:cs="Calibri"/>
          <w:lang w:val="en-GB"/>
        </w:rPr>
        <w:t xml:space="preserve"> to become a reference pole for the entire sector. As suggested by the representatives of the Apulia Film Commission and the Apulia Region themselves, this would be an excellent location for what could be called the 'citadel of </w:t>
      </w:r>
      <w:proofErr w:type="spellStart"/>
      <w:r w:rsidRPr="001E4361">
        <w:rPr>
          <w:rFonts w:cs="Calibri"/>
          <w:lang w:val="en-GB"/>
        </w:rPr>
        <w:t>audiovisuals</w:t>
      </w:r>
      <w:proofErr w:type="spellEnd"/>
      <w:r w:rsidRPr="001E4361">
        <w:rPr>
          <w:rFonts w:cs="Calibri"/>
          <w:lang w:val="en-GB"/>
        </w:rPr>
        <w:t>'.</w:t>
      </w:r>
    </w:p>
    <w:p w14:paraId="5DD4BBAC" w14:textId="3EC2EE7F" w:rsidR="00CD45E0" w:rsidRPr="001E4361" w:rsidRDefault="00CD45E0" w:rsidP="00CD45E0">
      <w:pPr>
        <w:tabs>
          <w:tab w:val="left" w:pos="567"/>
        </w:tabs>
        <w:rPr>
          <w:rFonts w:cs="Calibri"/>
          <w:lang w:val="en-GB"/>
        </w:rPr>
      </w:pPr>
      <w:r w:rsidRPr="001E4361">
        <w:rPr>
          <w:rFonts w:cs="Calibri"/>
          <w:lang w:val="en-GB"/>
        </w:rPr>
        <w:t>If the minimum space required is 1,500 square metres, the building can be structured in this way:</w:t>
      </w:r>
    </w:p>
    <w:p w14:paraId="4530A367" w14:textId="77777777" w:rsidR="00CD45E0" w:rsidRPr="001E4361" w:rsidRDefault="00CD45E0" w:rsidP="00CD45E0">
      <w:pPr>
        <w:pStyle w:val="Paragrafoelenco"/>
        <w:numPr>
          <w:ilvl w:val="0"/>
          <w:numId w:val="33"/>
        </w:numPr>
        <w:tabs>
          <w:tab w:val="left" w:pos="567"/>
        </w:tabs>
        <w:ind w:left="426" w:hanging="426"/>
        <w:rPr>
          <w:rFonts w:cs="Calibri"/>
          <w:lang w:val="en-GB"/>
        </w:rPr>
      </w:pPr>
      <w:r w:rsidRPr="001E4361">
        <w:rPr>
          <w:rFonts w:cs="Calibri"/>
          <w:lang w:val="en-GB"/>
        </w:rPr>
        <w:t>550 square metres for the conservation rooms from which they will be made:</w:t>
      </w:r>
    </w:p>
    <w:p w14:paraId="75F99229" w14:textId="77777777" w:rsidR="00CD45E0" w:rsidRPr="001E4361" w:rsidRDefault="00CD45E0" w:rsidP="007C5A81">
      <w:pPr>
        <w:pStyle w:val="Paragrafoelenco"/>
        <w:numPr>
          <w:ilvl w:val="0"/>
          <w:numId w:val="35"/>
        </w:numPr>
        <w:tabs>
          <w:tab w:val="left" w:pos="567"/>
        </w:tabs>
        <w:ind w:left="1276"/>
        <w:rPr>
          <w:rFonts w:cs="Calibri"/>
          <w:lang w:val="en-GB"/>
        </w:rPr>
      </w:pPr>
      <w:r w:rsidRPr="001E4361">
        <w:rPr>
          <w:rFonts w:cs="Calibri"/>
          <w:lang w:val="en-GB"/>
        </w:rPr>
        <w:t xml:space="preserve">Machine storage </w:t>
      </w:r>
      <w:proofErr w:type="gramStart"/>
      <w:r w:rsidRPr="001E4361">
        <w:rPr>
          <w:rFonts w:cs="Calibri"/>
          <w:lang w:val="en-GB"/>
        </w:rPr>
        <w:t>room;</w:t>
      </w:r>
      <w:proofErr w:type="gramEnd"/>
    </w:p>
    <w:p w14:paraId="026936BE" w14:textId="77777777" w:rsidR="00CD45E0" w:rsidRPr="001E4361" w:rsidRDefault="00CD45E0" w:rsidP="007C5A81">
      <w:pPr>
        <w:pStyle w:val="Paragrafoelenco"/>
        <w:numPr>
          <w:ilvl w:val="0"/>
          <w:numId w:val="35"/>
        </w:numPr>
        <w:tabs>
          <w:tab w:val="left" w:pos="567"/>
        </w:tabs>
        <w:ind w:left="1276"/>
        <w:rPr>
          <w:rFonts w:cs="Calibri"/>
          <w:lang w:val="en-GB"/>
        </w:rPr>
      </w:pPr>
      <w:r w:rsidRPr="001E4361">
        <w:rPr>
          <w:rFonts w:cs="Calibri"/>
          <w:lang w:val="en-GB"/>
        </w:rPr>
        <w:t xml:space="preserve">Three storage </w:t>
      </w:r>
      <w:proofErr w:type="gramStart"/>
      <w:r w:rsidRPr="001E4361">
        <w:rPr>
          <w:rFonts w:cs="Calibri"/>
          <w:lang w:val="en-GB"/>
        </w:rPr>
        <w:t>rooms;</w:t>
      </w:r>
      <w:proofErr w:type="gramEnd"/>
    </w:p>
    <w:p w14:paraId="1965D6A4" w14:textId="77777777" w:rsidR="00CD45E0" w:rsidRPr="001E4361" w:rsidRDefault="00CD45E0" w:rsidP="007C5A81">
      <w:pPr>
        <w:pStyle w:val="Paragrafoelenco"/>
        <w:numPr>
          <w:ilvl w:val="0"/>
          <w:numId w:val="35"/>
        </w:numPr>
        <w:tabs>
          <w:tab w:val="left" w:pos="567"/>
        </w:tabs>
        <w:ind w:left="1276"/>
        <w:rPr>
          <w:rFonts w:cs="Calibri"/>
          <w:lang w:val="en-GB"/>
        </w:rPr>
      </w:pPr>
      <w:r w:rsidRPr="001E4361">
        <w:rPr>
          <w:rFonts w:cs="Calibri"/>
          <w:lang w:val="en-GB"/>
        </w:rPr>
        <w:t xml:space="preserve">An air-conditioned room for more fragile </w:t>
      </w:r>
      <w:proofErr w:type="gramStart"/>
      <w:r w:rsidRPr="001E4361">
        <w:rPr>
          <w:rFonts w:cs="Calibri"/>
          <w:lang w:val="en-GB"/>
        </w:rPr>
        <w:t>films;</w:t>
      </w:r>
      <w:proofErr w:type="gramEnd"/>
    </w:p>
    <w:p w14:paraId="72E80D38" w14:textId="77777777" w:rsidR="00CD45E0" w:rsidRPr="001E4361" w:rsidRDefault="00CD45E0" w:rsidP="00CD45E0">
      <w:pPr>
        <w:pStyle w:val="Paragrafoelenco"/>
        <w:numPr>
          <w:ilvl w:val="0"/>
          <w:numId w:val="33"/>
        </w:numPr>
        <w:tabs>
          <w:tab w:val="left" w:pos="567"/>
        </w:tabs>
        <w:ind w:left="284"/>
        <w:rPr>
          <w:rFonts w:cs="Calibri"/>
          <w:lang w:val="en-GB"/>
        </w:rPr>
      </w:pPr>
      <w:r w:rsidRPr="001E4361">
        <w:rPr>
          <w:rFonts w:cs="Calibri"/>
          <w:lang w:val="en-GB"/>
        </w:rPr>
        <w:t xml:space="preserve">300 square metres for the projection room. The room will be equipped with a screen and stage where presentations and/or film shows can also be </w:t>
      </w:r>
      <w:proofErr w:type="gramStart"/>
      <w:r w:rsidRPr="001E4361">
        <w:rPr>
          <w:rFonts w:cs="Calibri"/>
          <w:lang w:val="en-GB"/>
        </w:rPr>
        <w:t>held;</w:t>
      </w:r>
      <w:proofErr w:type="gramEnd"/>
    </w:p>
    <w:p w14:paraId="4B5024AA" w14:textId="77777777" w:rsidR="00CD45E0" w:rsidRPr="001E4361" w:rsidRDefault="00CD45E0" w:rsidP="00CD45E0">
      <w:pPr>
        <w:pStyle w:val="Paragrafoelenco"/>
        <w:numPr>
          <w:ilvl w:val="0"/>
          <w:numId w:val="33"/>
        </w:numPr>
        <w:tabs>
          <w:tab w:val="left" w:pos="567"/>
        </w:tabs>
        <w:ind w:left="284"/>
        <w:rPr>
          <w:rFonts w:cs="Calibri"/>
          <w:lang w:val="en-GB"/>
        </w:rPr>
      </w:pPr>
      <w:r w:rsidRPr="001E4361">
        <w:rPr>
          <w:rFonts w:cs="Calibri"/>
          <w:lang w:val="en-GB"/>
        </w:rPr>
        <w:t xml:space="preserve">200 square metres for video consultation space. The room will also consist of desks and electronic devices that can be used for individual </w:t>
      </w:r>
      <w:proofErr w:type="gramStart"/>
      <w:r w:rsidRPr="001E4361">
        <w:rPr>
          <w:rFonts w:cs="Calibri"/>
          <w:lang w:val="en-GB"/>
        </w:rPr>
        <w:t>consultation;</w:t>
      </w:r>
      <w:proofErr w:type="gramEnd"/>
    </w:p>
    <w:p w14:paraId="5C9B6965" w14:textId="77777777" w:rsidR="00CD45E0" w:rsidRPr="001E4361" w:rsidRDefault="00CD45E0" w:rsidP="00CD45E0">
      <w:pPr>
        <w:pStyle w:val="Paragrafoelenco"/>
        <w:numPr>
          <w:ilvl w:val="0"/>
          <w:numId w:val="33"/>
        </w:numPr>
        <w:tabs>
          <w:tab w:val="left" w:pos="567"/>
        </w:tabs>
        <w:ind w:left="284"/>
        <w:rPr>
          <w:rFonts w:cs="Calibri"/>
          <w:lang w:val="en-GB"/>
        </w:rPr>
      </w:pPr>
      <w:r w:rsidRPr="001E4361">
        <w:rPr>
          <w:rFonts w:cs="Calibri"/>
          <w:lang w:val="en-GB"/>
        </w:rPr>
        <w:t xml:space="preserve">400 square metres for administrative offices and technical staff. The two main regulations on workplace design are legislative decree number 81 of 2008, Annex IV, which outlines all the requirements and characteristics of spaces for employees, and legislative decree number 242 of 1996 with subsequent amendments, which concerns the health and safety of workers in the workplace. According to these regulations, the minimum office area must be at least 9 square metres per room, with a height of 2.70 metres. According to these parameters, up to 45 offices could be accommodated in the identified space.  </w:t>
      </w:r>
    </w:p>
    <w:p w14:paraId="51272726" w14:textId="77777777" w:rsidR="00CD45E0" w:rsidRPr="001E4361" w:rsidRDefault="00CD45E0" w:rsidP="00CD45E0">
      <w:pPr>
        <w:pStyle w:val="Paragrafoelenco"/>
        <w:numPr>
          <w:ilvl w:val="0"/>
          <w:numId w:val="33"/>
        </w:numPr>
        <w:tabs>
          <w:tab w:val="left" w:pos="567"/>
        </w:tabs>
        <w:ind w:left="284"/>
        <w:rPr>
          <w:rFonts w:cs="Calibri"/>
          <w:lang w:val="en-GB"/>
        </w:rPr>
      </w:pPr>
      <w:r w:rsidRPr="001E4361">
        <w:rPr>
          <w:rFonts w:cs="Calibri"/>
          <w:lang w:val="en-GB"/>
        </w:rPr>
        <w:t>50 sqm for facilities and services.</w:t>
      </w:r>
    </w:p>
    <w:p w14:paraId="6615C660" w14:textId="77777777" w:rsidR="00CD45E0" w:rsidRPr="001E4361" w:rsidRDefault="00CD45E0" w:rsidP="00CD45E0">
      <w:pPr>
        <w:pStyle w:val="Paragrafoelenco"/>
        <w:tabs>
          <w:tab w:val="left" w:pos="567"/>
        </w:tabs>
        <w:ind w:left="284"/>
        <w:rPr>
          <w:rFonts w:cs="Calibri"/>
          <w:lang w:val="en-GB"/>
        </w:rPr>
      </w:pPr>
    </w:p>
    <w:p w14:paraId="2D7AB74C" w14:textId="608A2A8B" w:rsidR="00BF4865" w:rsidRPr="00727C66" w:rsidRDefault="00CD45E0" w:rsidP="00727C66">
      <w:pPr>
        <w:pStyle w:val="Paragrafoelenco"/>
        <w:tabs>
          <w:tab w:val="left" w:pos="567"/>
        </w:tabs>
        <w:ind w:left="284"/>
        <w:rPr>
          <w:rFonts w:cs="Calibri"/>
          <w:lang w:val="en-GB"/>
        </w:rPr>
      </w:pPr>
      <w:r w:rsidRPr="001E4361">
        <w:rPr>
          <w:rFonts w:cs="Calibri"/>
          <w:lang w:val="en-GB"/>
        </w:rPr>
        <w:t xml:space="preserve">The location considered here will be the subject of future evaluations, especially depending on the space that can actually be </w:t>
      </w:r>
      <w:proofErr w:type="gramStart"/>
      <w:r w:rsidRPr="001E4361">
        <w:rPr>
          <w:rFonts w:cs="Calibri"/>
          <w:lang w:val="en-GB"/>
        </w:rPr>
        <w:t>used</w:t>
      </w:r>
      <w:proofErr w:type="gramEnd"/>
      <w:r w:rsidRPr="001E4361">
        <w:rPr>
          <w:rFonts w:cs="Calibri"/>
          <w:lang w:val="en-GB"/>
        </w:rPr>
        <w:t xml:space="preserve"> and the space required, also taking into account the general regulations in force. It must be borne in mind that the general square footage must </w:t>
      </w:r>
      <w:proofErr w:type="gramStart"/>
      <w:r w:rsidRPr="001E4361">
        <w:rPr>
          <w:rFonts w:cs="Calibri"/>
          <w:lang w:val="en-GB"/>
        </w:rPr>
        <w:t>take into account</w:t>
      </w:r>
      <w:proofErr w:type="gramEnd"/>
      <w:r w:rsidRPr="001E4361">
        <w:rPr>
          <w:rFonts w:cs="Calibri"/>
          <w:lang w:val="en-GB"/>
        </w:rPr>
        <w:t xml:space="preserve"> the space needed for services and facilities. The space needed for restoration has not been </w:t>
      </w:r>
      <w:proofErr w:type="gramStart"/>
      <w:r w:rsidRPr="001E4361">
        <w:rPr>
          <w:rFonts w:cs="Calibri"/>
          <w:lang w:val="en-GB"/>
        </w:rPr>
        <w:t>taken into account</w:t>
      </w:r>
      <w:proofErr w:type="gramEnd"/>
      <w:r w:rsidRPr="001E4361">
        <w:rPr>
          <w:rFonts w:cs="Calibri"/>
          <w:lang w:val="en-GB"/>
        </w:rPr>
        <w:t xml:space="preserve"> in this subdivision, which would be obtained later from the archives space or by having Building C, currently unallocated. </w:t>
      </w:r>
    </w:p>
    <w:p w14:paraId="5F081825" w14:textId="77777777" w:rsidR="00BF4865" w:rsidRPr="001E4361" w:rsidRDefault="00BF4865" w:rsidP="00CD45E0">
      <w:pPr>
        <w:tabs>
          <w:tab w:val="left" w:pos="567"/>
        </w:tabs>
        <w:ind w:left="284"/>
        <w:rPr>
          <w:rFonts w:cs="Calibri"/>
          <w:b/>
          <w:bCs/>
          <w:sz w:val="27"/>
          <w:szCs w:val="27"/>
          <w:lang w:val="en-GB"/>
        </w:rPr>
      </w:pPr>
    </w:p>
    <w:tbl>
      <w:tblPr>
        <w:tblStyle w:val="Grigliatabella"/>
        <w:tblW w:w="8859" w:type="dxa"/>
        <w:jc w:val="center"/>
        <w:tblLook w:val="04A0" w:firstRow="1" w:lastRow="0" w:firstColumn="1" w:lastColumn="0" w:noHBand="0" w:noVBand="1"/>
      </w:tblPr>
      <w:tblGrid>
        <w:gridCol w:w="2948"/>
        <w:gridCol w:w="2411"/>
        <w:gridCol w:w="3500"/>
      </w:tblGrid>
      <w:tr w:rsidR="00BF4865" w:rsidRPr="001E4361" w14:paraId="25553639" w14:textId="77777777" w:rsidTr="008C0A38">
        <w:trPr>
          <w:trHeight w:val="654"/>
          <w:jc w:val="center"/>
        </w:trPr>
        <w:tc>
          <w:tcPr>
            <w:tcW w:w="2948" w:type="dxa"/>
            <w:shd w:val="clear" w:color="auto" w:fill="B4C6E7" w:themeFill="accent1" w:themeFillTint="66"/>
          </w:tcPr>
          <w:p w14:paraId="4FED2AB5" w14:textId="77777777" w:rsidR="00BF4865" w:rsidRPr="001E4361" w:rsidRDefault="00BF4865" w:rsidP="00361DAD">
            <w:pPr>
              <w:tabs>
                <w:tab w:val="left" w:pos="567"/>
              </w:tabs>
              <w:spacing w:before="240" w:line="360" w:lineRule="auto"/>
              <w:jc w:val="left"/>
              <w:rPr>
                <w:rFonts w:cs="Calibri"/>
                <w:b/>
                <w:bCs/>
                <w:lang w:val="en-GB"/>
              </w:rPr>
            </w:pPr>
            <w:r w:rsidRPr="001E4361">
              <w:rPr>
                <w:rFonts w:cs="Calibri"/>
                <w:b/>
                <w:bCs/>
                <w:lang w:val="en-GB"/>
              </w:rPr>
              <w:t>Location</w:t>
            </w:r>
          </w:p>
        </w:tc>
        <w:tc>
          <w:tcPr>
            <w:tcW w:w="2411" w:type="dxa"/>
            <w:shd w:val="clear" w:color="auto" w:fill="FFE599" w:themeFill="accent4" w:themeFillTint="66"/>
          </w:tcPr>
          <w:p w14:paraId="588C3C7E" w14:textId="77777777" w:rsidR="00BF4865" w:rsidRPr="001E4361" w:rsidRDefault="00BF4865" w:rsidP="00D05121">
            <w:pPr>
              <w:tabs>
                <w:tab w:val="left" w:pos="567"/>
              </w:tabs>
              <w:jc w:val="center"/>
              <w:rPr>
                <w:rFonts w:cs="Calibri"/>
                <w:b/>
                <w:bCs/>
                <w:lang w:val="en-GB"/>
              </w:rPr>
            </w:pPr>
          </w:p>
          <w:p w14:paraId="16F98657" w14:textId="77777777" w:rsidR="00BF4865" w:rsidRPr="001E4361" w:rsidRDefault="00BF4865" w:rsidP="00D05121">
            <w:pPr>
              <w:tabs>
                <w:tab w:val="left" w:pos="567"/>
              </w:tabs>
              <w:spacing w:line="360" w:lineRule="auto"/>
              <w:jc w:val="center"/>
              <w:rPr>
                <w:rFonts w:cs="Calibri"/>
                <w:b/>
                <w:bCs/>
                <w:lang w:val="en-GB"/>
              </w:rPr>
            </w:pPr>
            <w:r w:rsidRPr="001E4361">
              <w:rPr>
                <w:rFonts w:cs="Calibri"/>
                <w:b/>
                <w:bCs/>
                <w:lang w:val="en-GB"/>
              </w:rPr>
              <w:t>Public</w:t>
            </w:r>
          </w:p>
        </w:tc>
        <w:tc>
          <w:tcPr>
            <w:tcW w:w="3500" w:type="dxa"/>
            <w:shd w:val="clear" w:color="auto" w:fill="C5E0B3" w:themeFill="accent6" w:themeFillTint="66"/>
          </w:tcPr>
          <w:p w14:paraId="7DA385E7" w14:textId="77777777" w:rsidR="00BF4865" w:rsidRPr="001E4361" w:rsidRDefault="00BF4865" w:rsidP="00D05121">
            <w:pPr>
              <w:jc w:val="left"/>
              <w:rPr>
                <w:rFonts w:cs="Calibri"/>
                <w:b/>
                <w:bCs/>
                <w:lang w:val="en-GB"/>
              </w:rPr>
            </w:pPr>
          </w:p>
          <w:p w14:paraId="0554E802" w14:textId="77777777" w:rsidR="00BF4865" w:rsidRPr="001E4361" w:rsidRDefault="00BF4865" w:rsidP="00D05121">
            <w:pPr>
              <w:tabs>
                <w:tab w:val="left" w:pos="567"/>
              </w:tabs>
              <w:jc w:val="left"/>
              <w:rPr>
                <w:rFonts w:cs="Calibri"/>
                <w:b/>
                <w:bCs/>
                <w:lang w:val="en-GB"/>
              </w:rPr>
            </w:pPr>
          </w:p>
        </w:tc>
      </w:tr>
      <w:tr w:rsidR="00BF4865" w:rsidRPr="001E4361" w14:paraId="2B613041" w14:textId="77777777" w:rsidTr="008C0A38">
        <w:trPr>
          <w:trHeight w:val="572"/>
          <w:jc w:val="center"/>
        </w:trPr>
        <w:tc>
          <w:tcPr>
            <w:tcW w:w="2948" w:type="dxa"/>
            <w:shd w:val="clear" w:color="auto" w:fill="B4C6E7" w:themeFill="accent1" w:themeFillTint="66"/>
          </w:tcPr>
          <w:p w14:paraId="510DE39A" w14:textId="77777777" w:rsidR="00BF4865" w:rsidRPr="001E4361" w:rsidRDefault="00BF4865" w:rsidP="00361DAD">
            <w:pPr>
              <w:tabs>
                <w:tab w:val="left" w:pos="567"/>
              </w:tabs>
              <w:spacing w:before="240" w:line="360" w:lineRule="auto"/>
              <w:jc w:val="left"/>
              <w:rPr>
                <w:rFonts w:cs="Calibri"/>
                <w:b/>
                <w:bCs/>
                <w:lang w:val="en-GB"/>
              </w:rPr>
            </w:pPr>
            <w:r w:rsidRPr="001E4361">
              <w:rPr>
                <w:rFonts w:cs="Calibri"/>
                <w:b/>
                <w:bCs/>
                <w:lang w:val="en-GB"/>
              </w:rPr>
              <w:t>Structure Space</w:t>
            </w:r>
          </w:p>
        </w:tc>
        <w:tc>
          <w:tcPr>
            <w:tcW w:w="2411" w:type="dxa"/>
            <w:shd w:val="clear" w:color="auto" w:fill="FFE599" w:themeFill="accent4" w:themeFillTint="66"/>
          </w:tcPr>
          <w:p w14:paraId="1CE15BF2" w14:textId="77777777" w:rsidR="00BF4865" w:rsidRPr="001E4361" w:rsidRDefault="00BF4865" w:rsidP="00D05121">
            <w:pPr>
              <w:tabs>
                <w:tab w:val="left" w:pos="567"/>
              </w:tabs>
              <w:spacing w:line="360" w:lineRule="auto"/>
              <w:jc w:val="center"/>
              <w:rPr>
                <w:rFonts w:cs="Calibri"/>
                <w:lang w:val="en-GB"/>
              </w:rPr>
            </w:pPr>
          </w:p>
          <w:p w14:paraId="0C9113F5" w14:textId="77777777" w:rsidR="00BF4865" w:rsidRPr="001E4361" w:rsidRDefault="00BF4865" w:rsidP="00D05121">
            <w:pPr>
              <w:tabs>
                <w:tab w:val="left" w:pos="567"/>
              </w:tabs>
              <w:spacing w:line="360" w:lineRule="auto"/>
              <w:jc w:val="center"/>
              <w:rPr>
                <w:rFonts w:cs="Calibri"/>
                <w:b/>
                <w:bCs/>
                <w:lang w:val="en-GB"/>
              </w:rPr>
            </w:pPr>
            <w:r w:rsidRPr="001E4361">
              <w:rPr>
                <w:rFonts w:cs="Calibri"/>
                <w:b/>
                <w:bCs/>
                <w:lang w:val="en-GB"/>
              </w:rPr>
              <w:t xml:space="preserve">1.500 </w:t>
            </w:r>
            <w:proofErr w:type="spellStart"/>
            <w:r w:rsidRPr="001E4361">
              <w:rPr>
                <w:rFonts w:cs="Calibri"/>
                <w:b/>
                <w:bCs/>
                <w:lang w:val="en-GB"/>
              </w:rPr>
              <w:t>mq</w:t>
            </w:r>
            <w:proofErr w:type="spellEnd"/>
          </w:p>
        </w:tc>
        <w:tc>
          <w:tcPr>
            <w:tcW w:w="3500" w:type="dxa"/>
            <w:shd w:val="clear" w:color="auto" w:fill="C5E0B3" w:themeFill="accent6" w:themeFillTint="66"/>
          </w:tcPr>
          <w:p w14:paraId="34B74498" w14:textId="77777777" w:rsidR="00BF4865" w:rsidRPr="001E4361" w:rsidRDefault="00BF4865" w:rsidP="00D05121">
            <w:pPr>
              <w:jc w:val="left"/>
              <w:rPr>
                <w:rFonts w:cs="Calibri"/>
                <w:b/>
                <w:bCs/>
                <w:color w:val="000000"/>
                <w:lang w:val="en-GB"/>
              </w:rPr>
            </w:pPr>
          </w:p>
          <w:p w14:paraId="75CF4399" w14:textId="77777777" w:rsidR="00BF4865" w:rsidRPr="001E4361" w:rsidRDefault="00BF4865" w:rsidP="00D05121">
            <w:pPr>
              <w:tabs>
                <w:tab w:val="left" w:pos="567"/>
              </w:tabs>
              <w:jc w:val="left"/>
              <w:rPr>
                <w:rFonts w:cs="Calibri"/>
                <w:lang w:val="en-GB"/>
              </w:rPr>
            </w:pPr>
          </w:p>
        </w:tc>
      </w:tr>
      <w:tr w:rsidR="001E4361" w:rsidRPr="001E4361" w14:paraId="6E3022F7" w14:textId="77777777" w:rsidTr="008C0A38">
        <w:trPr>
          <w:trHeight w:val="241"/>
          <w:jc w:val="center"/>
        </w:trPr>
        <w:tc>
          <w:tcPr>
            <w:tcW w:w="2948" w:type="dxa"/>
            <w:shd w:val="clear" w:color="auto" w:fill="B4C6E7" w:themeFill="accent1" w:themeFillTint="66"/>
          </w:tcPr>
          <w:p w14:paraId="4A850834" w14:textId="77777777" w:rsidR="00BF4865" w:rsidRPr="001E4361" w:rsidRDefault="00BF4865" w:rsidP="00D05121">
            <w:pPr>
              <w:tabs>
                <w:tab w:val="left" w:pos="567"/>
              </w:tabs>
              <w:spacing w:before="240" w:line="360" w:lineRule="auto"/>
              <w:rPr>
                <w:rFonts w:cs="Calibri"/>
                <w:b/>
                <w:bCs/>
                <w:lang w:val="en-GB"/>
              </w:rPr>
            </w:pPr>
          </w:p>
        </w:tc>
        <w:tc>
          <w:tcPr>
            <w:tcW w:w="2411" w:type="dxa"/>
            <w:shd w:val="clear" w:color="auto" w:fill="FFE599" w:themeFill="accent4" w:themeFillTint="66"/>
          </w:tcPr>
          <w:p w14:paraId="6C987D84" w14:textId="77777777" w:rsidR="00BF4865" w:rsidRPr="001E4361" w:rsidRDefault="00BF4865" w:rsidP="00D05121">
            <w:pPr>
              <w:tabs>
                <w:tab w:val="left" w:pos="567"/>
              </w:tabs>
              <w:spacing w:before="240" w:after="240" w:line="360" w:lineRule="auto"/>
              <w:jc w:val="center"/>
              <w:rPr>
                <w:rFonts w:cs="Calibri"/>
                <w:b/>
                <w:bCs/>
                <w:lang w:val="en-GB"/>
              </w:rPr>
            </w:pPr>
            <w:r w:rsidRPr="001E4361">
              <w:rPr>
                <w:rFonts w:cs="Calibri"/>
                <w:b/>
                <w:bCs/>
                <w:lang w:val="en-GB"/>
              </w:rPr>
              <w:t xml:space="preserve">550 </w:t>
            </w:r>
            <w:proofErr w:type="spellStart"/>
            <w:r w:rsidRPr="001E4361">
              <w:rPr>
                <w:rFonts w:cs="Calibri"/>
                <w:b/>
                <w:bCs/>
                <w:lang w:val="en-GB"/>
              </w:rPr>
              <w:t>mq</w:t>
            </w:r>
            <w:proofErr w:type="spellEnd"/>
          </w:p>
        </w:tc>
        <w:tc>
          <w:tcPr>
            <w:tcW w:w="3500" w:type="dxa"/>
            <w:shd w:val="clear" w:color="auto" w:fill="C5E0B3" w:themeFill="accent6" w:themeFillTint="66"/>
          </w:tcPr>
          <w:p w14:paraId="31142DDC" w14:textId="77777777" w:rsidR="00BF4865" w:rsidRPr="001E4361" w:rsidRDefault="00BF4865" w:rsidP="00D05121">
            <w:pPr>
              <w:tabs>
                <w:tab w:val="left" w:pos="567"/>
              </w:tabs>
              <w:spacing w:before="240" w:line="360" w:lineRule="auto"/>
              <w:ind w:left="140"/>
              <w:jc w:val="left"/>
              <w:rPr>
                <w:rFonts w:cs="Calibri"/>
                <w:lang w:val="en-GB"/>
              </w:rPr>
            </w:pPr>
            <w:r w:rsidRPr="001E4361">
              <w:rPr>
                <w:rFonts w:cs="Calibri"/>
                <w:lang w:val="en-GB"/>
              </w:rPr>
              <w:t xml:space="preserve">For conservation </w:t>
            </w:r>
          </w:p>
        </w:tc>
      </w:tr>
      <w:tr w:rsidR="001E4361" w:rsidRPr="001E4361" w14:paraId="23F1024E" w14:textId="77777777" w:rsidTr="008C0A38">
        <w:trPr>
          <w:trHeight w:val="378"/>
          <w:jc w:val="center"/>
        </w:trPr>
        <w:tc>
          <w:tcPr>
            <w:tcW w:w="2948" w:type="dxa"/>
            <w:shd w:val="clear" w:color="auto" w:fill="B4C6E7" w:themeFill="accent1" w:themeFillTint="66"/>
          </w:tcPr>
          <w:p w14:paraId="47BA59F6" w14:textId="77777777" w:rsidR="00BF4865" w:rsidRPr="001E4361" w:rsidRDefault="00BF4865" w:rsidP="00D05121">
            <w:pPr>
              <w:tabs>
                <w:tab w:val="left" w:pos="567"/>
              </w:tabs>
              <w:spacing w:before="240"/>
              <w:rPr>
                <w:rFonts w:cs="Calibri"/>
                <w:b/>
                <w:bCs/>
                <w:lang w:val="en-GB"/>
              </w:rPr>
            </w:pPr>
          </w:p>
        </w:tc>
        <w:tc>
          <w:tcPr>
            <w:tcW w:w="2411" w:type="dxa"/>
            <w:shd w:val="clear" w:color="auto" w:fill="FFE599" w:themeFill="accent4" w:themeFillTint="66"/>
          </w:tcPr>
          <w:p w14:paraId="531A1280" w14:textId="77777777" w:rsidR="00BF4865" w:rsidRPr="001E4361" w:rsidRDefault="00BF4865" w:rsidP="00D05121">
            <w:pPr>
              <w:tabs>
                <w:tab w:val="left" w:pos="567"/>
              </w:tabs>
              <w:spacing w:before="240" w:line="360" w:lineRule="auto"/>
              <w:jc w:val="center"/>
              <w:rPr>
                <w:rFonts w:cs="Calibri"/>
                <w:b/>
                <w:bCs/>
                <w:lang w:val="en-GB"/>
              </w:rPr>
            </w:pPr>
            <w:r w:rsidRPr="001E4361">
              <w:rPr>
                <w:rFonts w:cs="Calibri"/>
                <w:b/>
                <w:bCs/>
                <w:lang w:val="en-GB"/>
              </w:rPr>
              <w:t xml:space="preserve">300 </w:t>
            </w:r>
            <w:proofErr w:type="spellStart"/>
            <w:r w:rsidRPr="001E4361">
              <w:rPr>
                <w:rFonts w:cs="Calibri"/>
                <w:b/>
                <w:bCs/>
                <w:lang w:val="en-GB"/>
              </w:rPr>
              <w:t>mq</w:t>
            </w:r>
            <w:proofErr w:type="spellEnd"/>
          </w:p>
        </w:tc>
        <w:tc>
          <w:tcPr>
            <w:tcW w:w="3500" w:type="dxa"/>
            <w:shd w:val="clear" w:color="auto" w:fill="C5E0B3" w:themeFill="accent6" w:themeFillTint="66"/>
          </w:tcPr>
          <w:p w14:paraId="2A449410" w14:textId="77777777" w:rsidR="00BF4865" w:rsidRPr="001E4361" w:rsidRDefault="00BF4865" w:rsidP="00D05121">
            <w:pPr>
              <w:tabs>
                <w:tab w:val="left" w:pos="567"/>
              </w:tabs>
              <w:spacing w:before="240" w:line="360" w:lineRule="auto"/>
              <w:ind w:left="140"/>
              <w:jc w:val="left"/>
              <w:rPr>
                <w:rFonts w:cs="Calibri"/>
                <w:lang w:val="en-GB"/>
              </w:rPr>
            </w:pPr>
            <w:r w:rsidRPr="001E4361">
              <w:rPr>
                <w:rFonts w:cs="Calibri"/>
                <w:b/>
                <w:bCs/>
                <w:lang w:val="en-GB"/>
              </w:rPr>
              <w:t>F</w:t>
            </w:r>
            <w:r w:rsidRPr="001E4361">
              <w:rPr>
                <w:rFonts w:cs="Calibri"/>
                <w:lang w:val="en-GB"/>
              </w:rPr>
              <w:t>or projection</w:t>
            </w:r>
          </w:p>
        </w:tc>
      </w:tr>
      <w:tr w:rsidR="001E4361" w:rsidRPr="001E4361" w14:paraId="5BC2B055" w14:textId="77777777" w:rsidTr="008C0A38">
        <w:trPr>
          <w:trHeight w:val="508"/>
          <w:jc w:val="center"/>
        </w:trPr>
        <w:tc>
          <w:tcPr>
            <w:tcW w:w="2948" w:type="dxa"/>
            <w:shd w:val="clear" w:color="auto" w:fill="B4C6E7" w:themeFill="accent1" w:themeFillTint="66"/>
          </w:tcPr>
          <w:p w14:paraId="6FF231AA" w14:textId="77777777" w:rsidR="00BF4865" w:rsidRPr="001E4361" w:rsidRDefault="00BF4865" w:rsidP="00D05121">
            <w:pPr>
              <w:tabs>
                <w:tab w:val="left" w:pos="567"/>
              </w:tabs>
              <w:spacing w:before="240"/>
              <w:rPr>
                <w:rFonts w:cs="Calibri"/>
                <w:b/>
                <w:bCs/>
                <w:lang w:val="en-GB"/>
              </w:rPr>
            </w:pPr>
          </w:p>
        </w:tc>
        <w:tc>
          <w:tcPr>
            <w:tcW w:w="2411" w:type="dxa"/>
            <w:shd w:val="clear" w:color="auto" w:fill="FFE599" w:themeFill="accent4" w:themeFillTint="66"/>
          </w:tcPr>
          <w:p w14:paraId="396843F7" w14:textId="77777777" w:rsidR="00BF4865" w:rsidRPr="001E4361" w:rsidRDefault="00BF4865" w:rsidP="00D05121">
            <w:pPr>
              <w:tabs>
                <w:tab w:val="left" w:pos="567"/>
              </w:tabs>
              <w:jc w:val="center"/>
              <w:rPr>
                <w:rFonts w:cs="Calibri"/>
                <w:b/>
                <w:bCs/>
                <w:lang w:val="en-GB"/>
              </w:rPr>
            </w:pPr>
          </w:p>
          <w:p w14:paraId="70042249" w14:textId="77777777" w:rsidR="00BF4865" w:rsidRPr="001E4361" w:rsidRDefault="00BF4865" w:rsidP="00D05121">
            <w:pPr>
              <w:tabs>
                <w:tab w:val="left" w:pos="567"/>
              </w:tabs>
              <w:spacing w:line="360" w:lineRule="auto"/>
              <w:jc w:val="center"/>
              <w:rPr>
                <w:rFonts w:cs="Calibri"/>
                <w:b/>
                <w:bCs/>
                <w:lang w:val="en-GB"/>
              </w:rPr>
            </w:pPr>
            <w:r w:rsidRPr="001E4361">
              <w:rPr>
                <w:rFonts w:cs="Calibri"/>
                <w:b/>
                <w:bCs/>
                <w:lang w:val="en-GB"/>
              </w:rPr>
              <w:t xml:space="preserve">200 </w:t>
            </w:r>
            <w:proofErr w:type="spellStart"/>
            <w:r w:rsidRPr="001E4361">
              <w:rPr>
                <w:rFonts w:cs="Calibri"/>
                <w:b/>
                <w:bCs/>
                <w:lang w:val="en-GB"/>
              </w:rPr>
              <w:t>mq</w:t>
            </w:r>
            <w:proofErr w:type="spellEnd"/>
          </w:p>
        </w:tc>
        <w:tc>
          <w:tcPr>
            <w:tcW w:w="3500" w:type="dxa"/>
            <w:shd w:val="clear" w:color="auto" w:fill="C5E0B3" w:themeFill="accent6" w:themeFillTint="66"/>
          </w:tcPr>
          <w:p w14:paraId="69A43644" w14:textId="77777777" w:rsidR="00BF4865" w:rsidRPr="001E4361" w:rsidRDefault="00BF4865" w:rsidP="00D05121">
            <w:pPr>
              <w:tabs>
                <w:tab w:val="left" w:pos="567"/>
              </w:tabs>
              <w:spacing w:before="240" w:line="360" w:lineRule="auto"/>
              <w:ind w:left="140"/>
              <w:jc w:val="left"/>
              <w:rPr>
                <w:rFonts w:cs="Calibri"/>
                <w:lang w:val="en-GB"/>
              </w:rPr>
            </w:pPr>
            <w:r w:rsidRPr="001E4361">
              <w:rPr>
                <w:rFonts w:cs="Calibri"/>
                <w:lang w:val="en-GB"/>
              </w:rPr>
              <w:t>For video consultation</w:t>
            </w:r>
          </w:p>
        </w:tc>
      </w:tr>
      <w:tr w:rsidR="001E4361" w:rsidRPr="00636788" w14:paraId="075D4009" w14:textId="77777777" w:rsidTr="008C0A38">
        <w:trPr>
          <w:trHeight w:val="752"/>
          <w:jc w:val="center"/>
        </w:trPr>
        <w:tc>
          <w:tcPr>
            <w:tcW w:w="2948" w:type="dxa"/>
            <w:shd w:val="clear" w:color="auto" w:fill="B4C6E7" w:themeFill="accent1" w:themeFillTint="66"/>
          </w:tcPr>
          <w:p w14:paraId="56F3A0B8" w14:textId="77777777" w:rsidR="00BF4865" w:rsidRPr="001E4361" w:rsidRDefault="00BF4865" w:rsidP="00D05121">
            <w:pPr>
              <w:tabs>
                <w:tab w:val="left" w:pos="567"/>
              </w:tabs>
              <w:spacing w:before="240"/>
              <w:rPr>
                <w:rFonts w:cs="Calibri"/>
                <w:b/>
                <w:bCs/>
                <w:lang w:val="en-GB"/>
              </w:rPr>
            </w:pPr>
          </w:p>
        </w:tc>
        <w:tc>
          <w:tcPr>
            <w:tcW w:w="2411" w:type="dxa"/>
            <w:shd w:val="clear" w:color="auto" w:fill="FFE599" w:themeFill="accent4" w:themeFillTint="66"/>
          </w:tcPr>
          <w:p w14:paraId="5B6985A3" w14:textId="77777777" w:rsidR="00BF4865" w:rsidRPr="001E4361" w:rsidRDefault="00BF4865" w:rsidP="00D05121">
            <w:pPr>
              <w:tabs>
                <w:tab w:val="left" w:pos="567"/>
              </w:tabs>
              <w:spacing w:before="240"/>
              <w:jc w:val="center"/>
              <w:rPr>
                <w:rFonts w:cs="Calibri"/>
                <w:b/>
                <w:bCs/>
                <w:lang w:val="en-GB"/>
              </w:rPr>
            </w:pPr>
            <w:r w:rsidRPr="001E4361">
              <w:rPr>
                <w:rFonts w:cs="Calibri"/>
                <w:b/>
                <w:bCs/>
                <w:lang w:val="en-GB"/>
              </w:rPr>
              <w:t xml:space="preserve">400 </w:t>
            </w:r>
            <w:proofErr w:type="spellStart"/>
            <w:r w:rsidRPr="001E4361">
              <w:rPr>
                <w:rFonts w:cs="Calibri"/>
                <w:b/>
                <w:bCs/>
                <w:lang w:val="en-GB"/>
              </w:rPr>
              <w:t>mq</w:t>
            </w:r>
            <w:proofErr w:type="spellEnd"/>
          </w:p>
          <w:p w14:paraId="7A38B366" w14:textId="77777777" w:rsidR="00BF4865" w:rsidRPr="001E4361" w:rsidRDefault="00BF4865" w:rsidP="00D05121">
            <w:pPr>
              <w:tabs>
                <w:tab w:val="left" w:pos="567"/>
              </w:tabs>
              <w:spacing w:line="360" w:lineRule="auto"/>
              <w:jc w:val="center"/>
              <w:rPr>
                <w:rFonts w:cs="Calibri"/>
                <w:b/>
                <w:bCs/>
                <w:lang w:val="en-GB"/>
              </w:rPr>
            </w:pPr>
          </w:p>
        </w:tc>
        <w:tc>
          <w:tcPr>
            <w:tcW w:w="3500" w:type="dxa"/>
            <w:shd w:val="clear" w:color="auto" w:fill="C5E0B3" w:themeFill="accent6" w:themeFillTint="66"/>
          </w:tcPr>
          <w:p w14:paraId="6C47538D" w14:textId="77777777" w:rsidR="00BF4865" w:rsidRPr="001E4361" w:rsidRDefault="00BF4865" w:rsidP="00D05121">
            <w:pPr>
              <w:tabs>
                <w:tab w:val="left" w:pos="567"/>
              </w:tabs>
              <w:spacing w:before="240" w:after="240" w:line="360" w:lineRule="auto"/>
              <w:ind w:left="140"/>
              <w:jc w:val="left"/>
              <w:rPr>
                <w:rFonts w:cs="Calibri"/>
                <w:lang w:val="en-GB"/>
              </w:rPr>
            </w:pPr>
            <w:r w:rsidRPr="001E4361">
              <w:rPr>
                <w:rFonts w:cs="Calibri"/>
                <w:lang w:val="en-GB"/>
              </w:rPr>
              <w:t>For administrative offices and technical staff</w:t>
            </w:r>
          </w:p>
        </w:tc>
      </w:tr>
      <w:tr w:rsidR="001E4361" w:rsidRPr="001E4361" w14:paraId="44AE6190" w14:textId="77777777" w:rsidTr="008C0A38">
        <w:trPr>
          <w:trHeight w:val="532"/>
          <w:jc w:val="center"/>
        </w:trPr>
        <w:tc>
          <w:tcPr>
            <w:tcW w:w="2948" w:type="dxa"/>
            <w:shd w:val="clear" w:color="auto" w:fill="B4C6E7" w:themeFill="accent1" w:themeFillTint="66"/>
          </w:tcPr>
          <w:p w14:paraId="1F6E5DD5" w14:textId="77777777" w:rsidR="00BF4865" w:rsidRPr="001E4361" w:rsidRDefault="00BF4865" w:rsidP="00D05121">
            <w:pPr>
              <w:tabs>
                <w:tab w:val="left" w:pos="567"/>
              </w:tabs>
              <w:spacing w:before="240"/>
              <w:rPr>
                <w:rFonts w:cs="Calibri"/>
                <w:b/>
                <w:bCs/>
                <w:lang w:val="en-GB"/>
              </w:rPr>
            </w:pPr>
          </w:p>
        </w:tc>
        <w:tc>
          <w:tcPr>
            <w:tcW w:w="2411" w:type="dxa"/>
            <w:shd w:val="clear" w:color="auto" w:fill="FFE599" w:themeFill="accent4" w:themeFillTint="66"/>
          </w:tcPr>
          <w:p w14:paraId="68126F92" w14:textId="77777777" w:rsidR="00BF4865" w:rsidRPr="001E4361" w:rsidRDefault="00BF4865" w:rsidP="00D05121">
            <w:pPr>
              <w:tabs>
                <w:tab w:val="left" w:pos="567"/>
              </w:tabs>
              <w:spacing w:before="240" w:line="360" w:lineRule="auto"/>
              <w:jc w:val="center"/>
              <w:rPr>
                <w:rFonts w:cs="Calibri"/>
                <w:b/>
                <w:bCs/>
                <w:lang w:val="en-GB"/>
              </w:rPr>
            </w:pPr>
            <w:r w:rsidRPr="001E4361">
              <w:rPr>
                <w:rFonts w:cs="Calibri"/>
                <w:b/>
                <w:bCs/>
                <w:lang w:val="en-GB"/>
              </w:rPr>
              <w:t xml:space="preserve">50 </w:t>
            </w:r>
            <w:proofErr w:type="spellStart"/>
            <w:r w:rsidRPr="001E4361">
              <w:rPr>
                <w:rFonts w:cs="Calibri"/>
                <w:b/>
                <w:bCs/>
                <w:lang w:val="en-GB"/>
              </w:rPr>
              <w:t>mq</w:t>
            </w:r>
            <w:proofErr w:type="spellEnd"/>
          </w:p>
        </w:tc>
        <w:tc>
          <w:tcPr>
            <w:tcW w:w="3500" w:type="dxa"/>
            <w:shd w:val="clear" w:color="auto" w:fill="C5E0B3" w:themeFill="accent6" w:themeFillTint="66"/>
          </w:tcPr>
          <w:p w14:paraId="264F20E9" w14:textId="77777777" w:rsidR="00BF4865" w:rsidRPr="001E4361" w:rsidRDefault="00BF4865" w:rsidP="00D05121">
            <w:pPr>
              <w:tabs>
                <w:tab w:val="left" w:pos="567"/>
              </w:tabs>
              <w:spacing w:before="240" w:line="360" w:lineRule="auto"/>
              <w:ind w:left="140"/>
              <w:jc w:val="left"/>
              <w:rPr>
                <w:rFonts w:cs="Calibri"/>
                <w:lang w:val="en-GB"/>
              </w:rPr>
            </w:pPr>
            <w:r w:rsidRPr="001E4361">
              <w:rPr>
                <w:rFonts w:cs="Calibri"/>
                <w:lang w:val="en-GB"/>
              </w:rPr>
              <w:t>For facilities and services</w:t>
            </w:r>
          </w:p>
        </w:tc>
      </w:tr>
    </w:tbl>
    <w:p w14:paraId="439E59D7" w14:textId="77777777" w:rsidR="00CD45E0" w:rsidRPr="001E4361" w:rsidRDefault="00CD45E0" w:rsidP="00361DAD">
      <w:pPr>
        <w:tabs>
          <w:tab w:val="left" w:pos="567"/>
        </w:tabs>
        <w:rPr>
          <w:rFonts w:cs="Calibri"/>
          <w:b/>
          <w:bCs/>
          <w:sz w:val="27"/>
          <w:szCs w:val="27"/>
          <w:lang w:val="en-GB"/>
        </w:rPr>
      </w:pPr>
    </w:p>
    <w:p w14:paraId="2CE963E0" w14:textId="77777777" w:rsidR="00CD45E0" w:rsidRPr="001E4361" w:rsidRDefault="00CD45E0" w:rsidP="00CD45E0">
      <w:pPr>
        <w:tabs>
          <w:tab w:val="left" w:pos="567"/>
        </w:tabs>
        <w:ind w:left="284"/>
        <w:rPr>
          <w:rFonts w:cs="Calibri"/>
          <w:b/>
          <w:bCs/>
          <w:sz w:val="27"/>
          <w:szCs w:val="27"/>
          <w:lang w:val="en-GB"/>
        </w:rPr>
      </w:pPr>
    </w:p>
    <w:p w14:paraId="10A948E4" w14:textId="77777777" w:rsidR="00CD45E0" w:rsidRPr="001E4361" w:rsidRDefault="00CD45E0" w:rsidP="001A38CE">
      <w:pPr>
        <w:pStyle w:val="Titolo2"/>
        <w:rPr>
          <w:rFonts w:cs="Calibri"/>
        </w:rPr>
      </w:pPr>
      <w:bookmarkStart w:id="47" w:name="_Toc120112117"/>
      <w:bookmarkStart w:id="48" w:name="_Toc132647102"/>
      <w:r w:rsidRPr="001E4361">
        <w:rPr>
          <w:rFonts w:cs="Calibri"/>
        </w:rPr>
        <w:t>3.5 Archiving and Preservation</w:t>
      </w:r>
      <w:bookmarkEnd w:id="47"/>
      <w:bookmarkEnd w:id="48"/>
    </w:p>
    <w:p w14:paraId="495E155D" w14:textId="77777777" w:rsidR="00CD45E0" w:rsidRPr="001E4361" w:rsidRDefault="00CD45E0" w:rsidP="00CD45E0">
      <w:pPr>
        <w:tabs>
          <w:tab w:val="left" w:pos="567"/>
        </w:tabs>
        <w:rPr>
          <w:rFonts w:cs="Calibri"/>
          <w:lang w:val="en-GB"/>
        </w:rPr>
      </w:pPr>
      <w:r w:rsidRPr="001E4361">
        <w:rPr>
          <w:rFonts w:cs="Calibri"/>
          <w:lang w:val="en-GB"/>
        </w:rPr>
        <w:t xml:space="preserve">Apulia's audiovisual and film heritage is constantly expanding, mainly thanks to private but also public bankrollers, who have and continue to donate the material in their possession to the Region for the benefit of the entire community. Assuming that the </w:t>
      </w:r>
      <w:proofErr w:type="spellStart"/>
      <w:r w:rsidRPr="001E4361">
        <w:rPr>
          <w:rFonts w:cs="Calibri"/>
          <w:lang w:val="en-GB"/>
        </w:rPr>
        <w:t>Cineteca</w:t>
      </w:r>
      <w:proofErr w:type="spellEnd"/>
      <w:r w:rsidRPr="001E4361">
        <w:rPr>
          <w:rFonts w:cs="Calibri"/>
          <w:lang w:val="en-GB"/>
        </w:rPr>
        <w:t xml:space="preserve"> Pugliese will </w:t>
      </w:r>
      <w:proofErr w:type="gramStart"/>
      <w:r w:rsidRPr="001E4361">
        <w:rPr>
          <w:rFonts w:cs="Calibri"/>
          <w:lang w:val="en-GB"/>
        </w:rPr>
        <w:t>be in charge of</w:t>
      </w:r>
      <w:proofErr w:type="gramEnd"/>
      <w:r w:rsidRPr="001E4361">
        <w:rPr>
          <w:rFonts w:cs="Calibri"/>
          <w:lang w:val="en-GB"/>
        </w:rPr>
        <w:t xml:space="preserve"> cataloguing, preserving, and possibly restoring more and more material, a considerable amount of space will be required, especially in the medium and long term. At present, the material that </w:t>
      </w:r>
      <w:r w:rsidRPr="001E4361">
        <w:rPr>
          <w:rFonts w:cs="Calibri"/>
          <w:lang w:val="en-GB"/>
        </w:rPr>
        <w:lastRenderedPageBreak/>
        <w:t>makes up the patrimonial base mapped and catalogued by the University of Bari measured in terms of space occupation is as follows:</w:t>
      </w:r>
    </w:p>
    <w:p w14:paraId="39667604" w14:textId="77777777" w:rsidR="00CD45E0" w:rsidRPr="001E4361" w:rsidRDefault="00CD45E0" w:rsidP="00CD45E0">
      <w:pPr>
        <w:tabs>
          <w:tab w:val="left" w:pos="567"/>
        </w:tabs>
        <w:rPr>
          <w:rFonts w:cs="Calibri"/>
          <w:lang w:val="en-GB"/>
        </w:rPr>
      </w:pPr>
    </w:p>
    <w:p w14:paraId="2ACA3A24" w14:textId="77777777" w:rsidR="00CD45E0" w:rsidRPr="001E4361" w:rsidRDefault="00CD45E0" w:rsidP="001A38CE">
      <w:pPr>
        <w:pStyle w:val="Paragrafoelenco"/>
        <w:numPr>
          <w:ilvl w:val="0"/>
          <w:numId w:val="41"/>
        </w:numPr>
        <w:tabs>
          <w:tab w:val="left" w:pos="567"/>
        </w:tabs>
        <w:ind w:left="709" w:hanging="284"/>
        <w:rPr>
          <w:rFonts w:cs="Calibri"/>
        </w:rPr>
      </w:pPr>
      <w:r w:rsidRPr="001E4361">
        <w:rPr>
          <w:rFonts w:cs="Calibri"/>
        </w:rPr>
        <w:t>Sebastiano Arturo Luciani Fund 20 folders (1m x 3m);</w:t>
      </w:r>
    </w:p>
    <w:p w14:paraId="2B2543E2" w14:textId="77777777" w:rsidR="00CD45E0" w:rsidRPr="001E4361" w:rsidRDefault="00CD45E0" w:rsidP="001A38CE">
      <w:pPr>
        <w:pStyle w:val="Paragrafoelenco"/>
        <w:numPr>
          <w:ilvl w:val="0"/>
          <w:numId w:val="41"/>
        </w:numPr>
        <w:tabs>
          <w:tab w:val="left" w:pos="567"/>
        </w:tabs>
        <w:ind w:left="709" w:hanging="284"/>
        <w:rPr>
          <w:rFonts w:cs="Calibri"/>
        </w:rPr>
      </w:pPr>
      <w:r w:rsidRPr="001E4361">
        <w:rPr>
          <w:rFonts w:cs="Calibri"/>
        </w:rPr>
        <w:t xml:space="preserve">Nico </w:t>
      </w:r>
      <w:proofErr w:type="spellStart"/>
      <w:r w:rsidRPr="001E4361">
        <w:rPr>
          <w:rFonts w:cs="Calibri"/>
        </w:rPr>
        <w:t>Cirasola</w:t>
      </w:r>
      <w:proofErr w:type="spellEnd"/>
      <w:r w:rsidRPr="001E4361">
        <w:rPr>
          <w:rFonts w:cs="Calibri"/>
        </w:rPr>
        <w:t xml:space="preserve"> Fund 120m x 50m;</w:t>
      </w:r>
    </w:p>
    <w:p w14:paraId="45579B69" w14:textId="63DE1A1A" w:rsidR="00CD45E0" w:rsidRPr="001E4361" w:rsidRDefault="00CD45E0" w:rsidP="002C5556">
      <w:pPr>
        <w:pStyle w:val="Paragrafoelenco"/>
        <w:numPr>
          <w:ilvl w:val="0"/>
          <w:numId w:val="41"/>
        </w:numPr>
        <w:tabs>
          <w:tab w:val="left" w:pos="567"/>
        </w:tabs>
        <w:ind w:left="709" w:hanging="306"/>
        <w:rPr>
          <w:rFonts w:cs="Calibri"/>
          <w:lang w:val="en-GB"/>
        </w:rPr>
      </w:pPr>
      <w:proofErr w:type="spellStart"/>
      <w:r w:rsidRPr="001E4361">
        <w:rPr>
          <w:rFonts w:cs="Calibri"/>
          <w:lang w:val="en-GB"/>
        </w:rPr>
        <w:t>Laudadio</w:t>
      </w:r>
      <w:proofErr w:type="spellEnd"/>
      <w:r w:rsidRPr="001E4361">
        <w:rPr>
          <w:rFonts w:cs="Calibri"/>
          <w:lang w:val="en-GB"/>
        </w:rPr>
        <w:t xml:space="preserve"> Fund 10mt x10mt.</w:t>
      </w:r>
    </w:p>
    <w:p w14:paraId="4CF1E4E8" w14:textId="77777777" w:rsidR="00CD45E0" w:rsidRPr="001E4361" w:rsidRDefault="00CD45E0" w:rsidP="00CD45E0">
      <w:pPr>
        <w:tabs>
          <w:tab w:val="left" w:pos="567"/>
        </w:tabs>
        <w:rPr>
          <w:rFonts w:cs="Calibri"/>
          <w:lang w:val="en-GB"/>
        </w:rPr>
      </w:pPr>
      <w:r w:rsidRPr="001E4361">
        <w:rPr>
          <w:rFonts w:cs="Calibri"/>
          <w:lang w:val="en-GB"/>
        </w:rPr>
        <w:t>These holdings include not only films in various formats, but also projectors, motion pictures, film cameras, paper material (correspondence, scripts, production documents), playbills and much more. The types of products catalogued so far are:</w:t>
      </w:r>
    </w:p>
    <w:p w14:paraId="76E78958" w14:textId="77777777" w:rsidR="00CD45E0" w:rsidRPr="001E4361" w:rsidRDefault="00CD45E0" w:rsidP="001A38CE">
      <w:pPr>
        <w:pStyle w:val="Paragrafoelenco"/>
        <w:numPr>
          <w:ilvl w:val="0"/>
          <w:numId w:val="34"/>
        </w:numPr>
        <w:tabs>
          <w:tab w:val="left" w:pos="567"/>
        </w:tabs>
        <w:ind w:left="567"/>
        <w:rPr>
          <w:rFonts w:cs="Calibri"/>
          <w:lang w:val="en-GB"/>
        </w:rPr>
      </w:pPr>
      <w:proofErr w:type="gramStart"/>
      <w:r w:rsidRPr="001E4361">
        <w:rPr>
          <w:rFonts w:cs="Calibri"/>
          <w:lang w:val="en-GB"/>
        </w:rPr>
        <w:t>Coil;</w:t>
      </w:r>
      <w:proofErr w:type="gramEnd"/>
    </w:p>
    <w:p w14:paraId="2B8CF8D8"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Graphic </w:t>
      </w:r>
      <w:proofErr w:type="gramStart"/>
      <w:r w:rsidRPr="001E4361">
        <w:rPr>
          <w:rFonts w:cs="Calibri"/>
          <w:lang w:val="en-GB"/>
        </w:rPr>
        <w:t>material;</w:t>
      </w:r>
      <w:proofErr w:type="gramEnd"/>
    </w:p>
    <w:p w14:paraId="5A334451" w14:textId="77777777" w:rsidR="00CD45E0" w:rsidRPr="001E4361" w:rsidRDefault="00CD45E0" w:rsidP="001A38CE">
      <w:pPr>
        <w:pStyle w:val="Paragrafoelenco"/>
        <w:numPr>
          <w:ilvl w:val="0"/>
          <w:numId w:val="34"/>
        </w:numPr>
        <w:tabs>
          <w:tab w:val="left" w:pos="567"/>
        </w:tabs>
        <w:ind w:left="567"/>
        <w:rPr>
          <w:rFonts w:cs="Calibri"/>
          <w:lang w:val="en-GB"/>
        </w:rPr>
      </w:pPr>
      <w:proofErr w:type="spellStart"/>
      <w:proofErr w:type="gramStart"/>
      <w:r w:rsidRPr="001E4361">
        <w:rPr>
          <w:rFonts w:cs="Calibri"/>
          <w:lang w:val="en-GB"/>
        </w:rPr>
        <w:t>Moviola</w:t>
      </w:r>
      <w:proofErr w:type="spellEnd"/>
      <w:r w:rsidRPr="001E4361">
        <w:rPr>
          <w:rFonts w:cs="Calibri"/>
          <w:lang w:val="en-GB"/>
        </w:rPr>
        <w:t>;</w:t>
      </w:r>
      <w:proofErr w:type="gramEnd"/>
    </w:p>
    <w:p w14:paraId="7BD0CD0F"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Magnetic sound </w:t>
      </w:r>
      <w:proofErr w:type="gramStart"/>
      <w:r w:rsidRPr="001E4361">
        <w:rPr>
          <w:rFonts w:cs="Calibri"/>
          <w:lang w:val="en-GB"/>
        </w:rPr>
        <w:t>tape;</w:t>
      </w:r>
      <w:proofErr w:type="gramEnd"/>
    </w:p>
    <w:p w14:paraId="1457BF66"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16mm </w:t>
      </w:r>
      <w:proofErr w:type="gramStart"/>
      <w:r w:rsidRPr="001E4361">
        <w:rPr>
          <w:rFonts w:cs="Calibri"/>
          <w:lang w:val="en-GB"/>
        </w:rPr>
        <w:t>film;</w:t>
      </w:r>
      <w:proofErr w:type="gramEnd"/>
    </w:p>
    <w:p w14:paraId="055664C8"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35 mm </w:t>
      </w:r>
      <w:proofErr w:type="gramStart"/>
      <w:r w:rsidRPr="001E4361">
        <w:rPr>
          <w:rFonts w:cs="Calibri"/>
          <w:lang w:val="en-GB"/>
        </w:rPr>
        <w:t>film;</w:t>
      </w:r>
      <w:proofErr w:type="gramEnd"/>
    </w:p>
    <w:p w14:paraId="5E64ED06"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8mm </w:t>
      </w:r>
      <w:proofErr w:type="gramStart"/>
      <w:r w:rsidRPr="001E4361">
        <w:rPr>
          <w:rFonts w:cs="Calibri"/>
          <w:lang w:val="en-GB"/>
        </w:rPr>
        <w:t>film;</w:t>
      </w:r>
      <w:proofErr w:type="gramEnd"/>
    </w:p>
    <w:p w14:paraId="60E5EB00"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Super 8 </w:t>
      </w:r>
      <w:proofErr w:type="gramStart"/>
      <w:r w:rsidRPr="001E4361">
        <w:rPr>
          <w:rFonts w:cs="Calibri"/>
          <w:lang w:val="en-GB"/>
        </w:rPr>
        <w:t>film;</w:t>
      </w:r>
      <w:proofErr w:type="gramEnd"/>
    </w:p>
    <w:p w14:paraId="6F754773"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Mini </w:t>
      </w:r>
      <w:proofErr w:type="gramStart"/>
      <w:r w:rsidRPr="001E4361">
        <w:rPr>
          <w:rFonts w:cs="Calibri"/>
          <w:lang w:val="en-GB"/>
        </w:rPr>
        <w:t>DV;</w:t>
      </w:r>
      <w:proofErr w:type="gramEnd"/>
    </w:p>
    <w:p w14:paraId="0142E890" w14:textId="77777777" w:rsidR="00CD45E0" w:rsidRPr="001E4361" w:rsidRDefault="00CD45E0" w:rsidP="001A38CE">
      <w:pPr>
        <w:pStyle w:val="Paragrafoelenco"/>
        <w:numPr>
          <w:ilvl w:val="0"/>
          <w:numId w:val="34"/>
        </w:numPr>
        <w:tabs>
          <w:tab w:val="left" w:pos="567"/>
        </w:tabs>
        <w:ind w:left="567"/>
        <w:rPr>
          <w:rFonts w:cs="Calibri"/>
          <w:lang w:val="en-GB"/>
        </w:rPr>
      </w:pPr>
      <w:proofErr w:type="spellStart"/>
      <w:proofErr w:type="gramStart"/>
      <w:r w:rsidRPr="001E4361">
        <w:rPr>
          <w:rFonts w:cs="Calibri"/>
          <w:lang w:val="en-GB"/>
        </w:rPr>
        <w:t>Betacam</w:t>
      </w:r>
      <w:proofErr w:type="spellEnd"/>
      <w:r w:rsidRPr="001E4361">
        <w:rPr>
          <w:rFonts w:cs="Calibri"/>
          <w:lang w:val="en-GB"/>
        </w:rPr>
        <w:t>;</w:t>
      </w:r>
      <w:proofErr w:type="gramEnd"/>
    </w:p>
    <w:p w14:paraId="7EE0916F"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U-</w:t>
      </w:r>
      <w:proofErr w:type="spellStart"/>
      <w:proofErr w:type="gramStart"/>
      <w:r w:rsidRPr="001E4361">
        <w:rPr>
          <w:rFonts w:cs="Calibri"/>
          <w:lang w:val="en-GB"/>
        </w:rPr>
        <w:t>matic</w:t>
      </w:r>
      <w:proofErr w:type="spellEnd"/>
      <w:r w:rsidRPr="001E4361">
        <w:rPr>
          <w:rFonts w:cs="Calibri"/>
          <w:lang w:val="en-GB"/>
        </w:rPr>
        <w:t>;</w:t>
      </w:r>
      <w:proofErr w:type="gramEnd"/>
    </w:p>
    <w:p w14:paraId="08384737" w14:textId="77777777" w:rsidR="00CD45E0" w:rsidRPr="001E4361" w:rsidRDefault="00CD45E0" w:rsidP="001A38CE">
      <w:pPr>
        <w:pStyle w:val="Paragrafoelenco"/>
        <w:numPr>
          <w:ilvl w:val="0"/>
          <w:numId w:val="34"/>
        </w:numPr>
        <w:tabs>
          <w:tab w:val="left" w:pos="567"/>
        </w:tabs>
        <w:ind w:left="567"/>
        <w:rPr>
          <w:rFonts w:cs="Calibri"/>
          <w:lang w:val="en-GB"/>
        </w:rPr>
      </w:pPr>
      <w:proofErr w:type="gramStart"/>
      <w:r w:rsidRPr="001E4361">
        <w:rPr>
          <w:rFonts w:cs="Calibri"/>
          <w:lang w:val="en-GB"/>
        </w:rPr>
        <w:t>VHS;</w:t>
      </w:r>
      <w:proofErr w:type="gramEnd"/>
    </w:p>
    <w:p w14:paraId="7210B99B"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Compact </w:t>
      </w:r>
      <w:proofErr w:type="gramStart"/>
      <w:r w:rsidRPr="001E4361">
        <w:rPr>
          <w:rFonts w:cs="Calibri"/>
          <w:lang w:val="en-GB"/>
        </w:rPr>
        <w:t>Disk;</w:t>
      </w:r>
      <w:proofErr w:type="gramEnd"/>
    </w:p>
    <w:p w14:paraId="06AD6B18"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Digital </w:t>
      </w:r>
      <w:proofErr w:type="gramStart"/>
      <w:r w:rsidRPr="001E4361">
        <w:rPr>
          <w:rFonts w:cs="Calibri"/>
          <w:lang w:val="en-GB"/>
        </w:rPr>
        <w:t>8;</w:t>
      </w:r>
      <w:proofErr w:type="gramEnd"/>
    </w:p>
    <w:p w14:paraId="45F22DE4"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 xml:space="preserve">35mm </w:t>
      </w:r>
      <w:proofErr w:type="gramStart"/>
      <w:r w:rsidRPr="001E4361">
        <w:rPr>
          <w:rFonts w:cs="Calibri"/>
          <w:lang w:val="en-GB"/>
        </w:rPr>
        <w:t>projector;</w:t>
      </w:r>
      <w:proofErr w:type="gramEnd"/>
    </w:p>
    <w:p w14:paraId="76D76A2D" w14:textId="77777777" w:rsidR="00CD45E0" w:rsidRPr="001E4361" w:rsidRDefault="00CD45E0" w:rsidP="001A38CE">
      <w:pPr>
        <w:pStyle w:val="Paragrafoelenco"/>
        <w:numPr>
          <w:ilvl w:val="0"/>
          <w:numId w:val="34"/>
        </w:numPr>
        <w:tabs>
          <w:tab w:val="left" w:pos="567"/>
        </w:tabs>
        <w:ind w:left="567"/>
        <w:rPr>
          <w:rFonts w:cs="Calibri"/>
          <w:lang w:val="en-GB"/>
        </w:rPr>
      </w:pPr>
      <w:r w:rsidRPr="001E4361">
        <w:rPr>
          <w:rFonts w:cs="Calibri"/>
          <w:lang w:val="en-GB"/>
        </w:rPr>
        <w:t>Printed text.</w:t>
      </w:r>
    </w:p>
    <w:p w14:paraId="41114532" w14:textId="77777777" w:rsidR="00CD45E0" w:rsidRPr="001E4361" w:rsidRDefault="00CD45E0" w:rsidP="00CD45E0">
      <w:pPr>
        <w:tabs>
          <w:tab w:val="left" w:pos="567"/>
        </w:tabs>
        <w:rPr>
          <w:rFonts w:cs="Calibri"/>
          <w:lang w:val="en-GB"/>
        </w:rPr>
      </w:pPr>
    </w:p>
    <w:p w14:paraId="4E986AF3" w14:textId="77777777" w:rsidR="00CD45E0" w:rsidRPr="001E4361" w:rsidRDefault="00CD45E0" w:rsidP="00CD45E0">
      <w:pPr>
        <w:tabs>
          <w:tab w:val="left" w:pos="567"/>
        </w:tabs>
        <w:rPr>
          <w:rFonts w:cs="Calibri"/>
          <w:lang w:val="en-GB"/>
        </w:rPr>
      </w:pPr>
      <w:r w:rsidRPr="001E4361">
        <w:rPr>
          <w:rFonts w:cs="Calibri"/>
          <w:lang w:val="en-GB"/>
        </w:rPr>
        <w:t xml:space="preserve">The amount of space required for the preservation of these materials is to be considered as evolving in view of the continuous growth of the patrimony and in anticipation of an increasing number of donors who can entrust their assets to a reliable and guaranteed institution. The idea of being able to bring together all the public film holdings spread throughout the Region in a single </w:t>
      </w:r>
      <w:r w:rsidRPr="001E4361">
        <w:rPr>
          <w:rFonts w:cs="Calibri"/>
          <w:lang w:val="en-GB"/>
        </w:rPr>
        <w:lastRenderedPageBreak/>
        <w:t xml:space="preserve">building for their preservation will make it possible to capitalise on those resources and will stimulate users to visit that place, identifying it as the ‘guardian of the audiovisual memory of the territory’. </w:t>
      </w:r>
    </w:p>
    <w:p w14:paraId="20EA7CD2" w14:textId="7DFDFE96" w:rsidR="00CD45E0" w:rsidRPr="001E4361" w:rsidRDefault="00CD45E0" w:rsidP="00F26BCA">
      <w:pPr>
        <w:tabs>
          <w:tab w:val="left" w:pos="567"/>
        </w:tabs>
        <w:spacing w:after="240"/>
        <w:ind w:firstLine="567"/>
        <w:rPr>
          <w:rFonts w:cs="Calibri"/>
          <w:lang w:val="en-GB"/>
        </w:rPr>
      </w:pPr>
      <w:r w:rsidRPr="001E4361">
        <w:rPr>
          <w:rFonts w:cs="Calibri"/>
          <w:lang w:val="en-GB"/>
        </w:rPr>
        <w:t xml:space="preserve">To this end, the organisation of the archiving space for an optimal preservation of the heritage must meet the standards set by the FIAF (to which it is imagined that the </w:t>
      </w:r>
      <w:proofErr w:type="spellStart"/>
      <w:r w:rsidRPr="001E4361">
        <w:rPr>
          <w:rFonts w:cs="Calibri"/>
          <w:lang w:val="en-GB"/>
        </w:rPr>
        <w:t>Cineteca</w:t>
      </w:r>
      <w:proofErr w:type="spellEnd"/>
      <w:r w:rsidRPr="001E4361">
        <w:rPr>
          <w:rFonts w:cs="Calibri"/>
          <w:lang w:val="en-GB"/>
        </w:rPr>
        <w:t xml:space="preserve"> Pugliese will have to become affiliated from the outset). As in the cases of the film libraries examined, it will be of fundamental importance to be able to set up refrigerated rooms with humidity control for the archive. Like the others, this facility will also have to provide for the preservation of older films that are more prone to deterioration. As can be seen from the budget assumption, setting up the rooms at the right temperature (for 16 and 35mm films as well as nitrate films the temperature can fluctuate between 10 and -4 degrees, depending on the condition of the films and their dating, while the humidity level must not exceed 45%) is rather expensive, but is the only indispensable condition in order not to risk the investment losing its value.</w:t>
      </w:r>
    </w:p>
    <w:tbl>
      <w:tblPr>
        <w:tblStyle w:val="Grigliatabella"/>
        <w:tblW w:w="0" w:type="auto"/>
        <w:tblInd w:w="567" w:type="dxa"/>
        <w:tblLook w:val="04A0" w:firstRow="1" w:lastRow="0" w:firstColumn="1" w:lastColumn="0" w:noHBand="0" w:noVBand="1"/>
      </w:tblPr>
      <w:tblGrid>
        <w:gridCol w:w="3963"/>
        <w:gridCol w:w="4083"/>
      </w:tblGrid>
      <w:tr w:rsidR="00CD45E0" w:rsidRPr="001E4361" w14:paraId="1DEFC07C" w14:textId="77777777" w:rsidTr="008C0A38">
        <w:tc>
          <w:tcPr>
            <w:tcW w:w="3963" w:type="dxa"/>
            <w:shd w:val="clear" w:color="auto" w:fill="B4C6E7" w:themeFill="accent1" w:themeFillTint="66"/>
          </w:tcPr>
          <w:p w14:paraId="01F74F1D" w14:textId="77777777" w:rsidR="00CD45E0" w:rsidRPr="001E4361" w:rsidRDefault="00CD45E0" w:rsidP="00361DAD">
            <w:pPr>
              <w:tabs>
                <w:tab w:val="left" w:pos="567"/>
              </w:tabs>
              <w:spacing w:before="240" w:line="360" w:lineRule="auto"/>
              <w:jc w:val="left"/>
              <w:rPr>
                <w:rFonts w:cs="Calibri"/>
                <w:b/>
                <w:bCs/>
                <w:lang w:val="en-GB"/>
              </w:rPr>
            </w:pPr>
            <w:r w:rsidRPr="001E4361">
              <w:rPr>
                <w:rFonts w:cs="Calibri"/>
                <w:b/>
                <w:bCs/>
                <w:lang w:val="en-GB"/>
              </w:rPr>
              <w:t>Archive</w:t>
            </w:r>
          </w:p>
        </w:tc>
        <w:tc>
          <w:tcPr>
            <w:tcW w:w="4083" w:type="dxa"/>
            <w:shd w:val="clear" w:color="auto" w:fill="FFE599" w:themeFill="accent4" w:themeFillTint="66"/>
          </w:tcPr>
          <w:p w14:paraId="07A2B280" w14:textId="482D3AF6" w:rsidR="00CD45E0" w:rsidRPr="001E4361" w:rsidRDefault="00CD45E0" w:rsidP="00361DAD">
            <w:pPr>
              <w:tabs>
                <w:tab w:val="left" w:pos="567"/>
              </w:tabs>
              <w:spacing w:before="240" w:after="240" w:line="360" w:lineRule="auto"/>
              <w:jc w:val="left"/>
              <w:rPr>
                <w:rFonts w:cs="Calibri"/>
                <w:b/>
                <w:bCs/>
                <w:lang w:val="en-GB"/>
              </w:rPr>
            </w:pPr>
            <w:r w:rsidRPr="001E4361">
              <w:rPr>
                <w:rFonts w:cs="Calibri"/>
                <w:b/>
                <w:bCs/>
                <w:lang w:val="en-GB"/>
              </w:rPr>
              <w:t xml:space="preserve">Public </w:t>
            </w:r>
            <w:r w:rsidR="00361DAD" w:rsidRPr="001E4361">
              <w:rPr>
                <w:rFonts w:cs="Calibri"/>
                <w:b/>
                <w:bCs/>
                <w:lang w:val="en-GB"/>
              </w:rPr>
              <w:t>F</w:t>
            </w:r>
            <w:r w:rsidRPr="001E4361">
              <w:rPr>
                <w:rFonts w:cs="Calibri"/>
                <w:b/>
                <w:bCs/>
                <w:lang w:val="en-GB"/>
              </w:rPr>
              <w:t>unds</w:t>
            </w:r>
          </w:p>
          <w:p w14:paraId="07A69D5D" w14:textId="77777777" w:rsidR="00CD45E0" w:rsidRPr="001E4361" w:rsidRDefault="00CD45E0" w:rsidP="00361DAD">
            <w:pPr>
              <w:tabs>
                <w:tab w:val="left" w:pos="567"/>
              </w:tabs>
              <w:spacing w:before="240" w:after="240" w:line="360" w:lineRule="auto"/>
              <w:jc w:val="left"/>
              <w:rPr>
                <w:rFonts w:cs="Calibri"/>
                <w:b/>
                <w:bCs/>
                <w:lang w:val="en-GB"/>
              </w:rPr>
            </w:pPr>
            <w:r w:rsidRPr="001E4361">
              <w:rPr>
                <w:rFonts w:cs="Calibri"/>
                <w:b/>
                <w:bCs/>
                <w:lang w:val="en-GB"/>
              </w:rPr>
              <w:t>Private Funds</w:t>
            </w:r>
          </w:p>
        </w:tc>
      </w:tr>
      <w:tr w:rsidR="00CD45E0" w:rsidRPr="001E4361" w14:paraId="18547766" w14:textId="77777777" w:rsidTr="008C0A38">
        <w:tc>
          <w:tcPr>
            <w:tcW w:w="3963" w:type="dxa"/>
            <w:shd w:val="clear" w:color="auto" w:fill="B4C6E7" w:themeFill="accent1" w:themeFillTint="66"/>
          </w:tcPr>
          <w:p w14:paraId="11B8191D" w14:textId="77777777" w:rsidR="00CD45E0" w:rsidRPr="001E4361" w:rsidRDefault="00CD45E0" w:rsidP="00361DAD">
            <w:pPr>
              <w:tabs>
                <w:tab w:val="left" w:pos="567"/>
              </w:tabs>
              <w:spacing w:before="240" w:after="240" w:line="360" w:lineRule="auto"/>
              <w:jc w:val="left"/>
              <w:rPr>
                <w:rFonts w:cs="Calibri"/>
                <w:b/>
                <w:bCs/>
                <w:lang w:val="en-GB"/>
              </w:rPr>
            </w:pPr>
          </w:p>
          <w:p w14:paraId="5EA825BB" w14:textId="77777777" w:rsidR="00CD45E0" w:rsidRPr="001E4361" w:rsidRDefault="00CD45E0" w:rsidP="00361DAD">
            <w:pPr>
              <w:tabs>
                <w:tab w:val="left" w:pos="567"/>
              </w:tabs>
              <w:spacing w:before="240" w:after="240" w:line="360" w:lineRule="auto"/>
              <w:jc w:val="left"/>
              <w:rPr>
                <w:rFonts w:cs="Calibri"/>
                <w:b/>
                <w:bCs/>
                <w:lang w:val="en-GB"/>
              </w:rPr>
            </w:pPr>
            <w:r w:rsidRPr="001E4361">
              <w:rPr>
                <w:rFonts w:cs="Calibri"/>
                <w:b/>
                <w:bCs/>
                <w:lang w:val="en-GB"/>
              </w:rPr>
              <w:t>Conservation</w:t>
            </w:r>
          </w:p>
        </w:tc>
        <w:tc>
          <w:tcPr>
            <w:tcW w:w="4083" w:type="dxa"/>
            <w:shd w:val="clear" w:color="auto" w:fill="FFE599" w:themeFill="accent4" w:themeFillTint="66"/>
          </w:tcPr>
          <w:p w14:paraId="73BC599C" w14:textId="77777777" w:rsidR="00CD45E0" w:rsidRPr="001E4361" w:rsidRDefault="00CD45E0" w:rsidP="00361DAD">
            <w:pPr>
              <w:tabs>
                <w:tab w:val="left" w:pos="567"/>
              </w:tabs>
              <w:spacing w:before="240" w:after="240" w:line="360" w:lineRule="auto"/>
              <w:jc w:val="left"/>
              <w:rPr>
                <w:rFonts w:cs="Calibri"/>
                <w:b/>
                <w:bCs/>
                <w:lang w:val="en-GB"/>
              </w:rPr>
            </w:pPr>
            <w:r w:rsidRPr="001E4361">
              <w:rPr>
                <w:rFonts w:cs="Calibri"/>
                <w:b/>
                <w:bCs/>
                <w:lang w:val="en-GB"/>
              </w:rPr>
              <w:t xml:space="preserve">Refrigerated </w:t>
            </w:r>
            <w:proofErr w:type="gramStart"/>
            <w:r w:rsidRPr="001E4361">
              <w:rPr>
                <w:rFonts w:cs="Calibri"/>
                <w:b/>
                <w:bCs/>
                <w:lang w:val="en-GB"/>
              </w:rPr>
              <w:t>areas</w:t>
            </w:r>
            <w:proofErr w:type="gramEnd"/>
            <w:r w:rsidRPr="001E4361">
              <w:rPr>
                <w:rFonts w:cs="Calibri"/>
                <w:b/>
                <w:bCs/>
                <w:lang w:val="en-GB"/>
              </w:rPr>
              <w:t xml:space="preserve"> </w:t>
            </w:r>
          </w:p>
          <w:p w14:paraId="1BC6BE58" w14:textId="77777777" w:rsidR="00CD45E0" w:rsidRPr="001E4361" w:rsidRDefault="00CD45E0" w:rsidP="00361DAD">
            <w:pPr>
              <w:pStyle w:val="Paragrafoelenco"/>
              <w:numPr>
                <w:ilvl w:val="0"/>
                <w:numId w:val="44"/>
              </w:numPr>
              <w:tabs>
                <w:tab w:val="left" w:pos="567"/>
              </w:tabs>
              <w:spacing w:before="240" w:after="240" w:line="360" w:lineRule="auto"/>
              <w:jc w:val="left"/>
              <w:rPr>
                <w:rFonts w:cs="Calibri"/>
                <w:b/>
                <w:bCs/>
                <w:lang w:val="en-GB"/>
              </w:rPr>
            </w:pPr>
            <w:r w:rsidRPr="001E4361">
              <w:rPr>
                <w:rFonts w:cs="Calibri"/>
                <w:b/>
                <w:bCs/>
                <w:lang w:val="en-GB"/>
              </w:rPr>
              <w:t xml:space="preserve">temperature from 10 to -4 degrees </w:t>
            </w:r>
          </w:p>
          <w:p w14:paraId="3280F56F" w14:textId="77777777" w:rsidR="00CD45E0" w:rsidRPr="001E4361" w:rsidRDefault="00CD45E0" w:rsidP="00361DAD">
            <w:pPr>
              <w:pStyle w:val="Paragrafoelenco"/>
              <w:numPr>
                <w:ilvl w:val="0"/>
                <w:numId w:val="44"/>
              </w:numPr>
              <w:tabs>
                <w:tab w:val="left" w:pos="567"/>
              </w:tabs>
              <w:spacing w:before="240" w:after="240" w:line="360" w:lineRule="auto"/>
              <w:jc w:val="left"/>
              <w:rPr>
                <w:rFonts w:cs="Calibri"/>
                <w:b/>
                <w:bCs/>
                <w:lang w:val="en-GB"/>
              </w:rPr>
            </w:pPr>
            <w:r w:rsidRPr="001E4361">
              <w:rPr>
                <w:rFonts w:cs="Calibri"/>
                <w:b/>
                <w:bCs/>
                <w:lang w:val="en-GB"/>
              </w:rPr>
              <w:t>40-45% humidity</w:t>
            </w:r>
          </w:p>
        </w:tc>
      </w:tr>
    </w:tbl>
    <w:p w14:paraId="7B752FE2" w14:textId="77777777" w:rsidR="00CD45E0" w:rsidRPr="001E4361" w:rsidRDefault="00CD45E0" w:rsidP="00CD45E0">
      <w:pPr>
        <w:tabs>
          <w:tab w:val="left" w:pos="567"/>
        </w:tabs>
        <w:rPr>
          <w:rFonts w:cs="Calibri"/>
          <w:lang w:val="en-GB"/>
        </w:rPr>
      </w:pPr>
    </w:p>
    <w:p w14:paraId="59BAFB45" w14:textId="77777777" w:rsidR="00CD45E0" w:rsidRPr="001E4361" w:rsidRDefault="00CD45E0" w:rsidP="00CD45E0">
      <w:pPr>
        <w:tabs>
          <w:tab w:val="left" w:pos="567"/>
        </w:tabs>
        <w:rPr>
          <w:rFonts w:cs="Calibri"/>
          <w:lang w:val="en-GB"/>
        </w:rPr>
      </w:pPr>
    </w:p>
    <w:p w14:paraId="75465DCE" w14:textId="77777777" w:rsidR="00CD45E0" w:rsidRPr="001E4361" w:rsidRDefault="00CD45E0" w:rsidP="00F26BCA">
      <w:pPr>
        <w:pStyle w:val="Titolo2"/>
        <w:rPr>
          <w:rFonts w:cs="Calibri"/>
        </w:rPr>
      </w:pPr>
      <w:bookmarkStart w:id="49" w:name="_Toc120112118"/>
      <w:bookmarkStart w:id="50" w:name="_Toc132647103"/>
      <w:r w:rsidRPr="001E4361">
        <w:rPr>
          <w:rFonts w:cs="Calibri"/>
        </w:rPr>
        <w:t>3.6 Restoration</w:t>
      </w:r>
      <w:bookmarkEnd w:id="49"/>
      <w:bookmarkEnd w:id="50"/>
    </w:p>
    <w:p w14:paraId="27899C93" w14:textId="77777777" w:rsidR="00CD45E0" w:rsidRPr="001E4361" w:rsidRDefault="00CD45E0" w:rsidP="00CD45E0">
      <w:pPr>
        <w:tabs>
          <w:tab w:val="left" w:pos="567"/>
        </w:tabs>
        <w:rPr>
          <w:rFonts w:cs="Calibri"/>
          <w:lang w:val="en-GB"/>
        </w:rPr>
      </w:pPr>
      <w:r w:rsidRPr="001E4361">
        <w:rPr>
          <w:rFonts w:cs="Calibri"/>
          <w:lang w:val="en-GB"/>
        </w:rPr>
        <w:t xml:space="preserve">What can represent added value for film archives is undoubtedly restoration work. Suffice it to think of the many films recovered, restored, and digitised by important laboratories such as that of the </w:t>
      </w:r>
      <w:proofErr w:type="spellStart"/>
      <w:r w:rsidRPr="001E4361">
        <w:rPr>
          <w:rFonts w:cs="Calibri"/>
          <w:lang w:val="en-GB"/>
        </w:rPr>
        <w:t>Cineteca</w:t>
      </w:r>
      <w:proofErr w:type="spellEnd"/>
      <w:r w:rsidRPr="001E4361">
        <w:rPr>
          <w:rFonts w:cs="Calibri"/>
          <w:lang w:val="en-GB"/>
        </w:rPr>
        <w:t xml:space="preserve"> di Bologna, which also provides its services through </w:t>
      </w:r>
      <w:proofErr w:type="spellStart"/>
      <w:r w:rsidRPr="001E4361">
        <w:rPr>
          <w:rFonts w:cs="Calibri"/>
          <w:lang w:val="en-GB"/>
        </w:rPr>
        <w:t>L'immagine</w:t>
      </w:r>
      <w:proofErr w:type="spellEnd"/>
      <w:r w:rsidRPr="001E4361">
        <w:rPr>
          <w:rFonts w:cs="Calibri"/>
          <w:lang w:val="en-GB"/>
        </w:rPr>
        <w:t xml:space="preserve"> </w:t>
      </w:r>
      <w:proofErr w:type="spellStart"/>
      <w:r w:rsidRPr="001E4361">
        <w:rPr>
          <w:rFonts w:cs="Calibri"/>
          <w:lang w:val="en-GB"/>
        </w:rPr>
        <w:t>Ritrovata</w:t>
      </w:r>
      <w:proofErr w:type="spellEnd"/>
      <w:r w:rsidRPr="001E4361">
        <w:rPr>
          <w:rFonts w:cs="Calibri"/>
          <w:lang w:val="en-GB"/>
        </w:rPr>
        <w:t xml:space="preserve"> Srl, a subsidiary that works by coordinating its activities with those of the foundation, the laboratory of </w:t>
      </w:r>
      <w:r w:rsidRPr="001E4361">
        <w:rPr>
          <w:rFonts w:cs="Calibri"/>
          <w:lang w:val="en-GB"/>
        </w:rPr>
        <w:lastRenderedPageBreak/>
        <w:t xml:space="preserve">the </w:t>
      </w:r>
      <w:proofErr w:type="spellStart"/>
      <w:r w:rsidRPr="001E4361">
        <w:rPr>
          <w:rFonts w:cs="Calibri"/>
          <w:lang w:val="en-GB"/>
        </w:rPr>
        <w:t>Cineteca</w:t>
      </w:r>
      <w:proofErr w:type="spellEnd"/>
      <w:r w:rsidRPr="001E4361">
        <w:rPr>
          <w:rFonts w:cs="Calibri"/>
          <w:lang w:val="en-GB"/>
        </w:rPr>
        <w:t xml:space="preserve"> Nazionale and many others. Hypothesising the opening of a restoration centre in Apulia as well, could be a fundamental step, especially to ensure greater independence for the centre and in function of the promotion and dissemination of the heritage. Restored films, in fact, </w:t>
      </w:r>
      <w:proofErr w:type="gramStart"/>
      <w:r w:rsidRPr="001E4361">
        <w:rPr>
          <w:rFonts w:cs="Calibri"/>
          <w:lang w:val="en-GB"/>
        </w:rPr>
        <w:t>are able to</w:t>
      </w:r>
      <w:proofErr w:type="gramEnd"/>
      <w:r w:rsidRPr="001E4361">
        <w:rPr>
          <w:rFonts w:cs="Calibri"/>
          <w:lang w:val="en-GB"/>
        </w:rPr>
        <w:t xml:space="preserve"> circulate in the most famous national and international festivals, allowing the </w:t>
      </w:r>
      <w:proofErr w:type="spellStart"/>
      <w:r w:rsidRPr="001E4361">
        <w:rPr>
          <w:rFonts w:cs="Calibri"/>
          <w:lang w:val="en-GB"/>
        </w:rPr>
        <w:t>Cineteca</w:t>
      </w:r>
      <w:proofErr w:type="spellEnd"/>
      <w:r w:rsidRPr="001E4361">
        <w:rPr>
          <w:rFonts w:cs="Calibri"/>
          <w:lang w:val="en-GB"/>
        </w:rPr>
        <w:t xml:space="preserve"> to gain great visibility and to reach a high number of viewers for those products that are difficult for the public to see. </w:t>
      </w:r>
    </w:p>
    <w:p w14:paraId="65488D3D" w14:textId="77777777" w:rsidR="00CD45E0" w:rsidRPr="001E4361" w:rsidRDefault="00CD45E0" w:rsidP="00CD45E0">
      <w:pPr>
        <w:tabs>
          <w:tab w:val="left" w:pos="567"/>
        </w:tabs>
        <w:ind w:firstLine="567"/>
        <w:rPr>
          <w:rFonts w:cs="Calibri"/>
          <w:lang w:val="en-GB"/>
        </w:rPr>
      </w:pPr>
      <w:r w:rsidRPr="001E4361">
        <w:rPr>
          <w:rFonts w:cs="Calibri"/>
          <w:lang w:val="en-GB"/>
        </w:rPr>
        <w:t xml:space="preserve">One possibility could be to start a collaboration with the newly established branch of the Centro </w:t>
      </w:r>
      <w:proofErr w:type="spellStart"/>
      <w:r w:rsidRPr="001E4361">
        <w:rPr>
          <w:rFonts w:cs="Calibri"/>
          <w:lang w:val="en-GB"/>
        </w:rPr>
        <w:t>Sperimentale</w:t>
      </w:r>
      <w:proofErr w:type="spellEnd"/>
      <w:r w:rsidRPr="001E4361">
        <w:rPr>
          <w:rFonts w:cs="Calibri"/>
          <w:lang w:val="en-GB"/>
        </w:rPr>
        <w:t xml:space="preserve"> di </w:t>
      </w:r>
      <w:proofErr w:type="spellStart"/>
      <w:r w:rsidRPr="001E4361">
        <w:rPr>
          <w:rFonts w:cs="Calibri"/>
          <w:lang w:val="en-GB"/>
        </w:rPr>
        <w:t>Cinematografia</w:t>
      </w:r>
      <w:proofErr w:type="spellEnd"/>
      <w:r w:rsidRPr="001E4361">
        <w:rPr>
          <w:rFonts w:cs="Calibri"/>
          <w:lang w:val="en-GB"/>
        </w:rPr>
        <w:t xml:space="preserve"> in Lecce in the Museo </w:t>
      </w:r>
      <w:proofErr w:type="spellStart"/>
      <w:r w:rsidRPr="001E4361">
        <w:rPr>
          <w:rFonts w:cs="Calibri"/>
          <w:lang w:val="en-GB"/>
        </w:rPr>
        <w:t>Castromediano</w:t>
      </w:r>
      <w:proofErr w:type="spellEnd"/>
      <w:r w:rsidRPr="001E4361">
        <w:rPr>
          <w:rFonts w:cs="Calibri"/>
          <w:lang w:val="en-GB"/>
        </w:rPr>
        <w:t xml:space="preserve">. In 2020, the Experimental Centre of Cinematography inaugurated a three-year course in Apulia in 'Restoration and Management of the Audiovisual Heritage' with the objective of training young professionals in activities related to the preservation of cinema, both in its historical manifestations (film) and in more recent ones (electronic and digital image). A collaboration with this structure could be, at an early stage, an excellent alternative to setting up an in-house restoration laboratory. The advantages would be several: economic resources would be saved, a direct collaboration with one of the most important film laboratories in the world would begin, gaining both notoriety and lustre, and the know-how of established professionals would be capitalised on. </w:t>
      </w:r>
    </w:p>
    <w:p w14:paraId="0354388F" w14:textId="768DFB38" w:rsidR="00CD45E0" w:rsidRPr="001E4361" w:rsidRDefault="00CD45E0" w:rsidP="00F26BCA">
      <w:pPr>
        <w:tabs>
          <w:tab w:val="left" w:pos="567"/>
        </w:tabs>
        <w:spacing w:after="240"/>
        <w:ind w:firstLine="567"/>
        <w:rPr>
          <w:rFonts w:cs="Calibri"/>
          <w:lang w:val="en-GB"/>
        </w:rPr>
      </w:pPr>
      <w:r w:rsidRPr="001E4361">
        <w:rPr>
          <w:rFonts w:cs="Calibri"/>
          <w:lang w:val="en-GB"/>
        </w:rPr>
        <w:t xml:space="preserve">Another possible avenue would be to establish stronger relations with cross-border realities (Albania and Montenegro), consolidating a collaboration that has already been started. As these realities have also acquired an important tradition in the field of conservation and restoration, they could act as a driving force for the development of competences in the Apulian territory as well, or they could agree to restore the films in the heritage of the </w:t>
      </w:r>
      <w:proofErr w:type="spellStart"/>
      <w:r w:rsidRPr="001E4361">
        <w:rPr>
          <w:rFonts w:cs="Calibri"/>
          <w:lang w:val="en-GB"/>
        </w:rPr>
        <w:t>Cineteca</w:t>
      </w:r>
      <w:proofErr w:type="spellEnd"/>
      <w:r w:rsidRPr="001E4361">
        <w:rPr>
          <w:rFonts w:cs="Calibri"/>
          <w:lang w:val="en-GB"/>
        </w:rPr>
        <w:t xml:space="preserve"> Pugliese in their premises. If, on the other hand, there were the economic endowment for the creation of the restoration laboratory from the outset, according to the data acquired through the case studies, in the long term an average cost per film (also depending on the length and its state of preservation) of 28,500 euro should be imagined, with an average processing time of 2/4 months. </w:t>
      </w:r>
    </w:p>
    <w:tbl>
      <w:tblPr>
        <w:tblStyle w:val="Grigliatabella"/>
        <w:tblW w:w="0" w:type="auto"/>
        <w:tblInd w:w="567" w:type="dxa"/>
        <w:tblLook w:val="04A0" w:firstRow="1" w:lastRow="0" w:firstColumn="1" w:lastColumn="0" w:noHBand="0" w:noVBand="1"/>
      </w:tblPr>
      <w:tblGrid>
        <w:gridCol w:w="3963"/>
        <w:gridCol w:w="3963"/>
      </w:tblGrid>
      <w:tr w:rsidR="00CD45E0" w:rsidRPr="001E4361" w14:paraId="27645668" w14:textId="77777777" w:rsidTr="00F26BCA">
        <w:tc>
          <w:tcPr>
            <w:tcW w:w="3963" w:type="dxa"/>
            <w:shd w:val="clear" w:color="auto" w:fill="B4C6E7" w:themeFill="accent1" w:themeFillTint="66"/>
          </w:tcPr>
          <w:p w14:paraId="510A6DCF"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 xml:space="preserve">Average restoration cost </w:t>
            </w:r>
          </w:p>
        </w:tc>
        <w:tc>
          <w:tcPr>
            <w:tcW w:w="3963" w:type="dxa"/>
            <w:shd w:val="clear" w:color="auto" w:fill="FFE599" w:themeFill="accent4" w:themeFillTint="66"/>
          </w:tcPr>
          <w:p w14:paraId="18239052"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 xml:space="preserve">                       28.500 €</w:t>
            </w:r>
          </w:p>
        </w:tc>
      </w:tr>
      <w:tr w:rsidR="00CD45E0" w:rsidRPr="001E4361" w14:paraId="68EA16AA" w14:textId="77777777" w:rsidTr="00F26BCA">
        <w:tc>
          <w:tcPr>
            <w:tcW w:w="3963" w:type="dxa"/>
            <w:shd w:val="clear" w:color="auto" w:fill="B4C6E7" w:themeFill="accent1" w:themeFillTint="66"/>
          </w:tcPr>
          <w:p w14:paraId="4F53AB99"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Average restoration time</w:t>
            </w:r>
          </w:p>
        </w:tc>
        <w:tc>
          <w:tcPr>
            <w:tcW w:w="3963" w:type="dxa"/>
            <w:shd w:val="clear" w:color="auto" w:fill="FFE599" w:themeFill="accent4" w:themeFillTint="66"/>
          </w:tcPr>
          <w:p w14:paraId="57EAE1ED"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 xml:space="preserve">                       2/4 months</w:t>
            </w:r>
          </w:p>
        </w:tc>
      </w:tr>
    </w:tbl>
    <w:p w14:paraId="7774623A" w14:textId="77777777" w:rsidR="00CD45E0" w:rsidRPr="001E4361" w:rsidRDefault="00CD45E0" w:rsidP="00CD45E0">
      <w:pPr>
        <w:tabs>
          <w:tab w:val="left" w:pos="567"/>
        </w:tabs>
        <w:rPr>
          <w:rFonts w:cs="Calibri"/>
          <w:lang w:val="en-GB"/>
        </w:rPr>
      </w:pPr>
    </w:p>
    <w:p w14:paraId="46E94F8B" w14:textId="77777777" w:rsidR="00CD45E0" w:rsidRPr="001E4361" w:rsidRDefault="00CD45E0" w:rsidP="00CD45E0">
      <w:pPr>
        <w:tabs>
          <w:tab w:val="left" w:pos="567"/>
        </w:tabs>
        <w:rPr>
          <w:rFonts w:cs="Calibri"/>
          <w:lang w:val="en-GB"/>
        </w:rPr>
      </w:pPr>
    </w:p>
    <w:p w14:paraId="7F9D66BA" w14:textId="2F8EFFFF" w:rsidR="00CD45E0" w:rsidRPr="001E4361" w:rsidRDefault="00CD45E0" w:rsidP="00F26BCA">
      <w:pPr>
        <w:pStyle w:val="Titolo2"/>
        <w:rPr>
          <w:rFonts w:cs="Calibri"/>
        </w:rPr>
      </w:pPr>
      <w:bookmarkStart w:id="51" w:name="_Toc120112119"/>
      <w:bookmarkStart w:id="52" w:name="_Toc132647104"/>
      <w:r w:rsidRPr="001E4361">
        <w:rPr>
          <w:rFonts w:cs="Calibri"/>
        </w:rPr>
        <w:lastRenderedPageBreak/>
        <w:t>3.7 Agreements and contributions</w:t>
      </w:r>
      <w:bookmarkEnd w:id="52"/>
      <w:r w:rsidRPr="001E4361">
        <w:rPr>
          <w:rFonts w:cs="Calibri"/>
        </w:rPr>
        <w:t xml:space="preserve"> </w:t>
      </w:r>
      <w:bookmarkEnd w:id="51"/>
    </w:p>
    <w:p w14:paraId="547AE89A" w14:textId="77777777" w:rsidR="00CD45E0" w:rsidRPr="001E4361" w:rsidRDefault="00CD45E0" w:rsidP="00CD45E0">
      <w:pPr>
        <w:tabs>
          <w:tab w:val="left" w:pos="567"/>
        </w:tabs>
        <w:rPr>
          <w:rFonts w:cs="Calibri"/>
          <w:lang w:val="en-GB"/>
        </w:rPr>
      </w:pPr>
      <w:r w:rsidRPr="001E4361">
        <w:rPr>
          <w:rFonts w:cs="Calibri"/>
          <w:lang w:val="en-GB"/>
        </w:rPr>
        <w:t xml:space="preserve">When deciding to establish a </w:t>
      </w:r>
      <w:proofErr w:type="spellStart"/>
      <w:r w:rsidRPr="001E4361">
        <w:rPr>
          <w:rFonts w:cs="Calibri"/>
          <w:lang w:val="en-GB"/>
        </w:rPr>
        <w:t>Cineteca</w:t>
      </w:r>
      <w:proofErr w:type="spellEnd"/>
      <w:r w:rsidRPr="001E4361">
        <w:rPr>
          <w:rFonts w:cs="Calibri"/>
          <w:lang w:val="en-GB"/>
        </w:rPr>
        <w:t xml:space="preserve">, it is necessary to determine which bodies to contract with and which contributions to count on. Assuming that the </w:t>
      </w:r>
      <w:proofErr w:type="spellStart"/>
      <w:r w:rsidRPr="001E4361">
        <w:rPr>
          <w:rFonts w:cs="Calibri"/>
          <w:lang w:val="en-GB"/>
        </w:rPr>
        <w:t>Cineteca</w:t>
      </w:r>
      <w:proofErr w:type="spellEnd"/>
      <w:r w:rsidRPr="001E4361">
        <w:rPr>
          <w:rFonts w:cs="Calibri"/>
          <w:lang w:val="en-GB"/>
        </w:rPr>
        <w:t xml:space="preserve"> Pugliese is established as a Foundation with public participation, it could access different sources of funding. </w:t>
      </w:r>
      <w:proofErr w:type="gramStart"/>
      <w:r w:rsidRPr="001E4361">
        <w:rPr>
          <w:rFonts w:cs="Calibri"/>
          <w:lang w:val="en-GB"/>
        </w:rPr>
        <w:t>In order to</w:t>
      </w:r>
      <w:proofErr w:type="gramEnd"/>
      <w:r w:rsidRPr="001E4361">
        <w:rPr>
          <w:rFonts w:cs="Calibri"/>
          <w:lang w:val="en-GB"/>
        </w:rPr>
        <w:t xml:space="preserve"> carry out its institutional activities, this Foundation should have the following sources of funding at its disposal:</w:t>
      </w:r>
    </w:p>
    <w:p w14:paraId="0A3A3FAE" w14:textId="77777777" w:rsidR="00CD45E0" w:rsidRPr="001E4361" w:rsidRDefault="00CD45E0" w:rsidP="00F26BCA">
      <w:pPr>
        <w:tabs>
          <w:tab w:val="left" w:pos="567"/>
        </w:tabs>
        <w:ind w:left="284"/>
        <w:rPr>
          <w:rFonts w:cs="Calibri"/>
          <w:lang w:val="en-GB"/>
        </w:rPr>
      </w:pPr>
      <w:r w:rsidRPr="001E4361">
        <w:rPr>
          <w:rFonts w:cs="Calibri"/>
          <w:lang w:val="en-GB"/>
        </w:rPr>
        <w:t xml:space="preserve">- annual dues of the founders and other </w:t>
      </w:r>
      <w:proofErr w:type="gramStart"/>
      <w:r w:rsidRPr="001E4361">
        <w:rPr>
          <w:rFonts w:cs="Calibri"/>
          <w:lang w:val="en-GB"/>
        </w:rPr>
        <w:t>members;</w:t>
      </w:r>
      <w:proofErr w:type="gramEnd"/>
    </w:p>
    <w:p w14:paraId="77A9A09E" w14:textId="77777777" w:rsidR="00CD45E0" w:rsidRPr="001E4361" w:rsidRDefault="00CD45E0" w:rsidP="00F26BCA">
      <w:pPr>
        <w:tabs>
          <w:tab w:val="left" w:pos="567"/>
        </w:tabs>
        <w:ind w:left="284"/>
        <w:rPr>
          <w:rFonts w:cs="Calibri"/>
          <w:lang w:val="en-GB"/>
        </w:rPr>
      </w:pPr>
      <w:r w:rsidRPr="001E4361">
        <w:rPr>
          <w:rFonts w:cs="Calibri"/>
          <w:lang w:val="en-GB"/>
        </w:rPr>
        <w:t xml:space="preserve">- contributions and financing provided by other public or private </w:t>
      </w:r>
      <w:proofErr w:type="gramStart"/>
      <w:r w:rsidRPr="001E4361">
        <w:rPr>
          <w:rFonts w:cs="Calibri"/>
          <w:lang w:val="en-GB"/>
        </w:rPr>
        <w:t>entities;</w:t>
      </w:r>
      <w:proofErr w:type="gramEnd"/>
    </w:p>
    <w:p w14:paraId="4183C642" w14:textId="77777777" w:rsidR="00CD45E0" w:rsidRPr="001E4361" w:rsidRDefault="00CD45E0" w:rsidP="00F26BCA">
      <w:pPr>
        <w:tabs>
          <w:tab w:val="left" w:pos="567"/>
        </w:tabs>
        <w:ind w:left="284"/>
        <w:rPr>
          <w:rFonts w:cs="Calibri"/>
          <w:lang w:val="en-GB"/>
        </w:rPr>
      </w:pPr>
      <w:r w:rsidRPr="001E4361">
        <w:rPr>
          <w:rFonts w:cs="Calibri"/>
          <w:lang w:val="en-GB"/>
        </w:rPr>
        <w:t xml:space="preserve">- proceeds from any initiatives and/or activities carried out, and from </w:t>
      </w:r>
      <w:proofErr w:type="gramStart"/>
      <w:r w:rsidRPr="001E4361">
        <w:rPr>
          <w:rFonts w:cs="Calibri"/>
          <w:lang w:val="en-GB"/>
        </w:rPr>
        <w:t>sponsorships;</w:t>
      </w:r>
      <w:proofErr w:type="gramEnd"/>
    </w:p>
    <w:p w14:paraId="7759AB5D" w14:textId="77777777" w:rsidR="00CD45E0" w:rsidRPr="001E4361" w:rsidRDefault="00CD45E0" w:rsidP="00F26BCA">
      <w:pPr>
        <w:tabs>
          <w:tab w:val="left" w:pos="567"/>
        </w:tabs>
        <w:ind w:left="284"/>
        <w:rPr>
          <w:rFonts w:cs="Calibri"/>
          <w:lang w:val="en-GB"/>
        </w:rPr>
      </w:pPr>
      <w:r w:rsidRPr="001E4361">
        <w:rPr>
          <w:rFonts w:cs="Calibri"/>
          <w:lang w:val="en-GB"/>
        </w:rPr>
        <w:t xml:space="preserve">- income from the management of its </w:t>
      </w:r>
      <w:proofErr w:type="gramStart"/>
      <w:r w:rsidRPr="001E4361">
        <w:rPr>
          <w:rFonts w:cs="Calibri"/>
          <w:lang w:val="en-GB"/>
        </w:rPr>
        <w:t>assets;</w:t>
      </w:r>
      <w:proofErr w:type="gramEnd"/>
    </w:p>
    <w:p w14:paraId="46100360" w14:textId="77777777" w:rsidR="00CD45E0" w:rsidRPr="001E4361" w:rsidRDefault="00CD45E0" w:rsidP="00F26BCA">
      <w:pPr>
        <w:tabs>
          <w:tab w:val="left" w:pos="567"/>
        </w:tabs>
        <w:ind w:left="284"/>
        <w:rPr>
          <w:rFonts w:cs="Calibri"/>
          <w:lang w:val="en-GB"/>
        </w:rPr>
      </w:pPr>
      <w:r w:rsidRPr="001E4361">
        <w:rPr>
          <w:rFonts w:cs="Calibri"/>
          <w:lang w:val="en-GB"/>
        </w:rPr>
        <w:t>- any other income, also received as a donation or gift, that contributes to increasing the typical activity.</w:t>
      </w:r>
    </w:p>
    <w:p w14:paraId="6F5E45A0" w14:textId="77777777" w:rsidR="00CD45E0" w:rsidRPr="001E4361" w:rsidRDefault="00CD45E0" w:rsidP="00CD45E0">
      <w:pPr>
        <w:tabs>
          <w:tab w:val="left" w:pos="567"/>
        </w:tabs>
        <w:rPr>
          <w:rFonts w:cs="Calibri"/>
          <w:lang w:val="en-GB"/>
        </w:rPr>
      </w:pPr>
    </w:p>
    <w:p w14:paraId="0EA1FD78" w14:textId="77777777" w:rsidR="00CD45E0" w:rsidRPr="001E4361" w:rsidRDefault="00CD45E0" w:rsidP="00CD45E0">
      <w:pPr>
        <w:tabs>
          <w:tab w:val="left" w:pos="567"/>
        </w:tabs>
        <w:rPr>
          <w:rFonts w:cs="Calibri"/>
          <w:lang w:val="en-GB"/>
        </w:rPr>
      </w:pPr>
      <w:r w:rsidRPr="001E4361">
        <w:rPr>
          <w:rFonts w:cs="Calibri"/>
          <w:lang w:val="en-GB"/>
        </w:rPr>
        <w:t xml:space="preserve">The first financiers would certainly be the State and the Region. As we have seen, many of the analysed </w:t>
      </w:r>
      <w:proofErr w:type="spellStart"/>
      <w:r w:rsidRPr="001E4361">
        <w:rPr>
          <w:rFonts w:cs="Calibri"/>
          <w:lang w:val="en-GB"/>
        </w:rPr>
        <w:t>Cinémathèques</w:t>
      </w:r>
      <w:proofErr w:type="spellEnd"/>
      <w:r w:rsidRPr="001E4361">
        <w:rPr>
          <w:rFonts w:cs="Calibri"/>
          <w:lang w:val="en-GB"/>
        </w:rPr>
        <w:t xml:space="preserve"> obtain agreements directly from the </w:t>
      </w:r>
      <w:proofErr w:type="spellStart"/>
      <w:r w:rsidRPr="001E4361">
        <w:rPr>
          <w:rFonts w:cs="Calibri"/>
          <w:lang w:val="en-GB"/>
        </w:rPr>
        <w:t>MiC</w:t>
      </w:r>
      <w:proofErr w:type="spellEnd"/>
      <w:r w:rsidRPr="001E4361">
        <w:rPr>
          <w:rFonts w:cs="Calibri"/>
          <w:lang w:val="en-GB"/>
        </w:rPr>
        <w:t xml:space="preserve"> either through specific calls, which may concern temporary projects, or through annual funding dedicated to culture. As it was possible to see, especially for those </w:t>
      </w:r>
      <w:proofErr w:type="spellStart"/>
      <w:r w:rsidRPr="001E4361">
        <w:rPr>
          <w:rFonts w:cs="Calibri"/>
          <w:lang w:val="en-GB"/>
        </w:rPr>
        <w:t>Cinémathèques</w:t>
      </w:r>
      <w:proofErr w:type="spellEnd"/>
      <w:r w:rsidRPr="001E4361">
        <w:rPr>
          <w:rFonts w:cs="Calibri"/>
          <w:lang w:val="en-GB"/>
        </w:rPr>
        <w:t xml:space="preserve"> that also operate in the field of digital preservation, funds are provided directly by the </w:t>
      </w:r>
      <w:proofErr w:type="spellStart"/>
      <w:r w:rsidRPr="001E4361">
        <w:rPr>
          <w:rFonts w:cs="Calibri"/>
          <w:lang w:val="en-GB"/>
        </w:rPr>
        <w:t>MiC</w:t>
      </w:r>
      <w:proofErr w:type="spellEnd"/>
      <w:r w:rsidRPr="001E4361">
        <w:rPr>
          <w:rFonts w:cs="Calibri"/>
          <w:lang w:val="en-GB"/>
        </w:rPr>
        <w:t xml:space="preserve"> Digital Library, which subsidises financially and with services the bodies directly involved in digitisation (it should be remembered that the Apulia Region is already the recipient of economic resources for the implementation of the Apulia Digital Library and that this infrastructure is imagined as integrated with the cataloguing activities of the Apulian Cinémathèque).</w:t>
      </w:r>
    </w:p>
    <w:p w14:paraId="77859F42" w14:textId="77777777" w:rsidR="00CD45E0" w:rsidRPr="001E4361" w:rsidRDefault="00CD45E0" w:rsidP="00CD45E0">
      <w:pPr>
        <w:tabs>
          <w:tab w:val="left" w:pos="567"/>
        </w:tabs>
        <w:ind w:firstLine="567"/>
        <w:rPr>
          <w:rFonts w:cs="Calibri"/>
          <w:lang w:val="en-GB"/>
        </w:rPr>
      </w:pPr>
      <w:r w:rsidRPr="001E4361">
        <w:rPr>
          <w:rFonts w:cs="Calibri"/>
          <w:lang w:val="en-GB"/>
        </w:rPr>
        <w:t xml:space="preserve">Many other forms of subsidies can come directly from the Region, to support initiatives that may concern the community, from the Municipality of Bari or other Apulia municipalities, to facilitate collaboration between stakeholders in the area, </w:t>
      </w:r>
      <w:proofErr w:type="gramStart"/>
      <w:r w:rsidRPr="001E4361">
        <w:rPr>
          <w:rFonts w:cs="Calibri"/>
          <w:lang w:val="en-GB"/>
        </w:rPr>
        <w:t>and also</w:t>
      </w:r>
      <w:proofErr w:type="gramEnd"/>
      <w:r w:rsidRPr="001E4361">
        <w:rPr>
          <w:rFonts w:cs="Calibri"/>
          <w:lang w:val="en-GB"/>
        </w:rPr>
        <w:t xml:space="preserve"> through partners and private sponsors who can invest through financial contributions or provision of services. A widely used tool, especially for costly projects concerning film heritage, is the collaboration in the activities of private film libraries through the Art Bonus, which provides a tax relief that allows patrons of culture and entertainment to recover 65% of the amount donated.</w:t>
      </w:r>
    </w:p>
    <w:p w14:paraId="78D3F2A8" w14:textId="7CF20977" w:rsidR="00CD45E0" w:rsidRPr="001E4361" w:rsidRDefault="00CD45E0" w:rsidP="00F26BCA">
      <w:pPr>
        <w:tabs>
          <w:tab w:val="left" w:pos="567"/>
        </w:tabs>
        <w:spacing w:after="240"/>
        <w:ind w:firstLine="567"/>
        <w:rPr>
          <w:rFonts w:cs="Calibri"/>
          <w:lang w:val="en-GB"/>
        </w:rPr>
      </w:pPr>
      <w:r w:rsidRPr="001E4361">
        <w:rPr>
          <w:rFonts w:cs="Calibri"/>
          <w:lang w:val="en-GB"/>
        </w:rPr>
        <w:t xml:space="preserve">At European level, there are many initiatives that support the audiovisual industry. These include both the activities of Europa </w:t>
      </w:r>
      <w:proofErr w:type="spellStart"/>
      <w:r w:rsidRPr="001E4361">
        <w:rPr>
          <w:rFonts w:cs="Calibri"/>
          <w:lang w:val="en-GB"/>
        </w:rPr>
        <w:t>Creativa</w:t>
      </w:r>
      <w:proofErr w:type="spellEnd"/>
      <w:r w:rsidRPr="001E4361">
        <w:rPr>
          <w:rFonts w:cs="Calibri"/>
          <w:lang w:val="en-GB"/>
        </w:rPr>
        <w:t xml:space="preserve"> with the MEDIA programme, which supports the </w:t>
      </w:r>
      <w:r w:rsidRPr="001E4361">
        <w:rPr>
          <w:rFonts w:cs="Calibri"/>
          <w:lang w:val="en-GB"/>
        </w:rPr>
        <w:lastRenderedPageBreak/>
        <w:t xml:space="preserve">audiovisual sector through international collaboration, and those of the </w:t>
      </w:r>
      <w:proofErr w:type="spellStart"/>
      <w:r w:rsidRPr="001E4361">
        <w:rPr>
          <w:rFonts w:cs="Calibri"/>
          <w:lang w:val="en-GB"/>
        </w:rPr>
        <w:t>Eurimages</w:t>
      </w:r>
      <w:proofErr w:type="spellEnd"/>
      <w:r w:rsidRPr="001E4361">
        <w:rPr>
          <w:rFonts w:cs="Calibri"/>
          <w:lang w:val="en-GB"/>
        </w:rPr>
        <w:t xml:space="preserve"> programme, which supports digitisation at European level by also ensuring collaboration between all participating partners. </w:t>
      </w:r>
    </w:p>
    <w:tbl>
      <w:tblPr>
        <w:tblStyle w:val="Grigliatabella"/>
        <w:tblW w:w="0" w:type="auto"/>
        <w:tblInd w:w="567" w:type="dxa"/>
        <w:tblLook w:val="04A0" w:firstRow="1" w:lastRow="0" w:firstColumn="1" w:lastColumn="0" w:noHBand="0" w:noVBand="1"/>
      </w:tblPr>
      <w:tblGrid>
        <w:gridCol w:w="3780"/>
        <w:gridCol w:w="3780"/>
      </w:tblGrid>
      <w:tr w:rsidR="00CD45E0" w:rsidRPr="001E4361" w14:paraId="6B18355C" w14:textId="77777777" w:rsidTr="00F26BCA">
        <w:trPr>
          <w:trHeight w:val="1998"/>
        </w:trPr>
        <w:tc>
          <w:tcPr>
            <w:tcW w:w="3780" w:type="dxa"/>
            <w:shd w:val="clear" w:color="auto" w:fill="B4C6E7" w:themeFill="accent1" w:themeFillTint="66"/>
          </w:tcPr>
          <w:p w14:paraId="76111728" w14:textId="77777777" w:rsidR="00CD45E0" w:rsidRPr="001E4361" w:rsidRDefault="00CD45E0" w:rsidP="008066A5">
            <w:pPr>
              <w:tabs>
                <w:tab w:val="left" w:pos="567"/>
              </w:tabs>
              <w:spacing w:line="360" w:lineRule="auto"/>
              <w:rPr>
                <w:rFonts w:cs="Calibri"/>
                <w:b/>
                <w:bCs/>
                <w:lang w:val="en-GB"/>
              </w:rPr>
            </w:pPr>
          </w:p>
          <w:p w14:paraId="08B24AC0" w14:textId="77777777" w:rsidR="00CD45E0" w:rsidRPr="001E4361" w:rsidRDefault="00CD45E0" w:rsidP="008066A5">
            <w:pPr>
              <w:tabs>
                <w:tab w:val="left" w:pos="567"/>
              </w:tabs>
              <w:spacing w:line="360" w:lineRule="auto"/>
              <w:rPr>
                <w:rFonts w:cs="Calibri"/>
                <w:b/>
                <w:bCs/>
                <w:lang w:val="en-GB"/>
              </w:rPr>
            </w:pPr>
          </w:p>
          <w:p w14:paraId="3AEA6CE9"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 xml:space="preserve">Conventions and contributions </w:t>
            </w:r>
          </w:p>
        </w:tc>
        <w:tc>
          <w:tcPr>
            <w:tcW w:w="3780" w:type="dxa"/>
            <w:shd w:val="clear" w:color="auto" w:fill="FFE599" w:themeFill="accent4" w:themeFillTint="66"/>
          </w:tcPr>
          <w:p w14:paraId="4E60F338" w14:textId="77777777" w:rsidR="00CD45E0" w:rsidRPr="001E4361" w:rsidRDefault="00CD45E0" w:rsidP="00CD45E0">
            <w:pPr>
              <w:pStyle w:val="Paragrafoelenco"/>
              <w:numPr>
                <w:ilvl w:val="0"/>
                <w:numId w:val="37"/>
              </w:numPr>
              <w:tabs>
                <w:tab w:val="left" w:pos="567"/>
              </w:tabs>
              <w:spacing w:line="360" w:lineRule="auto"/>
              <w:ind w:left="0"/>
              <w:rPr>
                <w:rFonts w:cs="Calibri"/>
                <w:b/>
                <w:bCs/>
                <w:lang w:val="en-GB"/>
              </w:rPr>
            </w:pPr>
            <w:r w:rsidRPr="001E4361">
              <w:rPr>
                <w:rFonts w:cs="Calibri"/>
                <w:b/>
                <w:bCs/>
                <w:lang w:val="en-GB"/>
              </w:rPr>
              <w:t>Status</w:t>
            </w:r>
          </w:p>
          <w:p w14:paraId="785F9D9B" w14:textId="77777777" w:rsidR="00CD45E0" w:rsidRPr="001E4361" w:rsidRDefault="00CD45E0" w:rsidP="00CD45E0">
            <w:pPr>
              <w:pStyle w:val="Paragrafoelenco"/>
              <w:numPr>
                <w:ilvl w:val="0"/>
                <w:numId w:val="37"/>
              </w:numPr>
              <w:tabs>
                <w:tab w:val="left" w:pos="567"/>
              </w:tabs>
              <w:spacing w:line="360" w:lineRule="auto"/>
              <w:ind w:left="0"/>
              <w:rPr>
                <w:rFonts w:cs="Calibri"/>
                <w:b/>
                <w:bCs/>
                <w:lang w:val="en-GB"/>
              </w:rPr>
            </w:pPr>
            <w:r w:rsidRPr="001E4361">
              <w:rPr>
                <w:rFonts w:cs="Calibri"/>
                <w:b/>
                <w:bCs/>
                <w:lang w:val="en-GB"/>
              </w:rPr>
              <w:t>Region</w:t>
            </w:r>
          </w:p>
          <w:p w14:paraId="072E4397" w14:textId="77777777" w:rsidR="00CD45E0" w:rsidRPr="001E4361" w:rsidRDefault="00CD45E0" w:rsidP="00CD45E0">
            <w:pPr>
              <w:pStyle w:val="Paragrafoelenco"/>
              <w:numPr>
                <w:ilvl w:val="0"/>
                <w:numId w:val="37"/>
              </w:numPr>
              <w:tabs>
                <w:tab w:val="left" w:pos="567"/>
              </w:tabs>
              <w:spacing w:line="360" w:lineRule="auto"/>
              <w:ind w:left="0"/>
              <w:rPr>
                <w:rFonts w:cs="Calibri"/>
                <w:b/>
                <w:bCs/>
                <w:lang w:val="en-GB"/>
              </w:rPr>
            </w:pPr>
            <w:r w:rsidRPr="001E4361">
              <w:rPr>
                <w:rFonts w:cs="Calibri"/>
                <w:b/>
                <w:bCs/>
                <w:lang w:val="en-GB"/>
              </w:rPr>
              <w:t>Municipality(</w:t>
            </w:r>
            <w:proofErr w:type="spellStart"/>
            <w:r w:rsidRPr="001E4361">
              <w:rPr>
                <w:rFonts w:cs="Calibri"/>
                <w:b/>
                <w:bCs/>
                <w:lang w:val="en-GB"/>
              </w:rPr>
              <w:t>ies</w:t>
            </w:r>
            <w:proofErr w:type="spellEnd"/>
            <w:r w:rsidRPr="001E4361">
              <w:rPr>
                <w:rFonts w:cs="Calibri"/>
                <w:b/>
                <w:bCs/>
                <w:lang w:val="en-GB"/>
              </w:rPr>
              <w:t>)</w:t>
            </w:r>
          </w:p>
          <w:p w14:paraId="14E3AA23" w14:textId="77777777" w:rsidR="00CD45E0" w:rsidRPr="001E4361" w:rsidRDefault="00CD45E0" w:rsidP="00CD45E0">
            <w:pPr>
              <w:pStyle w:val="Paragrafoelenco"/>
              <w:numPr>
                <w:ilvl w:val="0"/>
                <w:numId w:val="37"/>
              </w:numPr>
              <w:tabs>
                <w:tab w:val="left" w:pos="567"/>
              </w:tabs>
              <w:spacing w:line="360" w:lineRule="auto"/>
              <w:ind w:left="0"/>
              <w:rPr>
                <w:rFonts w:cs="Calibri"/>
                <w:b/>
                <w:bCs/>
                <w:lang w:val="en-GB"/>
              </w:rPr>
            </w:pPr>
            <w:r w:rsidRPr="001E4361">
              <w:rPr>
                <w:rFonts w:cs="Calibri"/>
                <w:b/>
                <w:bCs/>
                <w:lang w:val="en-GB"/>
              </w:rPr>
              <w:t>Privates</w:t>
            </w:r>
          </w:p>
          <w:p w14:paraId="7D02AF9E" w14:textId="77777777" w:rsidR="00CD45E0" w:rsidRPr="001E4361" w:rsidRDefault="00CD45E0" w:rsidP="00CD45E0">
            <w:pPr>
              <w:pStyle w:val="Paragrafoelenco"/>
              <w:numPr>
                <w:ilvl w:val="0"/>
                <w:numId w:val="37"/>
              </w:numPr>
              <w:tabs>
                <w:tab w:val="left" w:pos="567"/>
              </w:tabs>
              <w:spacing w:line="360" w:lineRule="auto"/>
              <w:ind w:left="0"/>
              <w:rPr>
                <w:rFonts w:cs="Calibri"/>
                <w:b/>
                <w:bCs/>
                <w:lang w:val="en-GB"/>
              </w:rPr>
            </w:pPr>
            <w:r w:rsidRPr="001E4361">
              <w:rPr>
                <w:rFonts w:cs="Calibri"/>
                <w:b/>
                <w:bCs/>
                <w:lang w:val="en-GB"/>
              </w:rPr>
              <w:t>Europe</w:t>
            </w:r>
          </w:p>
        </w:tc>
      </w:tr>
    </w:tbl>
    <w:p w14:paraId="1AC3F918" w14:textId="77777777" w:rsidR="00CD45E0" w:rsidRPr="001E4361" w:rsidRDefault="00CD45E0" w:rsidP="00CD45E0">
      <w:pPr>
        <w:tabs>
          <w:tab w:val="left" w:pos="567"/>
        </w:tabs>
        <w:rPr>
          <w:rFonts w:cs="Calibri"/>
          <w:lang w:val="en-GB"/>
        </w:rPr>
      </w:pPr>
    </w:p>
    <w:p w14:paraId="6B37CC22" w14:textId="77777777" w:rsidR="00CD45E0" w:rsidRPr="001E4361" w:rsidRDefault="00CD45E0" w:rsidP="00CD45E0">
      <w:pPr>
        <w:tabs>
          <w:tab w:val="left" w:pos="567"/>
        </w:tabs>
        <w:rPr>
          <w:rFonts w:cs="Calibri"/>
          <w:lang w:val="en-GB"/>
        </w:rPr>
      </w:pPr>
    </w:p>
    <w:p w14:paraId="569F19F4" w14:textId="08B9FBCD" w:rsidR="00CD45E0" w:rsidRPr="001E4361" w:rsidRDefault="00CD45E0" w:rsidP="00F26BCA">
      <w:pPr>
        <w:pStyle w:val="Titolo2"/>
        <w:rPr>
          <w:rFonts w:cs="Calibri"/>
        </w:rPr>
      </w:pPr>
      <w:bookmarkStart w:id="53" w:name="_Toc120112120"/>
      <w:bookmarkStart w:id="54" w:name="_Toc132647105"/>
      <w:r w:rsidRPr="001E4361">
        <w:rPr>
          <w:rFonts w:cs="Calibri"/>
        </w:rPr>
        <w:t>3.8 Accessibility and secondary activities</w:t>
      </w:r>
      <w:bookmarkEnd w:id="54"/>
      <w:r w:rsidRPr="001E4361">
        <w:rPr>
          <w:rFonts w:cs="Calibri"/>
        </w:rPr>
        <w:t xml:space="preserve"> </w:t>
      </w:r>
      <w:bookmarkEnd w:id="53"/>
    </w:p>
    <w:p w14:paraId="30B38B2B" w14:textId="77777777" w:rsidR="00CD45E0" w:rsidRPr="001E4361" w:rsidRDefault="00CD45E0" w:rsidP="00CD45E0">
      <w:pPr>
        <w:tabs>
          <w:tab w:val="left" w:pos="567"/>
        </w:tabs>
        <w:rPr>
          <w:rFonts w:cs="Calibri"/>
          <w:lang w:val="en-GB"/>
        </w:rPr>
      </w:pPr>
      <w:r w:rsidRPr="001E4361">
        <w:rPr>
          <w:rFonts w:cs="Calibri"/>
          <w:lang w:val="en-GB"/>
        </w:rPr>
        <w:t xml:space="preserve">The last element, which would ultimately enrich the overall service offer of the </w:t>
      </w:r>
      <w:proofErr w:type="spellStart"/>
      <w:r w:rsidRPr="001E4361">
        <w:rPr>
          <w:rFonts w:cs="Calibri"/>
          <w:lang w:val="en-GB"/>
        </w:rPr>
        <w:t>Cineteca</w:t>
      </w:r>
      <w:proofErr w:type="spellEnd"/>
      <w:r w:rsidRPr="001E4361">
        <w:rPr>
          <w:rFonts w:cs="Calibri"/>
          <w:lang w:val="en-GB"/>
        </w:rPr>
        <w:t xml:space="preserve"> Pugliese, is the identification of appropriate secondary activities. As we have seen, all the realities analysed perform several functions in addition to the ordinary ones foreseen by the core business. </w:t>
      </w:r>
    </w:p>
    <w:p w14:paraId="72EECF2E" w14:textId="77777777" w:rsidR="00CD45E0" w:rsidRPr="001E4361" w:rsidRDefault="00CD45E0" w:rsidP="00CD45E0">
      <w:pPr>
        <w:tabs>
          <w:tab w:val="left" w:pos="567"/>
        </w:tabs>
        <w:ind w:firstLine="567"/>
        <w:rPr>
          <w:rFonts w:cs="Calibri"/>
          <w:lang w:val="en-GB"/>
        </w:rPr>
      </w:pPr>
      <w:r w:rsidRPr="001E4361">
        <w:rPr>
          <w:rFonts w:cs="Calibri"/>
          <w:lang w:val="en-GB"/>
        </w:rPr>
        <w:t xml:space="preserve">Most of the film libraries analysed organise, </w:t>
      </w:r>
      <w:proofErr w:type="gramStart"/>
      <w:r w:rsidRPr="001E4361">
        <w:rPr>
          <w:rFonts w:cs="Calibri"/>
          <w:lang w:val="en-GB"/>
        </w:rPr>
        <w:t>produce</w:t>
      </w:r>
      <w:proofErr w:type="gramEnd"/>
      <w:r w:rsidRPr="001E4361">
        <w:rPr>
          <w:rFonts w:cs="Calibri"/>
          <w:lang w:val="en-GB"/>
        </w:rPr>
        <w:t xml:space="preserve"> or support film festivals that may cover various fields (authors, film genres, or historical periods). It is sufficient to recall the great success of the </w:t>
      </w:r>
      <w:proofErr w:type="spellStart"/>
      <w:r w:rsidRPr="001E4361">
        <w:rPr>
          <w:rFonts w:cs="Calibri"/>
          <w:lang w:val="en-GB"/>
        </w:rPr>
        <w:t>Cineteca</w:t>
      </w:r>
      <w:proofErr w:type="spellEnd"/>
      <w:r w:rsidRPr="001E4361">
        <w:rPr>
          <w:rFonts w:cs="Calibri"/>
          <w:lang w:val="en-GB"/>
        </w:rPr>
        <w:t xml:space="preserve"> del Friuli with the most important Silent Film Festival in Europe or the work of the </w:t>
      </w:r>
      <w:proofErr w:type="spellStart"/>
      <w:r w:rsidRPr="001E4361">
        <w:rPr>
          <w:rFonts w:cs="Calibri"/>
          <w:lang w:val="en-GB"/>
        </w:rPr>
        <w:t>Cineteca</w:t>
      </w:r>
      <w:proofErr w:type="spellEnd"/>
      <w:r w:rsidRPr="001E4361">
        <w:rPr>
          <w:rFonts w:cs="Calibri"/>
          <w:lang w:val="en-GB"/>
        </w:rPr>
        <w:t xml:space="preserve"> di Bologna with the Festival del Cinema </w:t>
      </w:r>
      <w:proofErr w:type="spellStart"/>
      <w:r w:rsidRPr="001E4361">
        <w:rPr>
          <w:rFonts w:cs="Calibri"/>
          <w:lang w:val="en-GB"/>
        </w:rPr>
        <w:t>Ritrovato</w:t>
      </w:r>
      <w:proofErr w:type="spellEnd"/>
      <w:r w:rsidRPr="001E4361">
        <w:rPr>
          <w:rFonts w:cs="Calibri"/>
          <w:lang w:val="en-GB"/>
        </w:rPr>
        <w:t xml:space="preserve">. Other film archives, such as the </w:t>
      </w:r>
      <w:proofErr w:type="spellStart"/>
      <w:r w:rsidRPr="001E4361">
        <w:rPr>
          <w:rFonts w:cs="Calibri"/>
          <w:lang w:val="en-GB"/>
        </w:rPr>
        <w:t>Cineteca</w:t>
      </w:r>
      <w:proofErr w:type="spellEnd"/>
      <w:r w:rsidRPr="001E4361">
        <w:rPr>
          <w:rFonts w:cs="Calibri"/>
          <w:lang w:val="en-GB"/>
        </w:rPr>
        <w:t xml:space="preserve"> Nazionale, support numerous cultural initiatives to promote their heritage, such as film festivals, training activities, </w:t>
      </w:r>
      <w:proofErr w:type="gramStart"/>
      <w:r w:rsidRPr="001E4361">
        <w:rPr>
          <w:rFonts w:cs="Calibri"/>
          <w:lang w:val="en-GB"/>
        </w:rPr>
        <w:t>exhibition</w:t>
      </w:r>
      <w:proofErr w:type="gramEnd"/>
      <w:r w:rsidRPr="001E4361">
        <w:rPr>
          <w:rFonts w:cs="Calibri"/>
          <w:lang w:val="en-GB"/>
        </w:rPr>
        <w:t xml:space="preserve"> or publishing projects.</w:t>
      </w:r>
    </w:p>
    <w:p w14:paraId="4E8EFA64" w14:textId="77777777" w:rsidR="00CD45E0" w:rsidRPr="001E4361" w:rsidRDefault="00CD45E0" w:rsidP="00CD45E0">
      <w:pPr>
        <w:tabs>
          <w:tab w:val="left" w:pos="567"/>
        </w:tabs>
        <w:ind w:firstLine="567"/>
        <w:rPr>
          <w:rFonts w:cs="Calibri"/>
          <w:lang w:val="en-GB"/>
        </w:rPr>
      </w:pPr>
      <w:r w:rsidRPr="001E4361">
        <w:rPr>
          <w:rFonts w:cs="Calibri"/>
          <w:lang w:val="en-GB"/>
        </w:rPr>
        <w:t xml:space="preserve">The Apulian film heritage may have specificities. Its funds could include films shot by Apulian authors (e.g. the films of the Apulian Vague of the 1990s by Rubini, </w:t>
      </w:r>
      <w:proofErr w:type="spellStart"/>
      <w:r w:rsidRPr="001E4361">
        <w:rPr>
          <w:rFonts w:cs="Calibri"/>
          <w:lang w:val="en-GB"/>
        </w:rPr>
        <w:t>Winspeare</w:t>
      </w:r>
      <w:proofErr w:type="spellEnd"/>
      <w:r w:rsidRPr="001E4361">
        <w:rPr>
          <w:rFonts w:cs="Calibri"/>
          <w:lang w:val="en-GB"/>
        </w:rPr>
        <w:t xml:space="preserve">, </w:t>
      </w:r>
      <w:proofErr w:type="spellStart"/>
      <w:r w:rsidRPr="001E4361">
        <w:rPr>
          <w:rFonts w:cs="Calibri"/>
          <w:lang w:val="en-GB"/>
        </w:rPr>
        <w:t>Piva</w:t>
      </w:r>
      <w:proofErr w:type="spellEnd"/>
      <w:r w:rsidRPr="001E4361">
        <w:rPr>
          <w:rFonts w:cs="Calibri"/>
          <w:lang w:val="en-GB"/>
        </w:rPr>
        <w:t>), others that tell the histories, traditions and customs of the local communities (think of the many works on the ethno-musical dimension of Salento), other films or video recordings of particular historical interest (among these, all the documentation on the first migratory flows from the Balkans to Apulia). These documents could also meet the interest of Albanian and Montenegrin structures, with whom one could imagine research projects on the topic or collaborations for the organisation of popular or celebratory activities.</w:t>
      </w:r>
    </w:p>
    <w:p w14:paraId="5E28B0B5" w14:textId="77777777" w:rsidR="00CD45E0" w:rsidRPr="001E4361" w:rsidRDefault="00CD45E0" w:rsidP="00CD45E0">
      <w:pPr>
        <w:tabs>
          <w:tab w:val="left" w:pos="567"/>
        </w:tabs>
        <w:ind w:firstLine="567"/>
        <w:rPr>
          <w:rFonts w:cs="Calibri"/>
          <w:lang w:val="en-GB"/>
        </w:rPr>
      </w:pPr>
      <w:r w:rsidRPr="001E4361">
        <w:rPr>
          <w:rFonts w:cs="Calibri"/>
          <w:lang w:val="en-GB"/>
        </w:rPr>
        <w:t xml:space="preserve">Drawing on important cases such as Il Cinema </w:t>
      </w:r>
      <w:proofErr w:type="spellStart"/>
      <w:r w:rsidRPr="001E4361">
        <w:rPr>
          <w:rFonts w:cs="Calibri"/>
          <w:lang w:val="en-GB"/>
        </w:rPr>
        <w:t>Ritrovato</w:t>
      </w:r>
      <w:proofErr w:type="spellEnd"/>
      <w:r w:rsidRPr="001E4361">
        <w:rPr>
          <w:rFonts w:cs="Calibri"/>
          <w:lang w:val="en-GB"/>
        </w:rPr>
        <w:t xml:space="preserve"> and the Pordenone Silent Film Festival, a viable strategy to make the collections accessible and valorise them is represented by </w:t>
      </w:r>
      <w:r w:rsidRPr="001E4361">
        <w:rPr>
          <w:rFonts w:cs="Calibri"/>
          <w:lang w:val="en-GB"/>
        </w:rPr>
        <w:lastRenderedPageBreak/>
        <w:t xml:space="preserve">festivals and retrospective events. In this regard, the festivals already existing in the regional area, such as the European Film Festival or the Bari International Film &amp; Tv Festival - </w:t>
      </w:r>
      <w:proofErr w:type="spellStart"/>
      <w:r w:rsidRPr="001E4361">
        <w:rPr>
          <w:rFonts w:cs="Calibri"/>
          <w:lang w:val="en-GB"/>
        </w:rPr>
        <w:t>Bif&amp;st</w:t>
      </w:r>
      <w:proofErr w:type="spellEnd"/>
      <w:r w:rsidRPr="001E4361">
        <w:rPr>
          <w:rFonts w:cs="Calibri"/>
          <w:lang w:val="en-GB"/>
        </w:rPr>
        <w:t xml:space="preserve">, can be considered for collaborations, </w:t>
      </w:r>
      <w:proofErr w:type="gramStart"/>
      <w:r w:rsidRPr="001E4361">
        <w:rPr>
          <w:rFonts w:cs="Calibri"/>
          <w:lang w:val="en-GB"/>
        </w:rPr>
        <w:t>so as to</w:t>
      </w:r>
      <w:proofErr w:type="gramEnd"/>
      <w:r w:rsidRPr="001E4361">
        <w:rPr>
          <w:rFonts w:cs="Calibri"/>
          <w:lang w:val="en-GB"/>
        </w:rPr>
        <w:t xml:space="preserve"> create a greater network in the region and obtain greater visibility from public and private institutions, especially with a view to possible funding. </w:t>
      </w:r>
    </w:p>
    <w:p w14:paraId="5A0FFC8C" w14:textId="77777777" w:rsidR="00CD45E0" w:rsidRPr="001E4361" w:rsidRDefault="00CD45E0" w:rsidP="00CD45E0">
      <w:pPr>
        <w:tabs>
          <w:tab w:val="left" w:pos="567"/>
        </w:tabs>
        <w:rPr>
          <w:rFonts w:cs="Calibri"/>
          <w:lang w:val="en-GB"/>
        </w:rPr>
      </w:pPr>
      <w:r w:rsidRPr="001E4361">
        <w:rPr>
          <w:rFonts w:cs="Calibri"/>
          <w:lang w:val="en-GB"/>
        </w:rPr>
        <w:tab/>
        <w:t xml:space="preserve">A further activity concerns the organisation of weekly reviews in the projection room, possibly involving interventions by critics or scholars in the field. The model to be followed could be the one already started by the Regional </w:t>
      </w:r>
      <w:proofErr w:type="spellStart"/>
      <w:r w:rsidRPr="001E4361">
        <w:rPr>
          <w:rFonts w:cs="Calibri"/>
          <w:lang w:val="en-GB"/>
        </w:rPr>
        <w:t>Mediatheque</w:t>
      </w:r>
      <w:proofErr w:type="spellEnd"/>
      <w:r w:rsidRPr="001E4361">
        <w:rPr>
          <w:rFonts w:cs="Calibri"/>
          <w:lang w:val="en-GB"/>
        </w:rPr>
        <w:t xml:space="preserve">, the flagship of the Apulia Region in the field of dissemination of film culture in the territory. Just as that structure already does, opening its spaces free of charge to users who can visit it for reasons of study, cultural curiosity, or pure entertainment, so could the </w:t>
      </w:r>
      <w:proofErr w:type="spellStart"/>
      <w:r w:rsidRPr="001E4361">
        <w:rPr>
          <w:rFonts w:cs="Calibri"/>
          <w:lang w:val="en-GB"/>
        </w:rPr>
        <w:t>Cineteca</w:t>
      </w:r>
      <w:proofErr w:type="spellEnd"/>
      <w:r w:rsidRPr="001E4361">
        <w:rPr>
          <w:rFonts w:cs="Calibri"/>
          <w:lang w:val="en-GB"/>
        </w:rPr>
        <w:t xml:space="preserve"> Pugliese do by making its resources available to citizens. The accessibility of these spaces makes the community participate in the management process also with a view to sustainability and progress. </w:t>
      </w:r>
    </w:p>
    <w:p w14:paraId="32587D2C" w14:textId="77777777" w:rsidR="00CD45E0" w:rsidRPr="001E4361" w:rsidRDefault="00CD45E0" w:rsidP="00CD45E0">
      <w:pPr>
        <w:tabs>
          <w:tab w:val="left" w:pos="567"/>
        </w:tabs>
        <w:rPr>
          <w:rFonts w:cs="Calibri"/>
          <w:lang w:val="en-GB"/>
        </w:rPr>
      </w:pPr>
      <w:r w:rsidRPr="001E4361">
        <w:rPr>
          <w:rFonts w:cs="Calibri"/>
          <w:lang w:val="en-GB"/>
        </w:rPr>
        <w:tab/>
        <w:t xml:space="preserve">The organisation of workshops for children, guided tours or screenings for schools can also be envisaged, </w:t>
      </w:r>
      <w:proofErr w:type="gramStart"/>
      <w:r w:rsidRPr="001E4361">
        <w:rPr>
          <w:rFonts w:cs="Calibri"/>
          <w:lang w:val="en-GB"/>
        </w:rPr>
        <w:t>in order to</w:t>
      </w:r>
      <w:proofErr w:type="gramEnd"/>
      <w:r w:rsidRPr="001E4361">
        <w:rPr>
          <w:rFonts w:cs="Calibri"/>
          <w:lang w:val="en-GB"/>
        </w:rPr>
        <w:t xml:space="preserve"> foster interest in cinema and knowledge of the territory's film heritage. In this sense, as is the case in Bologna with the </w:t>
      </w:r>
      <w:proofErr w:type="spellStart"/>
      <w:r w:rsidRPr="001E4361">
        <w:rPr>
          <w:rFonts w:cs="Calibri"/>
          <w:lang w:val="en-GB"/>
        </w:rPr>
        <w:t>ABCProject</w:t>
      </w:r>
      <w:proofErr w:type="spellEnd"/>
      <w:r w:rsidRPr="001E4361">
        <w:rPr>
          <w:rFonts w:cs="Calibri"/>
          <w:lang w:val="en-GB"/>
        </w:rPr>
        <w:t xml:space="preserve"> and </w:t>
      </w:r>
      <w:proofErr w:type="spellStart"/>
      <w:r w:rsidRPr="001E4361">
        <w:rPr>
          <w:rFonts w:cs="Calibri"/>
          <w:lang w:val="en-GB"/>
        </w:rPr>
        <w:t>Schermi</w:t>
      </w:r>
      <w:proofErr w:type="spellEnd"/>
      <w:r w:rsidRPr="001E4361">
        <w:rPr>
          <w:rFonts w:cs="Calibri"/>
          <w:lang w:val="en-GB"/>
        </w:rPr>
        <w:t xml:space="preserve"> e </w:t>
      </w:r>
      <w:proofErr w:type="spellStart"/>
      <w:r w:rsidRPr="001E4361">
        <w:rPr>
          <w:rFonts w:cs="Calibri"/>
          <w:lang w:val="en-GB"/>
        </w:rPr>
        <w:t>Lavagne</w:t>
      </w:r>
      <w:proofErr w:type="spellEnd"/>
      <w:r w:rsidRPr="001E4361">
        <w:rPr>
          <w:rFonts w:cs="Calibri"/>
          <w:lang w:val="en-GB"/>
        </w:rPr>
        <w:t xml:space="preserve"> projects, it will be possible to involve those subjects in the Apulia region that have obtained important funding in the field of </w:t>
      </w:r>
      <w:r w:rsidRPr="001E4361">
        <w:rPr>
          <w:rFonts w:cs="Calibri"/>
          <w:i/>
          <w:iCs/>
          <w:lang w:val="en-GB"/>
        </w:rPr>
        <w:t xml:space="preserve">film literacy </w:t>
      </w:r>
      <w:r w:rsidRPr="001E4361">
        <w:rPr>
          <w:rFonts w:cs="Calibri"/>
          <w:lang w:val="en-GB"/>
        </w:rPr>
        <w:t xml:space="preserve">from Creative Europe. The </w:t>
      </w:r>
      <w:proofErr w:type="spellStart"/>
      <w:r w:rsidRPr="001E4361">
        <w:rPr>
          <w:rFonts w:cs="Calibri"/>
          <w:lang w:val="en-GB"/>
        </w:rPr>
        <w:t>CinEd</w:t>
      </w:r>
      <w:proofErr w:type="spellEnd"/>
      <w:r w:rsidRPr="001E4361">
        <w:rPr>
          <w:rFonts w:cs="Calibri"/>
          <w:lang w:val="en-GB"/>
        </w:rPr>
        <w:t xml:space="preserve"> project managed by the GET social cooperative or the </w:t>
      </w:r>
      <w:r w:rsidRPr="001E4361">
        <w:rPr>
          <w:rFonts w:cs="Calibri"/>
          <w:i/>
          <w:iCs/>
          <w:lang w:val="en-GB"/>
        </w:rPr>
        <w:t xml:space="preserve">media education activities </w:t>
      </w:r>
      <w:r w:rsidRPr="001E4361">
        <w:rPr>
          <w:rFonts w:cs="Calibri"/>
          <w:lang w:val="en-GB"/>
        </w:rPr>
        <w:t xml:space="preserve">of the </w:t>
      </w:r>
      <w:proofErr w:type="spellStart"/>
      <w:r w:rsidRPr="001E4361">
        <w:rPr>
          <w:rFonts w:cs="Calibri"/>
          <w:lang w:val="en-GB"/>
        </w:rPr>
        <w:t>Fantarca</w:t>
      </w:r>
      <w:proofErr w:type="spellEnd"/>
      <w:r w:rsidRPr="001E4361">
        <w:rPr>
          <w:rFonts w:cs="Calibri"/>
          <w:lang w:val="en-GB"/>
        </w:rPr>
        <w:t xml:space="preserve"> cooperative could usefully be involved in the training activities of the new generations within a virtuous network capable of creating social, cultural, and economic value.</w:t>
      </w:r>
    </w:p>
    <w:p w14:paraId="71AECEDE" w14:textId="19F0F4F5" w:rsidR="00CD45E0" w:rsidRPr="001E4361" w:rsidRDefault="00CD45E0" w:rsidP="00D30A63">
      <w:pPr>
        <w:tabs>
          <w:tab w:val="left" w:pos="567"/>
        </w:tabs>
        <w:spacing w:after="240"/>
        <w:rPr>
          <w:rFonts w:cs="Calibri"/>
          <w:lang w:val="en-GB"/>
        </w:rPr>
      </w:pPr>
      <w:r w:rsidRPr="001E4361">
        <w:rPr>
          <w:rFonts w:cs="Calibri"/>
          <w:lang w:val="en-GB"/>
        </w:rPr>
        <w:t xml:space="preserve">It should be specified that the policies of cultural programming, curatorship and dissemination are strategic for the very legitimacy of this type of institution, representing its public/civic engagement profile and consequently defining its status of cultural authority. </w:t>
      </w:r>
    </w:p>
    <w:tbl>
      <w:tblPr>
        <w:tblStyle w:val="Grigliatabella"/>
        <w:tblW w:w="0" w:type="auto"/>
        <w:tblInd w:w="567" w:type="dxa"/>
        <w:tblLook w:val="04A0" w:firstRow="1" w:lastRow="0" w:firstColumn="1" w:lastColumn="0" w:noHBand="0" w:noVBand="1"/>
      </w:tblPr>
      <w:tblGrid>
        <w:gridCol w:w="3114"/>
        <w:gridCol w:w="5670"/>
      </w:tblGrid>
      <w:tr w:rsidR="00CD45E0" w:rsidRPr="00636788" w14:paraId="762CFB96" w14:textId="77777777" w:rsidTr="00F26BCA">
        <w:trPr>
          <w:trHeight w:val="1292"/>
        </w:trPr>
        <w:tc>
          <w:tcPr>
            <w:tcW w:w="3114" w:type="dxa"/>
            <w:shd w:val="clear" w:color="auto" w:fill="B4C6E7" w:themeFill="accent1" w:themeFillTint="66"/>
          </w:tcPr>
          <w:p w14:paraId="5A430425" w14:textId="77777777" w:rsidR="00CD45E0" w:rsidRPr="001E4361" w:rsidRDefault="00CD45E0" w:rsidP="008066A5">
            <w:pPr>
              <w:tabs>
                <w:tab w:val="left" w:pos="567"/>
              </w:tabs>
              <w:spacing w:line="360" w:lineRule="auto"/>
              <w:rPr>
                <w:rFonts w:cs="Calibri"/>
                <w:b/>
                <w:bCs/>
                <w:lang w:val="en-GB"/>
              </w:rPr>
            </w:pPr>
          </w:p>
          <w:p w14:paraId="5802F60D"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 xml:space="preserve">          </w:t>
            </w:r>
          </w:p>
          <w:p w14:paraId="04A63F2C" w14:textId="77777777" w:rsidR="00CD45E0" w:rsidRPr="001E4361" w:rsidRDefault="00CD45E0" w:rsidP="008066A5">
            <w:pPr>
              <w:tabs>
                <w:tab w:val="left" w:pos="567"/>
              </w:tabs>
              <w:spacing w:line="360" w:lineRule="auto"/>
              <w:rPr>
                <w:rFonts w:cs="Calibri"/>
                <w:b/>
                <w:bCs/>
                <w:lang w:val="en-GB"/>
              </w:rPr>
            </w:pPr>
            <w:r w:rsidRPr="001E4361">
              <w:rPr>
                <w:rFonts w:cs="Calibri"/>
                <w:b/>
                <w:bCs/>
                <w:lang w:val="en-GB"/>
              </w:rPr>
              <w:t>Secondary activities</w:t>
            </w:r>
          </w:p>
        </w:tc>
        <w:tc>
          <w:tcPr>
            <w:tcW w:w="5670" w:type="dxa"/>
            <w:shd w:val="clear" w:color="auto" w:fill="FFE599" w:themeFill="accent4" w:themeFillTint="66"/>
          </w:tcPr>
          <w:p w14:paraId="78D2246B" w14:textId="77777777" w:rsidR="00CD45E0" w:rsidRPr="001E4361" w:rsidRDefault="00CD45E0" w:rsidP="008066A5">
            <w:pPr>
              <w:tabs>
                <w:tab w:val="left" w:pos="567"/>
              </w:tabs>
              <w:spacing w:line="360" w:lineRule="auto"/>
              <w:rPr>
                <w:rFonts w:cs="Calibri"/>
                <w:b/>
                <w:bCs/>
                <w:lang w:val="en-GB"/>
              </w:rPr>
            </w:pPr>
          </w:p>
          <w:p w14:paraId="30CC07DF" w14:textId="77777777" w:rsidR="00CD45E0" w:rsidRPr="001E4361" w:rsidRDefault="00CD45E0" w:rsidP="00CD45E0">
            <w:pPr>
              <w:pStyle w:val="Paragrafoelenco"/>
              <w:numPr>
                <w:ilvl w:val="0"/>
                <w:numId w:val="39"/>
              </w:numPr>
              <w:tabs>
                <w:tab w:val="left" w:pos="567"/>
              </w:tabs>
              <w:spacing w:line="360" w:lineRule="auto"/>
              <w:ind w:left="0"/>
              <w:rPr>
                <w:rFonts w:cs="Calibri"/>
                <w:b/>
                <w:bCs/>
                <w:lang w:val="en-GB"/>
              </w:rPr>
            </w:pPr>
            <w:r w:rsidRPr="001E4361">
              <w:rPr>
                <w:rFonts w:cs="Calibri"/>
                <w:b/>
                <w:bCs/>
                <w:lang w:val="en-GB"/>
              </w:rPr>
              <w:t>Film festivals</w:t>
            </w:r>
          </w:p>
          <w:p w14:paraId="1E56B82D" w14:textId="77777777" w:rsidR="00CD45E0" w:rsidRPr="001E4361" w:rsidRDefault="00CD45E0" w:rsidP="00CD45E0">
            <w:pPr>
              <w:pStyle w:val="Paragrafoelenco"/>
              <w:numPr>
                <w:ilvl w:val="0"/>
                <w:numId w:val="39"/>
              </w:numPr>
              <w:tabs>
                <w:tab w:val="left" w:pos="567"/>
              </w:tabs>
              <w:spacing w:line="360" w:lineRule="auto"/>
              <w:ind w:left="0"/>
              <w:rPr>
                <w:rFonts w:cs="Calibri"/>
                <w:b/>
                <w:bCs/>
                <w:lang w:val="en-GB"/>
              </w:rPr>
            </w:pPr>
            <w:r w:rsidRPr="001E4361">
              <w:rPr>
                <w:rFonts w:cs="Calibri"/>
                <w:b/>
                <w:bCs/>
                <w:lang w:val="en-GB"/>
              </w:rPr>
              <w:t>Weekly reviews</w:t>
            </w:r>
          </w:p>
          <w:p w14:paraId="7FE458BB" w14:textId="77777777" w:rsidR="00CD45E0" w:rsidRPr="001E4361" w:rsidRDefault="00CD45E0" w:rsidP="008C0A38">
            <w:pPr>
              <w:pStyle w:val="Paragrafoelenco"/>
              <w:numPr>
                <w:ilvl w:val="0"/>
                <w:numId w:val="39"/>
              </w:numPr>
              <w:tabs>
                <w:tab w:val="left" w:pos="567"/>
              </w:tabs>
              <w:spacing w:after="240" w:line="360" w:lineRule="auto"/>
              <w:ind w:left="0"/>
              <w:rPr>
                <w:rFonts w:cs="Calibri"/>
                <w:b/>
                <w:bCs/>
                <w:lang w:val="en-GB"/>
              </w:rPr>
            </w:pPr>
            <w:r w:rsidRPr="001E4361">
              <w:rPr>
                <w:rFonts w:cs="Calibri"/>
                <w:b/>
                <w:bCs/>
                <w:lang w:val="en-GB"/>
              </w:rPr>
              <w:t>Workshops, guided tours, film literacy projects</w:t>
            </w:r>
          </w:p>
        </w:tc>
      </w:tr>
    </w:tbl>
    <w:p w14:paraId="64992D26" w14:textId="77777777" w:rsidR="00CD45E0" w:rsidRPr="001E4361" w:rsidRDefault="00CD45E0" w:rsidP="00CD45E0">
      <w:pPr>
        <w:tabs>
          <w:tab w:val="left" w:pos="567"/>
        </w:tabs>
        <w:outlineLvl w:val="2"/>
        <w:rPr>
          <w:rFonts w:cs="Calibri"/>
          <w:b/>
          <w:bCs/>
          <w:sz w:val="28"/>
          <w:szCs w:val="28"/>
          <w:lang w:val="en-GB"/>
        </w:rPr>
      </w:pPr>
    </w:p>
    <w:p w14:paraId="5998EF23" w14:textId="77777777" w:rsidR="002C5556" w:rsidRPr="001E4361" w:rsidRDefault="002C5556">
      <w:pPr>
        <w:spacing w:after="120"/>
        <w:jc w:val="left"/>
        <w:rPr>
          <w:rFonts w:cs="Calibri"/>
          <w:b/>
          <w:bCs/>
          <w:sz w:val="28"/>
          <w:szCs w:val="28"/>
          <w:lang w:val="en-GB"/>
        </w:rPr>
      </w:pPr>
      <w:r w:rsidRPr="001E4361">
        <w:rPr>
          <w:rFonts w:cs="Calibri"/>
          <w:b/>
          <w:bCs/>
          <w:sz w:val="28"/>
          <w:szCs w:val="28"/>
          <w:lang w:val="en-GB"/>
        </w:rPr>
        <w:br w:type="page"/>
      </w:r>
    </w:p>
    <w:p w14:paraId="5AC73429" w14:textId="05B3B0F9" w:rsidR="00CD45E0" w:rsidRPr="001E4361" w:rsidRDefault="00CD45E0" w:rsidP="002C5556">
      <w:pPr>
        <w:spacing w:after="120"/>
        <w:jc w:val="left"/>
        <w:rPr>
          <w:rFonts w:cs="Calibri"/>
          <w:b/>
          <w:bCs/>
          <w:sz w:val="28"/>
          <w:szCs w:val="28"/>
          <w:lang w:val="en-GB"/>
        </w:rPr>
      </w:pPr>
      <w:r w:rsidRPr="001E4361">
        <w:rPr>
          <w:rFonts w:cs="Calibri"/>
          <w:b/>
          <w:bCs/>
          <w:sz w:val="28"/>
          <w:szCs w:val="28"/>
          <w:lang w:val="en-GB"/>
        </w:rPr>
        <w:lastRenderedPageBreak/>
        <w:t>CONCLUSIONS</w:t>
      </w:r>
    </w:p>
    <w:p w14:paraId="2728DEB0" w14:textId="77777777" w:rsidR="00CD45E0" w:rsidRPr="001E4361" w:rsidRDefault="00CD45E0" w:rsidP="00CD45E0">
      <w:pPr>
        <w:tabs>
          <w:tab w:val="left" w:pos="567"/>
        </w:tabs>
        <w:rPr>
          <w:rFonts w:cs="Calibri"/>
          <w:lang w:val="en-GB"/>
        </w:rPr>
      </w:pPr>
      <w:r w:rsidRPr="001E4361">
        <w:rPr>
          <w:rFonts w:cs="Calibri"/>
          <w:lang w:val="en-GB"/>
        </w:rPr>
        <w:t xml:space="preserve">Through the analysis carried out it was possible to lay the ground for the establishment of a Pugliese </w:t>
      </w:r>
      <w:proofErr w:type="spellStart"/>
      <w:r w:rsidRPr="001E4361">
        <w:rPr>
          <w:rFonts w:cs="Calibri"/>
          <w:lang w:val="en-GB"/>
        </w:rPr>
        <w:t>Cineteca</w:t>
      </w:r>
      <w:proofErr w:type="spellEnd"/>
      <w:r w:rsidRPr="001E4361">
        <w:rPr>
          <w:rFonts w:cs="Calibri"/>
          <w:lang w:val="en-GB"/>
        </w:rPr>
        <w:t xml:space="preserve">, organised as a Foundation with public participation, located in a space already undergoing redevelopment owned by the Apulia Region. The cases analysed, which served as a sample for the drafting of this analysis, will be considered again </w:t>
      </w:r>
      <w:proofErr w:type="gramStart"/>
      <w:r w:rsidRPr="001E4361">
        <w:rPr>
          <w:rFonts w:cs="Calibri"/>
          <w:lang w:val="en-GB"/>
        </w:rPr>
        <w:t>in order to</w:t>
      </w:r>
      <w:proofErr w:type="gramEnd"/>
      <w:r w:rsidRPr="001E4361">
        <w:rPr>
          <w:rFonts w:cs="Calibri"/>
          <w:lang w:val="en-GB"/>
        </w:rPr>
        <w:t xml:space="preserve"> implement any subsequent developments of the project. It is important to mention that the Apulian film industry is getting a pivotal agent at both the national and international level. Over the last fifteen years, also by virtue of the establishment of the regional Film Commission and of the important ‘Film Fund’, of the increasingly refined management strategies that have become a model for the Italian and foreign markets, and of the progressive ability of private subjects in the territory to catalyse economic resources (mainly European) in the different areas of the audiovisual chain, Apulia has been recognised as a 'film-intensive region'. If its strength lies upstream of the chain, in its ability to intercept, host and support audiovisual productions from all over the world, it is now necessary to strengthen the cultural actions downstream involving the valorisation of the many actions planned and supported by the public and private sectors and, above all, their preservation. Providing the territory with a physical space that can preserve its cultural heritage is not only useful in terms of completing the chain but also necessary in order not to dissipate the value of work that has lasted several years. It will be an opportunity to capitalise on the efforts already made, in anticipation of the new economic and cultural developments to be entrusted to the new generations. It is they, in fact, who will have to pick up the baton of this virtuous enterprise, and to do so they will necessarily have to know the history of their territory, the history of cinema and the processes of the audiovisual industry, but above all they will have to fall in love with this project.</w:t>
      </w:r>
    </w:p>
    <w:p w14:paraId="65F3DEF3" w14:textId="77777777" w:rsidR="00CD45E0" w:rsidRPr="001E4361" w:rsidRDefault="00CD45E0" w:rsidP="00CD45E0">
      <w:pPr>
        <w:tabs>
          <w:tab w:val="left" w:pos="567"/>
        </w:tabs>
        <w:rPr>
          <w:rFonts w:cs="Calibri"/>
          <w:lang w:val="en-GB"/>
        </w:rPr>
      </w:pPr>
    </w:p>
    <w:p w14:paraId="57BD0863" w14:textId="77777777" w:rsidR="00CD45E0" w:rsidRPr="001E4361" w:rsidRDefault="00CD45E0" w:rsidP="00CD45E0">
      <w:pPr>
        <w:tabs>
          <w:tab w:val="left" w:pos="567"/>
        </w:tabs>
        <w:rPr>
          <w:rFonts w:cs="Calibri"/>
          <w:lang w:val="en-GB"/>
        </w:rPr>
      </w:pPr>
    </w:p>
    <w:p w14:paraId="09F79E54" w14:textId="77777777" w:rsidR="00CD45E0" w:rsidRPr="001E4361" w:rsidRDefault="00CD45E0" w:rsidP="00CD45E0">
      <w:pPr>
        <w:rPr>
          <w:rFonts w:cs="Calibri"/>
          <w:lang w:val="en-GB"/>
        </w:rPr>
      </w:pPr>
      <w:r w:rsidRPr="001E4361">
        <w:rPr>
          <w:rFonts w:cs="Calibri"/>
          <w:lang w:val="en-GB"/>
        </w:rPr>
        <w:br w:type="page"/>
      </w:r>
    </w:p>
    <w:p w14:paraId="05B557C3" w14:textId="77777777" w:rsidR="00D30A63" w:rsidRPr="001E4361" w:rsidRDefault="00D30A63" w:rsidP="00D30A63">
      <w:pPr>
        <w:pStyle w:val="Titolo1"/>
        <w:jc w:val="center"/>
        <w:rPr>
          <w:rFonts w:cs="Calibri"/>
        </w:rPr>
      </w:pPr>
      <w:bookmarkStart w:id="55" w:name="_Toc120112124"/>
    </w:p>
    <w:p w14:paraId="18F4866B" w14:textId="77777777" w:rsidR="00D30A63" w:rsidRPr="001E4361" w:rsidRDefault="00D30A63" w:rsidP="00D30A63">
      <w:pPr>
        <w:rPr>
          <w:rFonts w:cs="Calibri"/>
          <w:lang w:val="en-GB"/>
        </w:rPr>
      </w:pPr>
    </w:p>
    <w:p w14:paraId="77D581A5" w14:textId="77777777" w:rsidR="00D30A63" w:rsidRDefault="00D30A63" w:rsidP="00D30A63">
      <w:pPr>
        <w:pStyle w:val="Titolo1"/>
        <w:jc w:val="center"/>
        <w:rPr>
          <w:rFonts w:cs="Calibri"/>
          <w:sz w:val="34"/>
          <w:szCs w:val="34"/>
        </w:rPr>
      </w:pPr>
    </w:p>
    <w:p w14:paraId="54DBA1C8" w14:textId="77777777" w:rsidR="00D30A63" w:rsidRDefault="00D30A63" w:rsidP="00D30A63">
      <w:pPr>
        <w:pStyle w:val="Titolo1"/>
        <w:jc w:val="center"/>
        <w:rPr>
          <w:rFonts w:cs="Calibri"/>
          <w:sz w:val="34"/>
          <w:szCs w:val="34"/>
        </w:rPr>
      </w:pPr>
    </w:p>
    <w:p w14:paraId="08DA65D4" w14:textId="77777777" w:rsidR="00D30A63" w:rsidRDefault="00D30A63" w:rsidP="00D30A63">
      <w:pPr>
        <w:pStyle w:val="Titolo1"/>
        <w:jc w:val="center"/>
        <w:rPr>
          <w:rFonts w:cs="Calibri"/>
          <w:sz w:val="34"/>
          <w:szCs w:val="34"/>
        </w:rPr>
      </w:pPr>
    </w:p>
    <w:p w14:paraId="3D812645" w14:textId="77777777" w:rsidR="00D30A63" w:rsidRDefault="00D30A63" w:rsidP="00D30A63">
      <w:pPr>
        <w:pStyle w:val="Titolo1"/>
        <w:ind w:left="0" w:firstLine="0"/>
        <w:rPr>
          <w:rFonts w:cs="Calibri"/>
          <w:sz w:val="34"/>
          <w:szCs w:val="34"/>
        </w:rPr>
      </w:pPr>
    </w:p>
    <w:p w14:paraId="1EA5FE02" w14:textId="77777777" w:rsidR="00D30A63" w:rsidRDefault="00D30A63" w:rsidP="00D30A63">
      <w:pPr>
        <w:pStyle w:val="Titolo1"/>
        <w:jc w:val="center"/>
        <w:rPr>
          <w:rFonts w:cs="Calibri"/>
          <w:sz w:val="34"/>
          <w:szCs w:val="34"/>
        </w:rPr>
      </w:pPr>
    </w:p>
    <w:p w14:paraId="06651DF7" w14:textId="77777777" w:rsidR="00B42FF6" w:rsidRDefault="00B42FF6" w:rsidP="00202B91">
      <w:pPr>
        <w:pStyle w:val="Titolo1"/>
        <w:jc w:val="center"/>
        <w:rPr>
          <w:rFonts w:cs="Calibri"/>
          <w:sz w:val="34"/>
          <w:szCs w:val="34"/>
        </w:rPr>
      </w:pPr>
    </w:p>
    <w:p w14:paraId="7B81A041" w14:textId="20AC2070" w:rsidR="00CD45E0" w:rsidRPr="00B42FF6" w:rsidRDefault="00CD45E0" w:rsidP="00202B91">
      <w:pPr>
        <w:pStyle w:val="Titolo1"/>
        <w:jc w:val="center"/>
        <w:rPr>
          <w:rFonts w:cs="Calibri"/>
          <w:sz w:val="34"/>
          <w:szCs w:val="34"/>
        </w:rPr>
      </w:pPr>
      <w:bookmarkStart w:id="56" w:name="_Toc132647106"/>
      <w:r w:rsidRPr="00B42FF6">
        <w:rPr>
          <w:rFonts w:cs="Calibri"/>
          <w:sz w:val="34"/>
          <w:szCs w:val="34"/>
        </w:rPr>
        <w:t>APPENDIX 1</w:t>
      </w:r>
      <w:bookmarkEnd w:id="56"/>
    </w:p>
    <w:p w14:paraId="36EDD01B" w14:textId="1D1AFFB5" w:rsidR="00CD45E0" w:rsidRPr="006C3121" w:rsidRDefault="00CD45E0" w:rsidP="00B42FF6">
      <w:pPr>
        <w:jc w:val="center"/>
        <w:rPr>
          <w:b/>
          <w:bCs/>
          <w:sz w:val="34"/>
          <w:szCs w:val="34"/>
          <w:lang w:val="en-US"/>
        </w:rPr>
      </w:pPr>
      <w:r w:rsidRPr="006C3121">
        <w:rPr>
          <w:b/>
          <w:bCs/>
          <w:sz w:val="34"/>
          <w:szCs w:val="34"/>
          <w:lang w:val="en-US"/>
        </w:rPr>
        <w:t>Film Archives Interviews</w:t>
      </w:r>
      <w:bookmarkEnd w:id="55"/>
    </w:p>
    <w:p w14:paraId="5C556443" w14:textId="77777777" w:rsidR="00CD45E0" w:rsidRPr="001E4361" w:rsidRDefault="00CD45E0" w:rsidP="00CD45E0">
      <w:pPr>
        <w:rPr>
          <w:rFonts w:cs="Calibri"/>
          <w:lang w:val="en-GB"/>
        </w:rPr>
      </w:pPr>
    </w:p>
    <w:p w14:paraId="52F450FB" w14:textId="77777777" w:rsidR="00CD45E0" w:rsidRPr="001E4361" w:rsidRDefault="00CD45E0" w:rsidP="00CD45E0">
      <w:pPr>
        <w:rPr>
          <w:rFonts w:cs="Calibri"/>
          <w:b/>
          <w:bCs/>
          <w:sz w:val="28"/>
          <w:szCs w:val="28"/>
          <w:lang w:val="en-GB"/>
        </w:rPr>
      </w:pPr>
      <w:bookmarkStart w:id="57" w:name="_Toc120112125"/>
      <w:r w:rsidRPr="001E4361">
        <w:rPr>
          <w:rFonts w:cs="Calibri"/>
          <w:sz w:val="28"/>
          <w:szCs w:val="28"/>
          <w:lang w:val="en-GB"/>
        </w:rPr>
        <w:br w:type="page"/>
      </w:r>
    </w:p>
    <w:p w14:paraId="2A6B88CD" w14:textId="542494D4" w:rsidR="00CD45E0" w:rsidRPr="001E4361" w:rsidRDefault="00CA4879" w:rsidP="0000317C">
      <w:pPr>
        <w:spacing w:after="240"/>
        <w:rPr>
          <w:rFonts w:cs="Calibri"/>
          <w:b/>
          <w:bCs/>
          <w:sz w:val="28"/>
          <w:szCs w:val="28"/>
          <w:lang w:val="en-US"/>
        </w:rPr>
      </w:pPr>
      <w:r>
        <w:rPr>
          <w:rFonts w:cs="Calibri"/>
          <w:b/>
          <w:bCs/>
          <w:sz w:val="28"/>
          <w:szCs w:val="28"/>
          <w:lang w:val="en-US"/>
        </w:rPr>
        <w:lastRenderedPageBreak/>
        <w:t xml:space="preserve">1. </w:t>
      </w:r>
      <w:proofErr w:type="spellStart"/>
      <w:r w:rsidR="00CD45E0" w:rsidRPr="001E4361">
        <w:rPr>
          <w:rFonts w:cs="Calibri"/>
          <w:b/>
          <w:bCs/>
          <w:sz w:val="28"/>
          <w:szCs w:val="28"/>
          <w:lang w:val="en-US"/>
        </w:rPr>
        <w:t>Cineteca</w:t>
      </w:r>
      <w:proofErr w:type="spellEnd"/>
      <w:r w:rsidR="00CD45E0" w:rsidRPr="001E4361">
        <w:rPr>
          <w:rFonts w:cs="Calibri"/>
          <w:b/>
          <w:bCs/>
          <w:sz w:val="28"/>
          <w:szCs w:val="28"/>
          <w:lang w:val="en-US"/>
        </w:rPr>
        <w:t xml:space="preserve"> </w:t>
      </w:r>
      <w:proofErr w:type="spellStart"/>
      <w:r w:rsidR="00CD45E0" w:rsidRPr="001E4361">
        <w:rPr>
          <w:rFonts w:cs="Calibri"/>
          <w:b/>
          <w:bCs/>
          <w:sz w:val="28"/>
          <w:szCs w:val="28"/>
          <w:lang w:val="en-US"/>
        </w:rPr>
        <w:t>Italiana</w:t>
      </w:r>
      <w:bookmarkEnd w:id="57"/>
      <w:proofErr w:type="spellEnd"/>
    </w:p>
    <w:p w14:paraId="7A6BF79D" w14:textId="77777777" w:rsidR="00CD45E0" w:rsidRPr="001E4361" w:rsidRDefault="00CD45E0" w:rsidP="00CD45E0">
      <w:pPr>
        <w:tabs>
          <w:tab w:val="left" w:pos="2153"/>
        </w:tabs>
        <w:rPr>
          <w:rFonts w:cs="Calibri"/>
          <w:lang w:val="en-GB"/>
        </w:rPr>
      </w:pPr>
      <w:r w:rsidRPr="001E4361">
        <w:rPr>
          <w:rFonts w:cs="Calibri"/>
          <w:lang w:val="en-GB"/>
        </w:rPr>
        <w:t>1. Name of the institution:</w:t>
      </w:r>
    </w:p>
    <w:p w14:paraId="1B073C65" w14:textId="77777777" w:rsidR="00CD45E0" w:rsidRPr="001E4361" w:rsidRDefault="00CD45E0" w:rsidP="00CD45E0">
      <w:pPr>
        <w:tabs>
          <w:tab w:val="left" w:pos="2153"/>
        </w:tabs>
        <w:ind w:firstLine="284"/>
        <w:rPr>
          <w:rFonts w:cs="Calibri"/>
          <w:lang w:val="en-GB"/>
        </w:rPr>
      </w:pPr>
      <w:r w:rsidRPr="001E4361">
        <w:rPr>
          <w:rFonts w:cs="Calibri"/>
          <w:i/>
          <w:iCs/>
          <w:lang w:val="en-GB"/>
        </w:rPr>
        <w:t>National Film Library</w:t>
      </w:r>
    </w:p>
    <w:p w14:paraId="7FA4B9FE" w14:textId="77777777" w:rsidR="00CD45E0" w:rsidRPr="001E4361" w:rsidRDefault="00CD45E0" w:rsidP="00CD45E0">
      <w:pPr>
        <w:tabs>
          <w:tab w:val="left" w:pos="2153"/>
        </w:tabs>
        <w:rPr>
          <w:rFonts w:cs="Calibri"/>
          <w:lang w:val="en-GB"/>
        </w:rPr>
      </w:pPr>
      <w:r w:rsidRPr="001E4361">
        <w:rPr>
          <w:rFonts w:cs="Calibri"/>
          <w:lang w:val="en-GB"/>
        </w:rPr>
        <w:t>2.What was the reason that prompted you to open a film library?</w:t>
      </w:r>
    </w:p>
    <w:p w14:paraId="6D80342A"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The National Film Archive was established by state law in </w:t>
      </w:r>
      <w:proofErr w:type="gramStart"/>
      <w:r w:rsidRPr="001E4361">
        <w:rPr>
          <w:rFonts w:cs="Calibri"/>
          <w:i/>
          <w:iCs/>
          <w:lang w:val="en-GB"/>
        </w:rPr>
        <w:t>1942</w:t>
      </w:r>
      <w:proofErr w:type="gramEnd"/>
    </w:p>
    <w:p w14:paraId="6A5E28DD" w14:textId="77777777" w:rsidR="00CD45E0" w:rsidRPr="001E4361" w:rsidRDefault="00CD45E0" w:rsidP="00CD45E0">
      <w:pPr>
        <w:tabs>
          <w:tab w:val="left" w:pos="2153"/>
        </w:tabs>
        <w:rPr>
          <w:rFonts w:cs="Calibri"/>
          <w:lang w:val="en-GB"/>
        </w:rPr>
      </w:pPr>
      <w:r w:rsidRPr="001E4361">
        <w:rPr>
          <w:rFonts w:cs="Calibri"/>
          <w:lang w:val="en-GB"/>
        </w:rPr>
        <w:t>3.What type of governance is present?</w:t>
      </w:r>
    </w:p>
    <w:p w14:paraId="39529EFF" w14:textId="77777777" w:rsidR="00CD45E0" w:rsidRPr="001E4361" w:rsidRDefault="00CD45E0" w:rsidP="00CD45E0">
      <w:pPr>
        <w:tabs>
          <w:tab w:val="left" w:pos="2153"/>
        </w:tabs>
        <w:ind w:firstLine="284"/>
        <w:rPr>
          <w:rFonts w:cs="Calibri"/>
          <w:i/>
          <w:iCs/>
          <w:lang w:val="en-GB"/>
        </w:rPr>
      </w:pPr>
      <w:r w:rsidRPr="001E4361">
        <w:rPr>
          <w:rFonts w:cs="Calibri"/>
          <w:i/>
          <w:iCs/>
          <w:lang w:val="en-GB"/>
        </w:rPr>
        <w:t>Board of Directors appointed by the MIC and the MEF</w:t>
      </w:r>
    </w:p>
    <w:p w14:paraId="31AA6804" w14:textId="77777777" w:rsidR="00CD45E0" w:rsidRPr="001E4361" w:rsidRDefault="00CD45E0" w:rsidP="00CD45E0">
      <w:pPr>
        <w:tabs>
          <w:tab w:val="left" w:pos="2153"/>
        </w:tabs>
        <w:rPr>
          <w:rFonts w:cs="Calibri"/>
          <w:lang w:val="en-GB"/>
        </w:rPr>
      </w:pPr>
      <w:r w:rsidRPr="001E4361">
        <w:rPr>
          <w:rFonts w:cs="Calibri"/>
          <w:lang w:val="en-GB"/>
        </w:rPr>
        <w:t>4. How many internal people are involved?</w:t>
      </w:r>
    </w:p>
    <w:p w14:paraId="716530F3" w14:textId="77777777" w:rsidR="00CD45E0" w:rsidRPr="001E4361" w:rsidRDefault="00CD45E0" w:rsidP="00CD45E0">
      <w:pPr>
        <w:tabs>
          <w:tab w:val="left" w:pos="2153"/>
        </w:tabs>
        <w:ind w:firstLine="284"/>
        <w:rPr>
          <w:rFonts w:cs="Calibri"/>
          <w:i/>
          <w:iCs/>
          <w:lang w:val="en-GB"/>
        </w:rPr>
      </w:pPr>
      <w:r w:rsidRPr="001E4361">
        <w:rPr>
          <w:rFonts w:cs="Calibri"/>
          <w:i/>
          <w:iCs/>
          <w:lang w:val="en-GB"/>
        </w:rPr>
        <w:t>/</w:t>
      </w:r>
    </w:p>
    <w:p w14:paraId="5213CFC4" w14:textId="77777777" w:rsidR="00CD45E0" w:rsidRPr="001E4361" w:rsidRDefault="00CD45E0" w:rsidP="00CD45E0">
      <w:pPr>
        <w:tabs>
          <w:tab w:val="left" w:pos="2153"/>
        </w:tabs>
        <w:rPr>
          <w:rFonts w:cs="Calibri"/>
          <w:lang w:val="en-GB"/>
        </w:rPr>
      </w:pPr>
      <w:r w:rsidRPr="001E4361">
        <w:rPr>
          <w:rFonts w:cs="Calibri"/>
          <w:lang w:val="en-GB"/>
        </w:rPr>
        <w:t>5. How many external persons are involved?</w:t>
      </w:r>
    </w:p>
    <w:p w14:paraId="5D1664D9" w14:textId="77777777" w:rsidR="00CD45E0" w:rsidRPr="001E4361" w:rsidRDefault="00CD45E0" w:rsidP="00CD45E0">
      <w:pPr>
        <w:tabs>
          <w:tab w:val="left" w:pos="2153"/>
        </w:tabs>
        <w:ind w:firstLine="284"/>
        <w:rPr>
          <w:rFonts w:cs="Calibri"/>
          <w:i/>
          <w:iCs/>
          <w:lang w:val="en-GB"/>
        </w:rPr>
      </w:pPr>
      <w:r w:rsidRPr="001E4361">
        <w:rPr>
          <w:rFonts w:cs="Calibri"/>
          <w:i/>
          <w:iCs/>
          <w:lang w:val="en-GB"/>
        </w:rPr>
        <w:t>/</w:t>
      </w:r>
    </w:p>
    <w:p w14:paraId="3F27C015" w14:textId="77777777" w:rsidR="00CD45E0" w:rsidRPr="001E4361" w:rsidRDefault="00CD45E0" w:rsidP="00CD45E0">
      <w:pPr>
        <w:tabs>
          <w:tab w:val="left" w:pos="2153"/>
        </w:tabs>
        <w:rPr>
          <w:rFonts w:cs="Calibri"/>
          <w:lang w:val="en-GB"/>
        </w:rPr>
      </w:pPr>
      <w:r w:rsidRPr="001E4361">
        <w:rPr>
          <w:rFonts w:cs="Calibri"/>
          <w:lang w:val="en-GB"/>
        </w:rPr>
        <w:t>6.Annual personnel costs?</w:t>
      </w:r>
    </w:p>
    <w:p w14:paraId="7300CB01"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0078DC5B" w14:textId="77777777" w:rsidR="00CD45E0" w:rsidRPr="001E4361" w:rsidRDefault="00CD45E0" w:rsidP="00CD45E0">
      <w:pPr>
        <w:tabs>
          <w:tab w:val="left" w:pos="2153"/>
        </w:tabs>
        <w:rPr>
          <w:rFonts w:cs="Calibri"/>
          <w:lang w:val="en-GB"/>
        </w:rPr>
      </w:pPr>
      <w:r w:rsidRPr="001E4361">
        <w:rPr>
          <w:rFonts w:cs="Calibri"/>
          <w:lang w:val="en-GB"/>
        </w:rPr>
        <w:t>7.Is the facility where archiving is carried out public or private?</w:t>
      </w:r>
    </w:p>
    <w:p w14:paraId="37AA2D41" w14:textId="77777777" w:rsidR="00CD45E0" w:rsidRPr="001E4361" w:rsidRDefault="00CD45E0" w:rsidP="00CD45E0">
      <w:pPr>
        <w:tabs>
          <w:tab w:val="left" w:pos="2153"/>
        </w:tabs>
        <w:ind w:firstLine="284"/>
        <w:rPr>
          <w:rFonts w:cs="Calibri"/>
          <w:i/>
          <w:iCs/>
          <w:lang w:val="en-GB"/>
        </w:rPr>
      </w:pPr>
      <w:r w:rsidRPr="001E4361">
        <w:rPr>
          <w:rFonts w:cs="Calibri"/>
          <w:i/>
          <w:iCs/>
          <w:lang w:val="en-GB"/>
        </w:rPr>
        <w:t>Public</w:t>
      </w:r>
    </w:p>
    <w:p w14:paraId="1696F82D" w14:textId="77777777" w:rsidR="00CD45E0" w:rsidRPr="001E4361" w:rsidRDefault="00CD45E0" w:rsidP="00CD45E0">
      <w:pPr>
        <w:tabs>
          <w:tab w:val="left" w:pos="2153"/>
        </w:tabs>
        <w:rPr>
          <w:rFonts w:cs="Calibri"/>
          <w:lang w:val="en-GB"/>
        </w:rPr>
      </w:pPr>
      <w:r w:rsidRPr="001E4361">
        <w:rPr>
          <w:rFonts w:cs="Calibri"/>
          <w:lang w:val="en-GB"/>
        </w:rPr>
        <w:t>8.How big is the structure?</w:t>
      </w:r>
    </w:p>
    <w:p w14:paraId="38BB81F5"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0C7562E8" w14:textId="77777777" w:rsidR="00CD45E0" w:rsidRPr="001E4361" w:rsidRDefault="00CD45E0" w:rsidP="00CD45E0">
      <w:pPr>
        <w:tabs>
          <w:tab w:val="left" w:pos="2153"/>
        </w:tabs>
        <w:rPr>
          <w:rFonts w:cs="Calibri"/>
          <w:lang w:val="en-GB"/>
        </w:rPr>
      </w:pPr>
      <w:r w:rsidRPr="001E4361">
        <w:rPr>
          <w:rFonts w:cs="Calibri"/>
          <w:lang w:val="en-GB"/>
        </w:rPr>
        <w:t>9.What are the building costs of the film library?</w:t>
      </w:r>
    </w:p>
    <w:p w14:paraId="0E601C07" w14:textId="77777777" w:rsidR="00CD45E0" w:rsidRPr="001E4361" w:rsidRDefault="00CD45E0" w:rsidP="00CD45E0">
      <w:pPr>
        <w:tabs>
          <w:tab w:val="left" w:pos="284"/>
          <w:tab w:val="left" w:pos="2153"/>
        </w:tabs>
        <w:ind w:firstLine="284"/>
        <w:rPr>
          <w:rFonts w:cs="Calibri"/>
          <w:lang w:val="en-GB"/>
        </w:rPr>
      </w:pPr>
      <w:r w:rsidRPr="001E4361">
        <w:rPr>
          <w:rFonts w:cs="Calibri"/>
          <w:lang w:val="en-GB"/>
        </w:rPr>
        <w:t>/</w:t>
      </w:r>
    </w:p>
    <w:p w14:paraId="181FDF6F" w14:textId="77777777" w:rsidR="00CD45E0" w:rsidRPr="001E4361" w:rsidRDefault="00CD45E0" w:rsidP="00CD45E0">
      <w:pPr>
        <w:tabs>
          <w:tab w:val="left" w:pos="2153"/>
        </w:tabs>
        <w:rPr>
          <w:rFonts w:cs="Calibri"/>
          <w:lang w:val="en-GB"/>
        </w:rPr>
      </w:pPr>
      <w:r w:rsidRPr="001E4361">
        <w:rPr>
          <w:rFonts w:cs="Calibri"/>
          <w:lang w:val="en-GB"/>
        </w:rPr>
        <w:t>10.How high are the running costs?</w:t>
      </w:r>
    </w:p>
    <w:p w14:paraId="19CB6338"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2AAA102B" w14:textId="77777777" w:rsidR="00CD45E0" w:rsidRPr="001E4361" w:rsidRDefault="00CD45E0" w:rsidP="00CD45E0">
      <w:pPr>
        <w:tabs>
          <w:tab w:val="left" w:pos="2153"/>
        </w:tabs>
        <w:rPr>
          <w:rFonts w:cs="Calibri"/>
          <w:lang w:val="en-GB"/>
        </w:rPr>
      </w:pPr>
      <w:r w:rsidRPr="001E4361">
        <w:rPr>
          <w:rFonts w:cs="Calibri"/>
          <w:lang w:val="en-GB"/>
        </w:rPr>
        <w:t>11.Are there refrigerated spaces?</w:t>
      </w:r>
    </w:p>
    <w:p w14:paraId="593B1DA2"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4BECABCA" w14:textId="77777777" w:rsidR="00CD45E0" w:rsidRPr="001E4361" w:rsidRDefault="00CD45E0" w:rsidP="00CD45E0">
      <w:pPr>
        <w:tabs>
          <w:tab w:val="left" w:pos="2153"/>
        </w:tabs>
        <w:rPr>
          <w:rFonts w:cs="Calibri"/>
          <w:lang w:val="en-GB"/>
        </w:rPr>
      </w:pPr>
      <w:r w:rsidRPr="001E4361">
        <w:rPr>
          <w:rFonts w:cs="Calibri"/>
          <w:lang w:val="en-GB"/>
        </w:rPr>
        <w:t>12.If so, at what temperature are the most fragile films stored?</w:t>
      </w:r>
    </w:p>
    <w:p w14:paraId="5187395A" w14:textId="77777777" w:rsidR="00CD45E0" w:rsidRPr="001E4361" w:rsidRDefault="00CD45E0" w:rsidP="00CD45E0">
      <w:pPr>
        <w:tabs>
          <w:tab w:val="left" w:pos="2153"/>
        </w:tabs>
        <w:ind w:firstLine="284"/>
        <w:rPr>
          <w:rFonts w:cs="Calibri"/>
          <w:lang w:val="en-GB"/>
        </w:rPr>
      </w:pPr>
      <w:r w:rsidRPr="001E4361">
        <w:rPr>
          <w:rFonts w:cs="Calibri"/>
          <w:i/>
          <w:iCs/>
          <w:lang w:val="en-GB"/>
        </w:rPr>
        <w:t>-4 degrees</w:t>
      </w:r>
    </w:p>
    <w:p w14:paraId="4BB00AC9" w14:textId="77777777" w:rsidR="00CD45E0" w:rsidRPr="001E4361" w:rsidRDefault="00CD45E0" w:rsidP="00CD45E0">
      <w:pPr>
        <w:tabs>
          <w:tab w:val="left" w:pos="2153"/>
        </w:tabs>
        <w:rPr>
          <w:rFonts w:cs="Calibri"/>
          <w:lang w:val="en-GB"/>
        </w:rPr>
      </w:pPr>
      <w:r w:rsidRPr="001E4361">
        <w:rPr>
          <w:rFonts w:cs="Calibri"/>
          <w:lang w:val="en-GB"/>
        </w:rPr>
        <w:t>13.How many films and/or film material is still in the film library?</w:t>
      </w:r>
    </w:p>
    <w:p w14:paraId="3B9A99BC" w14:textId="2311FB2D" w:rsidR="00A81F68" w:rsidRPr="001E4361" w:rsidRDefault="00CD45E0" w:rsidP="00CD45E0">
      <w:pPr>
        <w:tabs>
          <w:tab w:val="left" w:pos="2153"/>
        </w:tabs>
        <w:ind w:firstLine="284"/>
        <w:rPr>
          <w:rFonts w:cs="Calibri"/>
          <w:i/>
          <w:iCs/>
          <w:lang w:val="en-GB"/>
        </w:rPr>
      </w:pPr>
      <w:r w:rsidRPr="001E4361">
        <w:rPr>
          <w:rFonts w:cs="Calibri"/>
          <w:i/>
          <w:iCs/>
          <w:lang w:val="en-GB"/>
        </w:rPr>
        <w:t>Over 50,000 items</w:t>
      </w:r>
    </w:p>
    <w:p w14:paraId="35089D89" w14:textId="7DCDFAD0" w:rsidR="00CD45E0" w:rsidRPr="001E4361" w:rsidRDefault="00A81F68" w:rsidP="00F17CCC">
      <w:pPr>
        <w:jc w:val="left"/>
        <w:rPr>
          <w:rFonts w:cs="Calibri"/>
          <w:i/>
          <w:iCs/>
          <w:lang w:val="en-GB"/>
        </w:rPr>
      </w:pPr>
      <w:r w:rsidRPr="001E4361">
        <w:rPr>
          <w:rFonts w:cs="Calibri"/>
          <w:i/>
          <w:iCs/>
          <w:lang w:val="en-GB"/>
        </w:rPr>
        <w:br w:type="page"/>
      </w:r>
      <w:r w:rsidR="00CD45E0" w:rsidRPr="001E4361">
        <w:rPr>
          <w:rFonts w:cs="Calibri"/>
          <w:lang w:val="en-GB"/>
        </w:rPr>
        <w:lastRenderedPageBreak/>
        <w:t>14.What type of film material is most present?</w:t>
      </w:r>
    </w:p>
    <w:p w14:paraId="26905B40" w14:textId="77777777" w:rsidR="00CD45E0" w:rsidRPr="001E4361" w:rsidRDefault="00CD45E0" w:rsidP="00CD45E0">
      <w:pPr>
        <w:tabs>
          <w:tab w:val="left" w:pos="2153"/>
        </w:tabs>
        <w:ind w:firstLine="284"/>
        <w:rPr>
          <w:rFonts w:cs="Calibri"/>
          <w:lang w:val="en-GB"/>
        </w:rPr>
      </w:pPr>
      <w:r w:rsidRPr="001E4361">
        <w:rPr>
          <w:rFonts w:cs="Calibri"/>
          <w:i/>
          <w:iCs/>
          <w:lang w:val="en-GB"/>
        </w:rPr>
        <w:t>Positive scene</w:t>
      </w:r>
    </w:p>
    <w:p w14:paraId="0B096EDC" w14:textId="77777777" w:rsidR="00CD45E0" w:rsidRPr="001E4361" w:rsidRDefault="00CD45E0" w:rsidP="00CD45E0">
      <w:pPr>
        <w:tabs>
          <w:tab w:val="left" w:pos="2153"/>
        </w:tabs>
        <w:rPr>
          <w:rFonts w:cs="Calibri"/>
          <w:lang w:val="en-GB"/>
        </w:rPr>
      </w:pPr>
      <w:r w:rsidRPr="001E4361">
        <w:rPr>
          <w:rFonts w:cs="Calibri"/>
          <w:lang w:val="en-GB"/>
        </w:rPr>
        <w:t>15.In what number are there films from private funds?</w:t>
      </w:r>
    </w:p>
    <w:p w14:paraId="03EEA1C7" w14:textId="77777777" w:rsidR="00CD45E0" w:rsidRPr="001E4361" w:rsidRDefault="00CD45E0" w:rsidP="00CD45E0">
      <w:pPr>
        <w:tabs>
          <w:tab w:val="left" w:pos="2153"/>
        </w:tabs>
        <w:ind w:firstLine="284"/>
        <w:rPr>
          <w:rFonts w:cs="Calibri"/>
          <w:lang w:val="en-GB"/>
        </w:rPr>
      </w:pPr>
      <w:r w:rsidRPr="001E4361">
        <w:rPr>
          <w:rFonts w:cs="Calibri"/>
          <w:i/>
          <w:iCs/>
          <w:lang w:val="en-GB"/>
        </w:rPr>
        <w:t>5%</w:t>
      </w:r>
    </w:p>
    <w:p w14:paraId="74C0F714" w14:textId="77777777" w:rsidR="00CD45E0" w:rsidRPr="001E4361" w:rsidRDefault="00CD45E0" w:rsidP="00CD45E0">
      <w:pPr>
        <w:tabs>
          <w:tab w:val="left" w:pos="2153"/>
        </w:tabs>
        <w:rPr>
          <w:rFonts w:cs="Calibri"/>
          <w:lang w:val="en-GB"/>
        </w:rPr>
      </w:pPr>
      <w:r w:rsidRPr="001E4361">
        <w:rPr>
          <w:rFonts w:cs="Calibri"/>
          <w:lang w:val="en-GB"/>
        </w:rPr>
        <w:t>16.In what number are there films from public funds?</w:t>
      </w:r>
    </w:p>
    <w:p w14:paraId="29D3A56A" w14:textId="77777777" w:rsidR="00CD45E0" w:rsidRPr="001E4361" w:rsidRDefault="00CD45E0" w:rsidP="00CD45E0">
      <w:pPr>
        <w:tabs>
          <w:tab w:val="left" w:pos="2153"/>
        </w:tabs>
        <w:ind w:firstLine="284"/>
        <w:rPr>
          <w:rFonts w:cs="Calibri"/>
          <w:lang w:val="en-GB"/>
        </w:rPr>
      </w:pPr>
      <w:r w:rsidRPr="001E4361">
        <w:rPr>
          <w:rFonts w:cs="Calibri"/>
          <w:i/>
          <w:iCs/>
          <w:lang w:val="en-GB"/>
        </w:rPr>
        <w:t>95%</w:t>
      </w:r>
    </w:p>
    <w:p w14:paraId="377DA3C2" w14:textId="77777777" w:rsidR="00CD45E0" w:rsidRPr="001E4361" w:rsidRDefault="00CD45E0" w:rsidP="00CD45E0">
      <w:pPr>
        <w:tabs>
          <w:tab w:val="left" w:pos="2153"/>
        </w:tabs>
        <w:rPr>
          <w:rFonts w:cs="Calibri"/>
          <w:lang w:val="en-GB"/>
        </w:rPr>
      </w:pPr>
      <w:r w:rsidRPr="001E4361">
        <w:rPr>
          <w:rFonts w:cs="Calibri"/>
          <w:lang w:val="en-GB"/>
        </w:rPr>
        <w:t>17.Mark the films and/or formats in the film library</w:t>
      </w:r>
      <w:r w:rsidRPr="001E4361">
        <w:rPr>
          <w:rFonts w:cs="Calibri"/>
          <w:lang w:val="en-GB"/>
        </w:rPr>
        <w:tab/>
      </w:r>
      <w:r w:rsidRPr="001E4361">
        <w:rPr>
          <w:rFonts w:cs="Calibri"/>
          <w:lang w:val="en-GB"/>
        </w:rPr>
        <w:tab/>
      </w:r>
    </w:p>
    <w:tbl>
      <w:tblPr>
        <w:tblStyle w:val="Grigliatabella"/>
        <w:tblpPr w:leftFromText="141" w:rightFromText="141" w:vertAnchor="text" w:horzAnchor="margin" w:tblpY="60"/>
        <w:tblW w:w="8311" w:type="dxa"/>
        <w:tblLook w:val="04A0" w:firstRow="1" w:lastRow="0" w:firstColumn="1" w:lastColumn="0" w:noHBand="0" w:noVBand="1"/>
      </w:tblPr>
      <w:tblGrid>
        <w:gridCol w:w="596"/>
        <w:gridCol w:w="338"/>
        <w:gridCol w:w="769"/>
        <w:gridCol w:w="797"/>
        <w:gridCol w:w="596"/>
        <w:gridCol w:w="596"/>
        <w:gridCol w:w="596"/>
        <w:gridCol w:w="642"/>
        <w:gridCol w:w="852"/>
        <w:gridCol w:w="1337"/>
        <w:gridCol w:w="596"/>
        <w:gridCol w:w="596"/>
      </w:tblGrid>
      <w:tr w:rsidR="006E09A8" w:rsidRPr="001E4361" w14:paraId="0FE85B45" w14:textId="77777777" w:rsidTr="00D53851">
        <w:trPr>
          <w:trHeight w:val="637"/>
        </w:trPr>
        <w:tc>
          <w:tcPr>
            <w:tcW w:w="0" w:type="auto"/>
          </w:tcPr>
          <w:p w14:paraId="6A00118E"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4.5 mm</w:t>
            </w:r>
          </w:p>
        </w:tc>
        <w:tc>
          <w:tcPr>
            <w:tcW w:w="0" w:type="auto"/>
          </w:tcPr>
          <w:p w14:paraId="1FAE6AC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8</w:t>
            </w:r>
          </w:p>
        </w:tc>
        <w:tc>
          <w:tcPr>
            <w:tcW w:w="0" w:type="auto"/>
          </w:tcPr>
          <w:p w14:paraId="01420C6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Super 8 mm</w:t>
            </w:r>
          </w:p>
        </w:tc>
        <w:tc>
          <w:tcPr>
            <w:tcW w:w="0" w:type="auto"/>
          </w:tcPr>
          <w:p w14:paraId="5DE1F42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Single 8 mm</w:t>
            </w:r>
          </w:p>
        </w:tc>
        <w:tc>
          <w:tcPr>
            <w:tcW w:w="0" w:type="auto"/>
          </w:tcPr>
          <w:p w14:paraId="405F586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8, 75 mm</w:t>
            </w:r>
          </w:p>
        </w:tc>
        <w:tc>
          <w:tcPr>
            <w:tcW w:w="0" w:type="auto"/>
          </w:tcPr>
          <w:p w14:paraId="24CE3DA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9.5 mm</w:t>
            </w:r>
          </w:p>
        </w:tc>
        <w:tc>
          <w:tcPr>
            <w:tcW w:w="0" w:type="auto"/>
          </w:tcPr>
          <w:p w14:paraId="171F32C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16 mm</w:t>
            </w:r>
          </w:p>
        </w:tc>
        <w:tc>
          <w:tcPr>
            <w:tcW w:w="0" w:type="auto"/>
          </w:tcPr>
          <w:p w14:paraId="22EB448C"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17.5 mm</w:t>
            </w:r>
          </w:p>
        </w:tc>
        <w:tc>
          <w:tcPr>
            <w:tcW w:w="0" w:type="auto"/>
          </w:tcPr>
          <w:p w14:paraId="36B1834E"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22 mm Edison</w:t>
            </w:r>
          </w:p>
        </w:tc>
        <w:tc>
          <w:tcPr>
            <w:tcW w:w="0" w:type="auto"/>
          </w:tcPr>
          <w:p w14:paraId="5307160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28 mm </w:t>
            </w:r>
            <w:proofErr w:type="spellStart"/>
            <w:r w:rsidRPr="001E4361">
              <w:rPr>
                <w:rStyle w:val="Enfasidelicata"/>
                <w:rFonts w:cs="Calibri"/>
                <w:color w:val="auto"/>
                <w:lang w:val="en-GB"/>
              </w:rPr>
              <w:t>Pathescope</w:t>
            </w:r>
            <w:proofErr w:type="spellEnd"/>
          </w:p>
        </w:tc>
        <w:tc>
          <w:tcPr>
            <w:tcW w:w="0" w:type="auto"/>
          </w:tcPr>
          <w:p w14:paraId="51E4404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35 mm</w:t>
            </w:r>
          </w:p>
        </w:tc>
        <w:tc>
          <w:tcPr>
            <w:tcW w:w="0" w:type="auto"/>
          </w:tcPr>
          <w:p w14:paraId="3C83307F"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70 mm</w:t>
            </w:r>
          </w:p>
        </w:tc>
      </w:tr>
      <w:tr w:rsidR="006E09A8" w:rsidRPr="001E4361" w14:paraId="43A40122" w14:textId="77777777" w:rsidTr="00D53851">
        <w:trPr>
          <w:trHeight w:val="524"/>
        </w:trPr>
        <w:tc>
          <w:tcPr>
            <w:tcW w:w="0" w:type="auto"/>
          </w:tcPr>
          <w:p w14:paraId="60022574" w14:textId="77777777" w:rsidR="00CD45E0" w:rsidRPr="001E4361" w:rsidRDefault="00CD45E0" w:rsidP="008066A5">
            <w:pPr>
              <w:spacing w:line="360" w:lineRule="auto"/>
              <w:rPr>
                <w:rStyle w:val="Enfasidelicata"/>
                <w:rFonts w:cs="Calibri"/>
                <w:color w:val="auto"/>
                <w:lang w:val="en-GB"/>
              </w:rPr>
            </w:pPr>
          </w:p>
        </w:tc>
        <w:tc>
          <w:tcPr>
            <w:tcW w:w="0" w:type="auto"/>
          </w:tcPr>
          <w:p w14:paraId="4D63C69B"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0" w:type="auto"/>
          </w:tcPr>
          <w:p w14:paraId="07C6FEA1"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0" w:type="auto"/>
          </w:tcPr>
          <w:p w14:paraId="7823238D"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7717D9D8"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690D3CF6"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0" w:type="auto"/>
          </w:tcPr>
          <w:p w14:paraId="3BE88F32"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0" w:type="auto"/>
          </w:tcPr>
          <w:p w14:paraId="63CA453B"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61CEE0FE"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589A5414"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33985B02"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0" w:type="auto"/>
          </w:tcPr>
          <w:p w14:paraId="76E82A19" w14:textId="77777777" w:rsidR="00CD45E0" w:rsidRPr="001E4361" w:rsidRDefault="00CD45E0" w:rsidP="008066A5">
            <w:pPr>
              <w:spacing w:line="360" w:lineRule="auto"/>
              <w:rPr>
                <w:rStyle w:val="Enfasidelicata"/>
                <w:rFonts w:cs="Calibri"/>
                <w:color w:val="auto"/>
                <w:lang w:val="en-GB"/>
              </w:rPr>
            </w:pPr>
          </w:p>
        </w:tc>
      </w:tr>
    </w:tbl>
    <w:p w14:paraId="4F084A67" w14:textId="77777777" w:rsidR="0000317C" w:rsidRPr="001E4361" w:rsidRDefault="0000317C" w:rsidP="00CD45E0">
      <w:pPr>
        <w:tabs>
          <w:tab w:val="left" w:pos="2153"/>
        </w:tabs>
        <w:rPr>
          <w:rFonts w:cs="Calibri"/>
          <w:lang w:val="en-GB"/>
        </w:rPr>
      </w:pPr>
    </w:p>
    <w:p w14:paraId="0BA77A03" w14:textId="77777777" w:rsidR="0000317C" w:rsidRPr="001E4361" w:rsidRDefault="0000317C" w:rsidP="00CD45E0">
      <w:pPr>
        <w:tabs>
          <w:tab w:val="left" w:pos="2153"/>
        </w:tabs>
        <w:rPr>
          <w:rFonts w:cs="Calibri"/>
          <w:lang w:val="en-GB"/>
        </w:rPr>
      </w:pPr>
    </w:p>
    <w:p w14:paraId="334F2DA9" w14:textId="77777777" w:rsidR="0000317C" w:rsidRPr="001E4361" w:rsidRDefault="0000317C" w:rsidP="00CD45E0">
      <w:pPr>
        <w:tabs>
          <w:tab w:val="left" w:pos="2153"/>
        </w:tabs>
        <w:rPr>
          <w:rFonts w:cs="Calibri"/>
          <w:lang w:val="en-GB"/>
        </w:rPr>
      </w:pPr>
    </w:p>
    <w:p w14:paraId="716D4FD5" w14:textId="77777777" w:rsidR="0000317C" w:rsidRPr="001E4361" w:rsidRDefault="0000317C" w:rsidP="00CD45E0">
      <w:pPr>
        <w:tabs>
          <w:tab w:val="left" w:pos="2153"/>
        </w:tabs>
        <w:rPr>
          <w:rFonts w:cs="Calibri"/>
          <w:lang w:val="en-GB"/>
        </w:rPr>
      </w:pPr>
    </w:p>
    <w:p w14:paraId="05CC5F87" w14:textId="7F977B97" w:rsidR="00CD45E0" w:rsidRPr="001E4361" w:rsidRDefault="00CD45E0" w:rsidP="0000317C">
      <w:pPr>
        <w:tabs>
          <w:tab w:val="left" w:pos="2153"/>
        </w:tabs>
        <w:rPr>
          <w:rFonts w:cs="Calibri"/>
          <w:lang w:val="en-GB"/>
        </w:rPr>
      </w:pP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p>
    <w:tbl>
      <w:tblPr>
        <w:tblStyle w:val="Grigliatabella"/>
        <w:tblW w:w="8039" w:type="dxa"/>
        <w:tblLook w:val="04A0" w:firstRow="1" w:lastRow="0" w:firstColumn="1" w:lastColumn="0" w:noHBand="0" w:noVBand="1"/>
      </w:tblPr>
      <w:tblGrid>
        <w:gridCol w:w="1403"/>
        <w:gridCol w:w="1126"/>
        <w:gridCol w:w="1179"/>
        <w:gridCol w:w="1141"/>
        <w:gridCol w:w="1139"/>
        <w:gridCol w:w="1061"/>
        <w:gridCol w:w="990"/>
      </w:tblGrid>
      <w:tr w:rsidR="00132570" w:rsidRPr="001E4361" w14:paraId="2FCAEA5F" w14:textId="77777777" w:rsidTr="005008B3">
        <w:trPr>
          <w:trHeight w:val="356"/>
        </w:trPr>
        <w:tc>
          <w:tcPr>
            <w:tcW w:w="1403" w:type="dxa"/>
          </w:tcPr>
          <w:p w14:paraId="0C798048" w14:textId="77777777" w:rsidR="00CD45E0" w:rsidRPr="001E4361" w:rsidRDefault="00CD45E0" w:rsidP="008066A5">
            <w:pPr>
              <w:spacing w:line="360" w:lineRule="auto"/>
              <w:rPr>
                <w:rStyle w:val="Enfasidelicata"/>
                <w:rFonts w:cs="Calibri"/>
                <w:color w:val="auto"/>
                <w:lang w:val="en-GB"/>
              </w:rPr>
            </w:pPr>
            <w:proofErr w:type="spellStart"/>
            <w:r w:rsidRPr="001E4361">
              <w:rPr>
                <w:rStyle w:val="Enfasidelicata"/>
                <w:rFonts w:cs="Calibri"/>
                <w:color w:val="auto"/>
                <w:lang w:val="en-GB"/>
              </w:rPr>
              <w:t>Betacam</w:t>
            </w:r>
            <w:proofErr w:type="spellEnd"/>
          </w:p>
        </w:tc>
        <w:tc>
          <w:tcPr>
            <w:tcW w:w="1126" w:type="dxa"/>
          </w:tcPr>
          <w:p w14:paraId="2C3B138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VHS</w:t>
            </w:r>
          </w:p>
        </w:tc>
        <w:tc>
          <w:tcPr>
            <w:tcW w:w="1179" w:type="dxa"/>
          </w:tcPr>
          <w:p w14:paraId="71685BC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U-</w:t>
            </w:r>
            <w:proofErr w:type="spellStart"/>
            <w:r w:rsidRPr="001E4361">
              <w:rPr>
                <w:rStyle w:val="Enfasidelicata"/>
                <w:rFonts w:cs="Calibri"/>
                <w:color w:val="auto"/>
                <w:lang w:val="en-GB"/>
              </w:rPr>
              <w:t>matic</w:t>
            </w:r>
            <w:proofErr w:type="spellEnd"/>
          </w:p>
        </w:tc>
        <w:tc>
          <w:tcPr>
            <w:tcW w:w="1141" w:type="dxa"/>
          </w:tcPr>
          <w:p w14:paraId="4B95132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Mini DV</w:t>
            </w:r>
          </w:p>
        </w:tc>
        <w:tc>
          <w:tcPr>
            <w:tcW w:w="1139" w:type="dxa"/>
          </w:tcPr>
          <w:p w14:paraId="310C3B0C"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DVD</w:t>
            </w:r>
          </w:p>
        </w:tc>
        <w:tc>
          <w:tcPr>
            <w:tcW w:w="1061" w:type="dxa"/>
          </w:tcPr>
          <w:p w14:paraId="3D42159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Blu-ray</w:t>
            </w:r>
          </w:p>
        </w:tc>
        <w:tc>
          <w:tcPr>
            <w:tcW w:w="990" w:type="dxa"/>
          </w:tcPr>
          <w:p w14:paraId="2B42768E"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DCI</w:t>
            </w:r>
          </w:p>
        </w:tc>
      </w:tr>
      <w:tr w:rsidR="00132570" w:rsidRPr="001E4361" w14:paraId="06262E41" w14:textId="77777777" w:rsidTr="005008B3">
        <w:trPr>
          <w:trHeight w:val="334"/>
        </w:trPr>
        <w:tc>
          <w:tcPr>
            <w:tcW w:w="1403" w:type="dxa"/>
          </w:tcPr>
          <w:p w14:paraId="168E0E9D"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26" w:type="dxa"/>
          </w:tcPr>
          <w:p w14:paraId="62D3572D"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79" w:type="dxa"/>
          </w:tcPr>
          <w:p w14:paraId="60C457C0"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41" w:type="dxa"/>
          </w:tcPr>
          <w:p w14:paraId="67674AFF"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39" w:type="dxa"/>
          </w:tcPr>
          <w:p w14:paraId="00B50836"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061" w:type="dxa"/>
          </w:tcPr>
          <w:p w14:paraId="3C089E7D"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990" w:type="dxa"/>
          </w:tcPr>
          <w:p w14:paraId="31B4F4F5"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r>
    </w:tbl>
    <w:p w14:paraId="1BCB1C17" w14:textId="7686860C" w:rsidR="00CD45E0" w:rsidRPr="001E4361" w:rsidRDefault="00CD45E0" w:rsidP="0000317C">
      <w:pPr>
        <w:tabs>
          <w:tab w:val="left" w:pos="2153"/>
        </w:tabs>
        <w:spacing w:before="240"/>
        <w:rPr>
          <w:rFonts w:cs="Calibri"/>
          <w:lang w:val="en-GB"/>
        </w:rPr>
      </w:pPr>
      <w:r w:rsidRPr="001E4361">
        <w:rPr>
          <w:rFonts w:cs="Calibri"/>
          <w:lang w:val="en-GB"/>
        </w:rPr>
        <w:t>18.What other types of material is in the film library:</w:t>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p>
    <w:tbl>
      <w:tblPr>
        <w:tblStyle w:val="Grigliatabella"/>
        <w:tblW w:w="8001" w:type="dxa"/>
        <w:tblLook w:val="04A0" w:firstRow="1" w:lastRow="0" w:firstColumn="1" w:lastColumn="0" w:noHBand="0" w:noVBand="1"/>
      </w:tblPr>
      <w:tblGrid>
        <w:gridCol w:w="1745"/>
        <w:gridCol w:w="796"/>
        <w:gridCol w:w="848"/>
        <w:gridCol w:w="1060"/>
        <w:gridCol w:w="1446"/>
        <w:gridCol w:w="1334"/>
        <w:gridCol w:w="772"/>
      </w:tblGrid>
      <w:tr w:rsidR="006E09A8" w:rsidRPr="001E4361" w14:paraId="77091F94" w14:textId="77777777" w:rsidTr="005008B3">
        <w:trPr>
          <w:trHeight w:val="519"/>
        </w:trPr>
        <w:tc>
          <w:tcPr>
            <w:tcW w:w="1745" w:type="dxa"/>
          </w:tcPr>
          <w:p w14:paraId="5A0171F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Screenplays</w:t>
            </w:r>
          </w:p>
        </w:tc>
        <w:tc>
          <w:tcPr>
            <w:tcW w:w="796" w:type="dxa"/>
          </w:tcPr>
          <w:p w14:paraId="047E699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Books </w:t>
            </w:r>
          </w:p>
        </w:tc>
        <w:tc>
          <w:tcPr>
            <w:tcW w:w="848" w:type="dxa"/>
          </w:tcPr>
          <w:p w14:paraId="00A4F98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Drafts </w:t>
            </w:r>
          </w:p>
        </w:tc>
        <w:tc>
          <w:tcPr>
            <w:tcW w:w="1060" w:type="dxa"/>
          </w:tcPr>
          <w:p w14:paraId="5404A02E"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Sketches</w:t>
            </w:r>
          </w:p>
        </w:tc>
        <w:tc>
          <w:tcPr>
            <w:tcW w:w="1446" w:type="dxa"/>
          </w:tcPr>
          <w:p w14:paraId="5081E82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Floor plans</w:t>
            </w:r>
          </w:p>
        </w:tc>
        <w:tc>
          <w:tcPr>
            <w:tcW w:w="1334" w:type="dxa"/>
          </w:tcPr>
          <w:p w14:paraId="22B393CF"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Posters</w:t>
            </w:r>
          </w:p>
        </w:tc>
        <w:tc>
          <w:tcPr>
            <w:tcW w:w="772" w:type="dxa"/>
          </w:tcPr>
          <w:p w14:paraId="5E3A20CC"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More</w:t>
            </w:r>
          </w:p>
        </w:tc>
      </w:tr>
      <w:tr w:rsidR="006E09A8" w:rsidRPr="001E4361" w14:paraId="5A2D01CC" w14:textId="77777777" w:rsidTr="005008B3">
        <w:trPr>
          <w:trHeight w:val="474"/>
        </w:trPr>
        <w:tc>
          <w:tcPr>
            <w:tcW w:w="1745" w:type="dxa"/>
          </w:tcPr>
          <w:p w14:paraId="340D5911"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796" w:type="dxa"/>
          </w:tcPr>
          <w:p w14:paraId="7F1EB504"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848" w:type="dxa"/>
          </w:tcPr>
          <w:p w14:paraId="58136478" w14:textId="77777777" w:rsidR="00CD45E0" w:rsidRPr="001E4361" w:rsidRDefault="00CD45E0" w:rsidP="008066A5">
            <w:pPr>
              <w:spacing w:line="360" w:lineRule="auto"/>
              <w:rPr>
                <w:rStyle w:val="Enfasidelicata"/>
                <w:rFonts w:cs="Calibri"/>
                <w:i w:val="0"/>
                <w:iCs w:val="0"/>
                <w:color w:val="auto"/>
                <w:lang w:val="en-GB"/>
              </w:rPr>
            </w:pPr>
          </w:p>
        </w:tc>
        <w:tc>
          <w:tcPr>
            <w:tcW w:w="1060" w:type="dxa"/>
          </w:tcPr>
          <w:p w14:paraId="7B023FE8" w14:textId="77777777" w:rsidR="00CD45E0" w:rsidRPr="001E4361" w:rsidRDefault="00CD45E0" w:rsidP="008066A5">
            <w:pPr>
              <w:spacing w:line="360" w:lineRule="auto"/>
              <w:rPr>
                <w:rStyle w:val="Enfasidelicata"/>
                <w:rFonts w:cs="Calibri"/>
                <w:i w:val="0"/>
                <w:iCs w:val="0"/>
                <w:color w:val="auto"/>
                <w:lang w:val="en-GB"/>
              </w:rPr>
            </w:pPr>
          </w:p>
        </w:tc>
        <w:tc>
          <w:tcPr>
            <w:tcW w:w="1446" w:type="dxa"/>
          </w:tcPr>
          <w:p w14:paraId="205AB233" w14:textId="77777777" w:rsidR="00CD45E0" w:rsidRPr="001E4361" w:rsidRDefault="00CD45E0" w:rsidP="008066A5">
            <w:pPr>
              <w:spacing w:line="360" w:lineRule="auto"/>
              <w:rPr>
                <w:rStyle w:val="Enfasidelicata"/>
                <w:rFonts w:cs="Calibri"/>
                <w:i w:val="0"/>
                <w:iCs w:val="0"/>
                <w:color w:val="auto"/>
                <w:lang w:val="en-GB"/>
              </w:rPr>
            </w:pPr>
          </w:p>
        </w:tc>
        <w:tc>
          <w:tcPr>
            <w:tcW w:w="1334" w:type="dxa"/>
          </w:tcPr>
          <w:p w14:paraId="52731F60"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772" w:type="dxa"/>
          </w:tcPr>
          <w:p w14:paraId="25877F57"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r>
    </w:tbl>
    <w:p w14:paraId="34F12129" w14:textId="77777777" w:rsidR="00CD45E0" w:rsidRPr="001E4361" w:rsidRDefault="00CD45E0" w:rsidP="0000317C">
      <w:pPr>
        <w:tabs>
          <w:tab w:val="left" w:pos="2153"/>
        </w:tabs>
        <w:spacing w:before="240"/>
        <w:rPr>
          <w:rFonts w:cs="Calibri"/>
          <w:lang w:val="en-GB"/>
        </w:rPr>
      </w:pPr>
      <w:r w:rsidRPr="001E4361">
        <w:rPr>
          <w:rFonts w:cs="Calibri"/>
          <w:lang w:val="en-GB"/>
        </w:rPr>
        <w:t>19.Does the film library deal with restoration?</w:t>
      </w:r>
    </w:p>
    <w:p w14:paraId="2191FF42"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78FA46E3" w14:textId="77777777" w:rsidR="00CD45E0" w:rsidRPr="001E4361" w:rsidRDefault="00CD45E0" w:rsidP="00CD45E0">
      <w:pPr>
        <w:tabs>
          <w:tab w:val="left" w:pos="2153"/>
        </w:tabs>
        <w:rPr>
          <w:rFonts w:cs="Calibri"/>
          <w:lang w:val="en-GB"/>
        </w:rPr>
      </w:pPr>
      <w:r w:rsidRPr="001E4361">
        <w:rPr>
          <w:rFonts w:cs="Calibri"/>
          <w:lang w:val="en-GB"/>
        </w:rPr>
        <w:t>20.If yes, the average restoration time?</w:t>
      </w:r>
    </w:p>
    <w:p w14:paraId="347E7058" w14:textId="77777777" w:rsidR="00CD45E0" w:rsidRPr="001E4361" w:rsidRDefault="00CD45E0" w:rsidP="00CD45E0">
      <w:pPr>
        <w:tabs>
          <w:tab w:val="left" w:pos="2153"/>
        </w:tabs>
        <w:ind w:firstLine="284"/>
        <w:rPr>
          <w:rFonts w:cs="Calibri"/>
          <w:lang w:val="en-GB"/>
        </w:rPr>
      </w:pPr>
      <w:r w:rsidRPr="001E4361">
        <w:rPr>
          <w:rFonts w:cs="Calibri"/>
          <w:i/>
          <w:iCs/>
          <w:lang w:val="en-GB"/>
        </w:rPr>
        <w:t>3/4</w:t>
      </w:r>
    </w:p>
    <w:p w14:paraId="71A8BFCD" w14:textId="77777777" w:rsidR="00CD45E0" w:rsidRPr="001E4361" w:rsidRDefault="00CD45E0" w:rsidP="00CD45E0">
      <w:pPr>
        <w:tabs>
          <w:tab w:val="left" w:pos="2153"/>
        </w:tabs>
        <w:rPr>
          <w:rFonts w:cs="Calibri"/>
          <w:lang w:val="en-GB"/>
        </w:rPr>
      </w:pPr>
      <w:r w:rsidRPr="001E4361">
        <w:rPr>
          <w:rFonts w:cs="Calibri"/>
          <w:lang w:val="en-GB"/>
        </w:rPr>
        <w:t>21.Costs on each restored film?</w:t>
      </w:r>
    </w:p>
    <w:p w14:paraId="71D30186"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46EE5ACE" w14:textId="77777777" w:rsidR="00CD45E0" w:rsidRPr="001E4361" w:rsidRDefault="00CD45E0" w:rsidP="00CD45E0">
      <w:pPr>
        <w:tabs>
          <w:tab w:val="left" w:pos="2153"/>
        </w:tabs>
        <w:rPr>
          <w:rFonts w:cs="Calibri"/>
          <w:lang w:val="en-GB"/>
        </w:rPr>
      </w:pPr>
      <w:r w:rsidRPr="001E4361">
        <w:rPr>
          <w:rFonts w:cs="Calibri"/>
          <w:lang w:val="en-GB"/>
        </w:rPr>
        <w:t>22.Does the film library carry out other activities, if so which ones?</w:t>
      </w:r>
    </w:p>
    <w:p w14:paraId="411E64AE"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Cultural dissemination </w:t>
      </w:r>
    </w:p>
    <w:p w14:paraId="46094ADE" w14:textId="77777777" w:rsidR="00CD45E0" w:rsidRPr="001E4361" w:rsidRDefault="00CD45E0" w:rsidP="00CD45E0">
      <w:pPr>
        <w:tabs>
          <w:tab w:val="left" w:pos="2153"/>
        </w:tabs>
        <w:rPr>
          <w:rFonts w:cs="Calibri"/>
          <w:lang w:val="en-GB"/>
        </w:rPr>
      </w:pPr>
      <w:r w:rsidRPr="001E4361">
        <w:rPr>
          <w:rFonts w:cs="Calibri"/>
          <w:lang w:val="en-GB"/>
        </w:rPr>
        <w:t>23.Are there spaces for consultation?</w:t>
      </w:r>
    </w:p>
    <w:p w14:paraId="14703748" w14:textId="77777777" w:rsidR="00F17CCC" w:rsidRPr="001E4361" w:rsidRDefault="00CD45E0" w:rsidP="00F17CCC">
      <w:pPr>
        <w:tabs>
          <w:tab w:val="left" w:pos="2153"/>
        </w:tabs>
        <w:ind w:firstLine="284"/>
        <w:rPr>
          <w:rFonts w:cs="Calibri"/>
          <w:i/>
          <w:iCs/>
          <w:lang w:val="en-GB"/>
        </w:rPr>
      </w:pPr>
      <w:r w:rsidRPr="001E4361">
        <w:rPr>
          <w:rFonts w:cs="Calibri"/>
          <w:i/>
          <w:iCs/>
          <w:lang w:val="en-GB"/>
        </w:rPr>
        <w:t>Yes</w:t>
      </w:r>
    </w:p>
    <w:p w14:paraId="33BA0D86" w14:textId="77777777" w:rsidR="002C5556" w:rsidRPr="001E4361" w:rsidRDefault="002C5556">
      <w:pPr>
        <w:spacing w:after="120"/>
        <w:jc w:val="left"/>
        <w:rPr>
          <w:rFonts w:cs="Calibri"/>
          <w:lang w:val="en-GB"/>
        </w:rPr>
      </w:pPr>
      <w:r w:rsidRPr="001E4361">
        <w:rPr>
          <w:rFonts w:cs="Calibri"/>
          <w:lang w:val="en-GB"/>
        </w:rPr>
        <w:br w:type="page"/>
      </w:r>
    </w:p>
    <w:p w14:paraId="5FDA68C2" w14:textId="5B1AF1C6" w:rsidR="00CD45E0" w:rsidRPr="001E4361" w:rsidRDefault="00CD45E0" w:rsidP="002C5556">
      <w:pPr>
        <w:tabs>
          <w:tab w:val="left" w:pos="2153"/>
        </w:tabs>
        <w:rPr>
          <w:rFonts w:cs="Calibri"/>
          <w:i/>
          <w:iCs/>
          <w:lang w:val="en-GB"/>
        </w:rPr>
      </w:pPr>
      <w:r w:rsidRPr="001E4361">
        <w:rPr>
          <w:rFonts w:cs="Calibri"/>
          <w:lang w:val="en-GB"/>
        </w:rPr>
        <w:lastRenderedPageBreak/>
        <w:t>24. Are there spaces for projecting material?</w:t>
      </w:r>
    </w:p>
    <w:p w14:paraId="58F1B36A"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4B7CDAA6" w14:textId="77777777" w:rsidR="00CD45E0" w:rsidRPr="001E4361" w:rsidRDefault="00CD45E0" w:rsidP="00CD45E0">
      <w:pPr>
        <w:tabs>
          <w:tab w:val="left" w:pos="2153"/>
        </w:tabs>
        <w:rPr>
          <w:rFonts w:cs="Calibri"/>
          <w:lang w:val="en-GB"/>
        </w:rPr>
      </w:pPr>
      <w:r w:rsidRPr="001E4361">
        <w:rPr>
          <w:rFonts w:cs="Calibri"/>
          <w:lang w:val="en-GB"/>
        </w:rPr>
        <w:t>25.Does the film library benefit from European funds?</w:t>
      </w:r>
    </w:p>
    <w:p w14:paraId="0FDCF6C9" w14:textId="77777777" w:rsidR="00CD45E0" w:rsidRPr="001E4361" w:rsidRDefault="00CD45E0" w:rsidP="00CD45E0">
      <w:pPr>
        <w:tabs>
          <w:tab w:val="left" w:pos="2153"/>
        </w:tabs>
        <w:ind w:firstLine="284"/>
        <w:rPr>
          <w:rFonts w:cs="Calibri"/>
          <w:i/>
          <w:iCs/>
          <w:lang w:val="en-GB"/>
        </w:rPr>
      </w:pPr>
      <w:r w:rsidRPr="001E4361">
        <w:rPr>
          <w:rFonts w:cs="Calibri"/>
          <w:i/>
          <w:iCs/>
          <w:lang w:val="en-GB"/>
        </w:rPr>
        <w:t>No</w:t>
      </w:r>
    </w:p>
    <w:p w14:paraId="2AF446C0" w14:textId="77777777" w:rsidR="00CD45E0" w:rsidRPr="001E4361" w:rsidRDefault="00CD45E0" w:rsidP="00CD45E0">
      <w:pPr>
        <w:tabs>
          <w:tab w:val="left" w:pos="2153"/>
        </w:tabs>
        <w:rPr>
          <w:rFonts w:cs="Calibri"/>
          <w:lang w:val="en-GB"/>
        </w:rPr>
      </w:pPr>
      <w:r w:rsidRPr="001E4361">
        <w:rPr>
          <w:rFonts w:cs="Calibri"/>
          <w:lang w:val="en-GB"/>
        </w:rPr>
        <w:t>26.Does the film library receive state funding?</w:t>
      </w:r>
    </w:p>
    <w:p w14:paraId="784B0365"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70CE3D1D" w14:textId="77777777" w:rsidR="00CD45E0" w:rsidRPr="001E4361" w:rsidRDefault="00CD45E0" w:rsidP="00CD45E0">
      <w:pPr>
        <w:tabs>
          <w:tab w:val="left" w:pos="2153"/>
        </w:tabs>
        <w:rPr>
          <w:rFonts w:cs="Calibri"/>
          <w:lang w:val="en-GB"/>
        </w:rPr>
      </w:pPr>
      <w:r w:rsidRPr="001E4361">
        <w:rPr>
          <w:rFonts w:cs="Calibri"/>
          <w:lang w:val="en-GB"/>
        </w:rPr>
        <w:t>27.Does the film library benefit from the Art bonus (optional)?</w:t>
      </w:r>
    </w:p>
    <w:p w14:paraId="330B7274" w14:textId="77777777" w:rsidR="00CD45E0" w:rsidRPr="001E4361" w:rsidRDefault="00CD45E0" w:rsidP="00CD45E0">
      <w:pPr>
        <w:tabs>
          <w:tab w:val="left" w:pos="2153"/>
        </w:tabs>
        <w:ind w:firstLine="284"/>
        <w:rPr>
          <w:rFonts w:cs="Calibri"/>
          <w:lang w:val="en-GB"/>
        </w:rPr>
      </w:pPr>
      <w:r w:rsidRPr="001E4361">
        <w:rPr>
          <w:rFonts w:cs="Calibri"/>
          <w:i/>
          <w:iCs/>
          <w:lang w:val="en-GB"/>
        </w:rPr>
        <w:t>No</w:t>
      </w:r>
    </w:p>
    <w:p w14:paraId="59329BCA" w14:textId="77777777" w:rsidR="00CD45E0" w:rsidRPr="001E4361" w:rsidRDefault="00CD45E0" w:rsidP="00CD45E0">
      <w:pPr>
        <w:tabs>
          <w:tab w:val="left" w:pos="2153"/>
        </w:tabs>
        <w:rPr>
          <w:rFonts w:cs="Calibri"/>
          <w:lang w:val="en-GB"/>
        </w:rPr>
      </w:pPr>
      <w:r w:rsidRPr="001E4361">
        <w:rPr>
          <w:rFonts w:cs="Calibri"/>
          <w:lang w:val="en-GB"/>
        </w:rPr>
        <w:t xml:space="preserve">28.Does the film library have </w:t>
      </w:r>
      <w:proofErr w:type="gramStart"/>
      <w:r w:rsidRPr="001E4361">
        <w:rPr>
          <w:rFonts w:cs="Calibri"/>
          <w:lang w:val="en-GB"/>
        </w:rPr>
        <w:t>future plans</w:t>
      </w:r>
      <w:proofErr w:type="gramEnd"/>
      <w:r w:rsidRPr="001E4361">
        <w:rPr>
          <w:rFonts w:cs="Calibri"/>
          <w:lang w:val="en-GB"/>
        </w:rPr>
        <w:t>?</w:t>
      </w:r>
    </w:p>
    <w:p w14:paraId="058F7173" w14:textId="77777777" w:rsidR="00CD45E0" w:rsidRPr="001E4361" w:rsidRDefault="00CD45E0" w:rsidP="00CD45E0">
      <w:pPr>
        <w:tabs>
          <w:tab w:val="left" w:pos="2153"/>
        </w:tabs>
        <w:ind w:firstLine="284"/>
        <w:rPr>
          <w:rFonts w:cs="Calibri"/>
          <w:lang w:val="en-GB"/>
        </w:rPr>
      </w:pPr>
      <w:r w:rsidRPr="001E4361">
        <w:rPr>
          <w:rFonts w:cs="Calibri"/>
          <w:i/>
          <w:iCs/>
          <w:lang w:val="en-GB"/>
        </w:rPr>
        <w:t>Preservation of films</w:t>
      </w:r>
    </w:p>
    <w:p w14:paraId="6AFFECD1" w14:textId="77777777" w:rsidR="00CD45E0" w:rsidRPr="001E4361" w:rsidRDefault="00CD45E0" w:rsidP="00CD45E0">
      <w:pPr>
        <w:tabs>
          <w:tab w:val="left" w:pos="2153"/>
        </w:tabs>
        <w:rPr>
          <w:rFonts w:cs="Calibri"/>
          <w:lang w:val="en-GB"/>
        </w:rPr>
      </w:pPr>
      <w:r w:rsidRPr="001E4361">
        <w:rPr>
          <w:rFonts w:cs="Calibri"/>
          <w:lang w:val="en-GB"/>
        </w:rPr>
        <w:t>29.The opening of a film library enabled a positive dissemination of the territorial image of belonging?</w:t>
      </w:r>
    </w:p>
    <w:p w14:paraId="772CF5EC"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12E3636F" w14:textId="77777777" w:rsidR="00CD45E0" w:rsidRPr="001E4361" w:rsidRDefault="00CD45E0" w:rsidP="00CD45E0">
      <w:pPr>
        <w:tabs>
          <w:tab w:val="left" w:pos="2153"/>
        </w:tabs>
        <w:rPr>
          <w:rFonts w:cs="Calibri"/>
          <w:lang w:val="en-GB"/>
        </w:rPr>
      </w:pPr>
      <w:r w:rsidRPr="001E4361">
        <w:rPr>
          <w:rFonts w:cs="Calibri"/>
          <w:lang w:val="en-GB"/>
        </w:rPr>
        <w:t>30.What changes would currently be implemented to favour a greater efficiency?</w:t>
      </w:r>
    </w:p>
    <w:p w14:paraId="386A672D"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6504F89F" w14:textId="77777777" w:rsidR="00CD45E0" w:rsidRPr="001E4361" w:rsidRDefault="00CD45E0" w:rsidP="00CD45E0">
      <w:pPr>
        <w:rPr>
          <w:rFonts w:cs="Calibri"/>
          <w:sz w:val="28"/>
          <w:szCs w:val="28"/>
          <w:lang w:val="en-GB"/>
        </w:rPr>
      </w:pPr>
    </w:p>
    <w:p w14:paraId="05E76E17" w14:textId="77777777" w:rsidR="00EB20A6" w:rsidRPr="001E4361" w:rsidRDefault="00EB20A6" w:rsidP="00CD45E0">
      <w:pPr>
        <w:pStyle w:val="Titolo3"/>
      </w:pPr>
      <w:bookmarkStart w:id="58" w:name="_Toc120112127"/>
    </w:p>
    <w:p w14:paraId="303B0479" w14:textId="77777777" w:rsidR="00EB20A6" w:rsidRPr="001E4361" w:rsidRDefault="00EB20A6" w:rsidP="00EB20A6">
      <w:pPr>
        <w:rPr>
          <w:rFonts w:cs="Calibri"/>
          <w:b/>
          <w:bCs/>
          <w:sz w:val="28"/>
          <w:szCs w:val="28"/>
          <w:lang w:val="en-US"/>
        </w:rPr>
      </w:pPr>
    </w:p>
    <w:p w14:paraId="6E4A9B89" w14:textId="77777777" w:rsidR="00147CA4" w:rsidRPr="001E4361" w:rsidRDefault="00147CA4">
      <w:pPr>
        <w:spacing w:after="120"/>
        <w:jc w:val="left"/>
        <w:rPr>
          <w:rFonts w:cs="Calibri"/>
          <w:b/>
          <w:bCs/>
          <w:sz w:val="28"/>
          <w:szCs w:val="28"/>
          <w:lang w:val="en-US"/>
        </w:rPr>
      </w:pPr>
      <w:r w:rsidRPr="001E4361">
        <w:rPr>
          <w:rFonts w:cs="Calibri"/>
          <w:b/>
          <w:bCs/>
          <w:sz w:val="28"/>
          <w:szCs w:val="28"/>
          <w:lang w:val="en-US"/>
        </w:rPr>
        <w:br w:type="page"/>
      </w:r>
    </w:p>
    <w:p w14:paraId="7C6DDA35" w14:textId="1D666CE3" w:rsidR="00CD45E0" w:rsidRPr="001E4361" w:rsidRDefault="00CA4879" w:rsidP="00EB20A6">
      <w:pPr>
        <w:spacing w:after="240"/>
        <w:rPr>
          <w:rFonts w:cs="Calibri"/>
          <w:b/>
          <w:bCs/>
          <w:sz w:val="28"/>
          <w:szCs w:val="28"/>
          <w:lang w:val="en-US"/>
        </w:rPr>
      </w:pPr>
      <w:r>
        <w:rPr>
          <w:rFonts w:cs="Calibri"/>
          <w:b/>
          <w:bCs/>
          <w:sz w:val="28"/>
          <w:szCs w:val="28"/>
          <w:lang w:val="en-US"/>
        </w:rPr>
        <w:lastRenderedPageBreak/>
        <w:t xml:space="preserve">2. </w:t>
      </w:r>
      <w:proofErr w:type="spellStart"/>
      <w:r w:rsidR="00CD45E0" w:rsidRPr="001E4361">
        <w:rPr>
          <w:rFonts w:cs="Calibri"/>
          <w:b/>
          <w:bCs/>
          <w:sz w:val="28"/>
          <w:szCs w:val="28"/>
          <w:lang w:val="en-US"/>
        </w:rPr>
        <w:t>Cinémathèque</w:t>
      </w:r>
      <w:proofErr w:type="spellEnd"/>
      <w:r w:rsidR="00CD45E0" w:rsidRPr="001E4361">
        <w:rPr>
          <w:rFonts w:cs="Calibri"/>
          <w:b/>
          <w:bCs/>
          <w:sz w:val="28"/>
          <w:szCs w:val="28"/>
          <w:lang w:val="en-US"/>
        </w:rPr>
        <w:t xml:space="preserve"> of the Turin Film Museum</w:t>
      </w:r>
      <w:bookmarkEnd w:id="58"/>
    </w:p>
    <w:p w14:paraId="1D591F6A" w14:textId="77777777" w:rsidR="00CD45E0" w:rsidRPr="001E4361" w:rsidRDefault="00CD45E0" w:rsidP="00CD45E0">
      <w:pPr>
        <w:pStyle w:val="Paragrafoelenco"/>
        <w:ind w:left="0"/>
        <w:rPr>
          <w:rFonts w:cs="Calibri"/>
          <w:lang w:val="en-GB"/>
        </w:rPr>
      </w:pPr>
      <w:r w:rsidRPr="001E4361">
        <w:rPr>
          <w:rFonts w:cs="Calibri"/>
          <w:lang w:val="en-GB"/>
        </w:rPr>
        <w:t xml:space="preserve">1.Name of the institution: </w:t>
      </w:r>
    </w:p>
    <w:p w14:paraId="7F16D83B" w14:textId="77777777" w:rsidR="00CD45E0" w:rsidRPr="001E4361" w:rsidRDefault="00CD45E0" w:rsidP="00CD45E0">
      <w:pPr>
        <w:ind w:firstLine="284"/>
        <w:rPr>
          <w:rFonts w:cs="Calibri"/>
          <w:lang w:val="en-GB"/>
        </w:rPr>
      </w:pPr>
      <w:r w:rsidRPr="001E4361">
        <w:rPr>
          <w:rFonts w:cs="Calibri"/>
          <w:i/>
          <w:iCs/>
          <w:lang w:val="en-GB"/>
        </w:rPr>
        <w:t>Cinémathèque of the National Museum of Turin</w:t>
      </w:r>
    </w:p>
    <w:p w14:paraId="2A724E83" w14:textId="77777777" w:rsidR="00CD45E0" w:rsidRPr="001E4361" w:rsidRDefault="00CD45E0" w:rsidP="00CD45E0">
      <w:pPr>
        <w:rPr>
          <w:rFonts w:cs="Calibri"/>
          <w:lang w:val="en-GB"/>
        </w:rPr>
      </w:pPr>
      <w:r w:rsidRPr="001E4361">
        <w:rPr>
          <w:rFonts w:cs="Calibri"/>
          <w:lang w:val="en-GB"/>
        </w:rPr>
        <w:t>2.What was the reason for opening a film library?</w:t>
      </w:r>
    </w:p>
    <w:p w14:paraId="7E3AD3D3" w14:textId="77777777" w:rsidR="00CD45E0" w:rsidRPr="001E4361" w:rsidRDefault="00CD45E0" w:rsidP="00CD45E0">
      <w:pPr>
        <w:ind w:firstLine="284"/>
        <w:rPr>
          <w:rFonts w:cs="Calibri"/>
          <w:lang w:val="en-GB"/>
        </w:rPr>
      </w:pPr>
      <w:r w:rsidRPr="001E4361">
        <w:rPr>
          <w:rFonts w:cs="Calibri"/>
          <w:i/>
          <w:iCs/>
          <w:lang w:val="en-GB"/>
        </w:rPr>
        <w:t xml:space="preserve">It began as one of the collections of the National Museum of the Cinema by Maria Adriana </w:t>
      </w:r>
      <w:proofErr w:type="spellStart"/>
      <w:r w:rsidRPr="001E4361">
        <w:rPr>
          <w:rFonts w:cs="Calibri"/>
          <w:i/>
          <w:iCs/>
          <w:lang w:val="en-GB"/>
        </w:rPr>
        <w:t>Prolo</w:t>
      </w:r>
      <w:proofErr w:type="spellEnd"/>
    </w:p>
    <w:p w14:paraId="31DD367F" w14:textId="77777777" w:rsidR="00CD45E0" w:rsidRPr="001E4361" w:rsidRDefault="00CD45E0" w:rsidP="00CD45E0">
      <w:pPr>
        <w:rPr>
          <w:rFonts w:cs="Calibri"/>
          <w:lang w:val="en-GB"/>
        </w:rPr>
      </w:pPr>
      <w:r w:rsidRPr="001E4361">
        <w:rPr>
          <w:rFonts w:cs="Calibri"/>
          <w:lang w:val="en-GB"/>
        </w:rPr>
        <w:t xml:space="preserve">3.What type of governance is present: </w:t>
      </w:r>
    </w:p>
    <w:p w14:paraId="0E806EE5" w14:textId="77777777" w:rsidR="00CD45E0" w:rsidRPr="001E4361" w:rsidRDefault="00CD45E0" w:rsidP="00CD45E0">
      <w:pPr>
        <w:ind w:firstLine="284"/>
        <w:rPr>
          <w:rFonts w:cs="Calibri"/>
          <w:lang w:val="en-GB"/>
        </w:rPr>
      </w:pPr>
      <w:r w:rsidRPr="001E4361">
        <w:rPr>
          <w:rFonts w:cs="Calibri"/>
          <w:i/>
          <w:iCs/>
          <w:lang w:val="en-GB"/>
        </w:rPr>
        <w:t xml:space="preserve">FIAF guidelines and codes are </w:t>
      </w:r>
      <w:proofErr w:type="gramStart"/>
      <w:r w:rsidRPr="001E4361">
        <w:rPr>
          <w:rFonts w:cs="Calibri"/>
          <w:i/>
          <w:iCs/>
          <w:lang w:val="en-GB"/>
        </w:rPr>
        <w:t>followed</w:t>
      </w:r>
      <w:proofErr w:type="gramEnd"/>
    </w:p>
    <w:p w14:paraId="702B08FA" w14:textId="77777777" w:rsidR="00CD45E0" w:rsidRPr="001E4361" w:rsidRDefault="00CD45E0" w:rsidP="00CD45E0">
      <w:pPr>
        <w:rPr>
          <w:rFonts w:cs="Calibri"/>
          <w:lang w:val="en-GB"/>
        </w:rPr>
      </w:pPr>
      <w:r w:rsidRPr="001E4361">
        <w:rPr>
          <w:rFonts w:cs="Calibri"/>
          <w:lang w:val="en-GB"/>
        </w:rPr>
        <w:t xml:space="preserve">4.How many insiders are questioned: </w:t>
      </w:r>
    </w:p>
    <w:p w14:paraId="3E044B18" w14:textId="77777777" w:rsidR="00CD45E0" w:rsidRPr="001E4361" w:rsidRDefault="00CD45E0" w:rsidP="00CD45E0">
      <w:pPr>
        <w:ind w:firstLine="284"/>
        <w:rPr>
          <w:rFonts w:cs="Calibri"/>
          <w:lang w:val="en-GB"/>
        </w:rPr>
      </w:pPr>
      <w:r w:rsidRPr="001E4361">
        <w:rPr>
          <w:rFonts w:cs="Calibri"/>
          <w:i/>
          <w:iCs/>
          <w:lang w:val="en-GB"/>
        </w:rPr>
        <w:t xml:space="preserve"> 3</w:t>
      </w:r>
    </w:p>
    <w:p w14:paraId="45C19D54" w14:textId="77777777" w:rsidR="00CD45E0" w:rsidRPr="001E4361" w:rsidRDefault="00CD45E0" w:rsidP="00CD45E0">
      <w:pPr>
        <w:rPr>
          <w:rFonts w:cs="Calibri"/>
          <w:lang w:val="en-GB"/>
        </w:rPr>
      </w:pPr>
      <w:r w:rsidRPr="001E4361">
        <w:rPr>
          <w:rFonts w:cs="Calibri"/>
          <w:lang w:val="en-GB"/>
        </w:rPr>
        <w:t>5.How many outsiders are involved:</w:t>
      </w:r>
    </w:p>
    <w:p w14:paraId="2FBD6F8A" w14:textId="77777777" w:rsidR="00CD45E0" w:rsidRPr="001E4361" w:rsidRDefault="00CD45E0" w:rsidP="00CD45E0">
      <w:pPr>
        <w:ind w:firstLine="284"/>
        <w:rPr>
          <w:rFonts w:cs="Calibri"/>
          <w:lang w:val="en-GB"/>
        </w:rPr>
      </w:pPr>
      <w:r w:rsidRPr="001E4361">
        <w:rPr>
          <w:rFonts w:cs="Calibri"/>
          <w:lang w:val="en-GB"/>
        </w:rPr>
        <w:t xml:space="preserve">/ </w:t>
      </w:r>
    </w:p>
    <w:p w14:paraId="116CDAAD" w14:textId="77777777" w:rsidR="00CD45E0" w:rsidRPr="001E4361" w:rsidRDefault="00CD45E0" w:rsidP="00CD45E0">
      <w:pPr>
        <w:rPr>
          <w:rFonts w:cs="Calibri"/>
          <w:lang w:val="en-GB"/>
        </w:rPr>
      </w:pPr>
      <w:r w:rsidRPr="001E4361">
        <w:rPr>
          <w:rFonts w:cs="Calibri"/>
          <w:lang w:val="en-GB"/>
        </w:rPr>
        <w:t xml:space="preserve">6.Annual personnel costs: </w:t>
      </w:r>
    </w:p>
    <w:p w14:paraId="180DD4A6" w14:textId="77777777" w:rsidR="00CD45E0" w:rsidRPr="001E4361" w:rsidRDefault="00CD45E0" w:rsidP="00CD45E0">
      <w:pPr>
        <w:rPr>
          <w:rFonts w:cs="Calibri"/>
          <w:lang w:val="en-GB"/>
        </w:rPr>
      </w:pPr>
      <w:r w:rsidRPr="001E4361">
        <w:rPr>
          <w:rFonts w:cs="Calibri"/>
          <w:lang w:val="en-GB"/>
        </w:rPr>
        <w:t xml:space="preserve">     /</w:t>
      </w:r>
    </w:p>
    <w:p w14:paraId="65A3A7D0" w14:textId="77777777" w:rsidR="00CD45E0" w:rsidRPr="001E4361" w:rsidRDefault="00CD45E0" w:rsidP="00CD45E0">
      <w:pPr>
        <w:rPr>
          <w:rFonts w:cs="Calibri"/>
          <w:lang w:val="en-GB"/>
        </w:rPr>
      </w:pPr>
      <w:r w:rsidRPr="001E4361">
        <w:rPr>
          <w:rFonts w:cs="Calibri"/>
          <w:lang w:val="en-GB"/>
        </w:rPr>
        <w:t xml:space="preserve">7. The facility where archiving takes place is either public or private: </w:t>
      </w:r>
    </w:p>
    <w:p w14:paraId="5269C9A7" w14:textId="77777777" w:rsidR="00CD45E0" w:rsidRPr="001E4361" w:rsidRDefault="00CD45E0" w:rsidP="00CD45E0">
      <w:pPr>
        <w:ind w:firstLine="284"/>
        <w:rPr>
          <w:rFonts w:cs="Calibri"/>
          <w:lang w:val="en-GB"/>
        </w:rPr>
      </w:pPr>
      <w:r w:rsidRPr="001E4361">
        <w:rPr>
          <w:rFonts w:cs="Calibri"/>
          <w:i/>
          <w:iCs/>
          <w:lang w:val="en-GB"/>
        </w:rPr>
        <w:t xml:space="preserve">Private </w:t>
      </w:r>
    </w:p>
    <w:p w14:paraId="3F69E582" w14:textId="77777777" w:rsidR="00CD45E0" w:rsidRPr="001E4361" w:rsidRDefault="00CD45E0" w:rsidP="00CD45E0">
      <w:pPr>
        <w:rPr>
          <w:rFonts w:cs="Calibri"/>
          <w:lang w:val="en-GB"/>
        </w:rPr>
      </w:pPr>
      <w:r w:rsidRPr="001E4361">
        <w:rPr>
          <w:rFonts w:cs="Calibri"/>
          <w:lang w:val="en-GB"/>
        </w:rPr>
        <w:t xml:space="preserve">8.How big is the structure: </w:t>
      </w:r>
    </w:p>
    <w:p w14:paraId="5C967DE6" w14:textId="77777777" w:rsidR="00CD45E0" w:rsidRPr="001E4361" w:rsidRDefault="00CD45E0" w:rsidP="00CD45E0">
      <w:pPr>
        <w:pStyle w:val="Paragrafoelenco"/>
        <w:ind w:left="0" w:firstLine="284"/>
        <w:rPr>
          <w:rFonts w:cs="Calibri"/>
          <w:lang w:val="en-GB"/>
        </w:rPr>
      </w:pPr>
      <w:r w:rsidRPr="001E4361">
        <w:rPr>
          <w:rFonts w:cs="Calibri"/>
          <w:lang w:val="en-GB"/>
        </w:rPr>
        <w:t>/</w:t>
      </w:r>
    </w:p>
    <w:p w14:paraId="1468B9F2" w14:textId="77777777" w:rsidR="00CD45E0" w:rsidRPr="001E4361" w:rsidRDefault="00CD45E0" w:rsidP="00CD45E0">
      <w:pPr>
        <w:rPr>
          <w:rFonts w:cs="Calibri"/>
          <w:lang w:val="en-GB"/>
        </w:rPr>
      </w:pPr>
      <w:r w:rsidRPr="001E4361">
        <w:rPr>
          <w:rFonts w:cs="Calibri"/>
          <w:lang w:val="en-GB"/>
        </w:rPr>
        <w:t>9.What are the building costs of the film library:</w:t>
      </w:r>
    </w:p>
    <w:p w14:paraId="10B24724" w14:textId="77777777" w:rsidR="00CD45E0" w:rsidRPr="001E4361" w:rsidRDefault="00CD45E0" w:rsidP="00CD45E0">
      <w:pPr>
        <w:ind w:firstLine="284"/>
        <w:rPr>
          <w:rFonts w:cs="Calibri"/>
          <w:lang w:val="en-GB"/>
        </w:rPr>
      </w:pPr>
      <w:r w:rsidRPr="001E4361">
        <w:rPr>
          <w:rFonts w:cs="Calibri"/>
          <w:lang w:val="en-GB"/>
        </w:rPr>
        <w:t>/</w:t>
      </w:r>
    </w:p>
    <w:p w14:paraId="225FFBD5" w14:textId="77777777" w:rsidR="00CD45E0" w:rsidRPr="001E4361" w:rsidRDefault="00CD45E0" w:rsidP="00CD45E0">
      <w:pPr>
        <w:rPr>
          <w:rFonts w:cs="Calibri"/>
          <w:lang w:val="en-GB"/>
        </w:rPr>
      </w:pPr>
      <w:r w:rsidRPr="001E4361">
        <w:rPr>
          <w:rFonts w:cs="Calibri"/>
          <w:lang w:val="en-GB"/>
        </w:rPr>
        <w:t xml:space="preserve">10.What are the running costs? </w:t>
      </w:r>
      <w:r w:rsidRPr="001E4361">
        <w:rPr>
          <w:rFonts w:cs="Calibri"/>
          <w:lang w:val="en-GB"/>
        </w:rPr>
        <w:tab/>
      </w:r>
    </w:p>
    <w:p w14:paraId="574CE65B" w14:textId="77777777" w:rsidR="00CD45E0" w:rsidRPr="001E4361" w:rsidRDefault="00CD45E0" w:rsidP="00CD45E0">
      <w:pPr>
        <w:ind w:firstLine="284"/>
        <w:rPr>
          <w:rFonts w:cs="Calibri"/>
          <w:lang w:val="en-GB"/>
        </w:rPr>
      </w:pPr>
      <w:r w:rsidRPr="001E4361">
        <w:rPr>
          <w:rFonts w:cs="Calibri"/>
          <w:lang w:val="en-GB"/>
        </w:rPr>
        <w:t>/</w:t>
      </w:r>
    </w:p>
    <w:p w14:paraId="3C2E11F1" w14:textId="77777777" w:rsidR="00CD45E0" w:rsidRPr="001E4361" w:rsidRDefault="00CD45E0" w:rsidP="00CD45E0">
      <w:pPr>
        <w:rPr>
          <w:rFonts w:cs="Calibri"/>
          <w:lang w:val="en-GB"/>
        </w:rPr>
      </w:pPr>
      <w:r w:rsidRPr="001E4361">
        <w:rPr>
          <w:rFonts w:cs="Calibri"/>
          <w:lang w:val="en-GB"/>
        </w:rPr>
        <w:t xml:space="preserve">11.There are refrigerated spaces: </w:t>
      </w:r>
    </w:p>
    <w:p w14:paraId="4E731F12" w14:textId="77777777" w:rsidR="00CD45E0" w:rsidRPr="001E4361" w:rsidRDefault="00CD45E0" w:rsidP="00CD45E0">
      <w:pPr>
        <w:pStyle w:val="Paragrafoelenco"/>
        <w:ind w:left="0" w:firstLine="284"/>
        <w:rPr>
          <w:rFonts w:cs="Calibri"/>
          <w:lang w:val="en-GB"/>
        </w:rPr>
      </w:pPr>
      <w:r w:rsidRPr="001E4361">
        <w:rPr>
          <w:rFonts w:cs="Calibri"/>
          <w:i/>
          <w:iCs/>
          <w:lang w:val="en-GB"/>
        </w:rPr>
        <w:t>Yes</w:t>
      </w:r>
    </w:p>
    <w:p w14:paraId="317BCB2F" w14:textId="77777777" w:rsidR="00CD45E0" w:rsidRPr="001E4361" w:rsidRDefault="00CD45E0" w:rsidP="00CD45E0">
      <w:pPr>
        <w:rPr>
          <w:rFonts w:cs="Calibri"/>
          <w:lang w:val="en-GB"/>
        </w:rPr>
      </w:pPr>
      <w:r w:rsidRPr="001E4361">
        <w:rPr>
          <w:rFonts w:cs="Calibri"/>
          <w:lang w:val="en-GB"/>
        </w:rPr>
        <w:t xml:space="preserve">12.If so, at what temperature the most fragile films are stored: </w:t>
      </w:r>
    </w:p>
    <w:p w14:paraId="752E9526" w14:textId="77777777" w:rsidR="00CD45E0" w:rsidRPr="001E4361" w:rsidRDefault="00CD45E0" w:rsidP="00CD45E0">
      <w:pPr>
        <w:ind w:firstLine="284"/>
        <w:rPr>
          <w:rFonts w:cs="Calibri"/>
          <w:i/>
          <w:iCs/>
          <w:lang w:val="en-GB"/>
        </w:rPr>
      </w:pPr>
      <w:r w:rsidRPr="001E4361">
        <w:rPr>
          <w:rFonts w:cs="Calibri"/>
          <w:i/>
          <w:iCs/>
          <w:lang w:val="en-GB"/>
        </w:rPr>
        <w:t>Ten degrees</w:t>
      </w:r>
    </w:p>
    <w:p w14:paraId="171CD329" w14:textId="77777777" w:rsidR="00CD45E0" w:rsidRPr="001E4361" w:rsidRDefault="00CD45E0" w:rsidP="00CD45E0">
      <w:pPr>
        <w:rPr>
          <w:rFonts w:cs="Calibri"/>
          <w:lang w:val="en-GB"/>
        </w:rPr>
      </w:pPr>
      <w:r w:rsidRPr="001E4361">
        <w:rPr>
          <w:rFonts w:cs="Calibri"/>
          <w:lang w:val="en-GB"/>
        </w:rPr>
        <w:t xml:space="preserve">13.How many films and/or film material is still in the film library? </w:t>
      </w:r>
    </w:p>
    <w:p w14:paraId="47DD8537" w14:textId="5418C7E1" w:rsidR="00F17CCC" w:rsidRPr="001E4361" w:rsidRDefault="00CD45E0" w:rsidP="00CD45E0">
      <w:pPr>
        <w:ind w:firstLine="284"/>
        <w:rPr>
          <w:rFonts w:cs="Calibri"/>
          <w:i/>
          <w:iCs/>
          <w:lang w:val="en-GB"/>
        </w:rPr>
      </w:pPr>
      <w:r w:rsidRPr="001E4361">
        <w:rPr>
          <w:rFonts w:cs="Calibri"/>
          <w:i/>
          <w:iCs/>
          <w:lang w:val="en-GB"/>
        </w:rPr>
        <w:t>30,000 copies</w:t>
      </w:r>
    </w:p>
    <w:p w14:paraId="55B8D9E1" w14:textId="77777777" w:rsidR="00F17CCC" w:rsidRPr="001E4361" w:rsidRDefault="00F17CCC">
      <w:pPr>
        <w:spacing w:after="120"/>
        <w:jc w:val="left"/>
        <w:rPr>
          <w:rFonts w:cs="Calibri"/>
          <w:i/>
          <w:iCs/>
          <w:lang w:val="en-GB"/>
        </w:rPr>
      </w:pPr>
      <w:r w:rsidRPr="001E4361">
        <w:rPr>
          <w:rFonts w:cs="Calibri"/>
          <w:i/>
          <w:iCs/>
          <w:lang w:val="en-GB"/>
        </w:rPr>
        <w:br w:type="page"/>
      </w:r>
    </w:p>
    <w:p w14:paraId="184C6719" w14:textId="77777777" w:rsidR="00CD45E0" w:rsidRPr="001E4361" w:rsidRDefault="00CD45E0" w:rsidP="00CD45E0">
      <w:pPr>
        <w:rPr>
          <w:rFonts w:cs="Calibri"/>
          <w:lang w:val="en-GB"/>
        </w:rPr>
      </w:pPr>
      <w:r w:rsidRPr="001E4361">
        <w:rPr>
          <w:rFonts w:cs="Calibri"/>
          <w:lang w:val="en-GB"/>
        </w:rPr>
        <w:lastRenderedPageBreak/>
        <w:t xml:space="preserve">14.Which type of film material is most present: </w:t>
      </w:r>
    </w:p>
    <w:p w14:paraId="461BF4EF" w14:textId="77777777" w:rsidR="00CD45E0" w:rsidRPr="001E4361" w:rsidRDefault="00CD45E0" w:rsidP="00CD45E0">
      <w:pPr>
        <w:pStyle w:val="Paragrafoelenco"/>
        <w:numPr>
          <w:ilvl w:val="0"/>
          <w:numId w:val="54"/>
        </w:numPr>
        <w:tabs>
          <w:tab w:val="left" w:pos="0"/>
        </w:tabs>
        <w:jc w:val="left"/>
        <w:rPr>
          <w:rFonts w:cs="Calibri"/>
          <w:i/>
          <w:iCs/>
          <w:lang w:val="en-GB"/>
        </w:rPr>
      </w:pPr>
      <w:r w:rsidRPr="001E4361">
        <w:rPr>
          <w:rFonts w:cs="Calibri"/>
          <w:i/>
          <w:iCs/>
          <w:lang w:val="en-GB"/>
        </w:rPr>
        <w:t xml:space="preserve">m films </w:t>
      </w:r>
    </w:p>
    <w:p w14:paraId="39906046" w14:textId="77777777" w:rsidR="00CD45E0" w:rsidRPr="001E4361" w:rsidRDefault="00CD45E0" w:rsidP="00CD45E0">
      <w:pPr>
        <w:rPr>
          <w:rFonts w:cs="Calibri"/>
          <w:lang w:val="en-GB"/>
        </w:rPr>
      </w:pPr>
      <w:r w:rsidRPr="001E4361">
        <w:rPr>
          <w:rFonts w:cs="Calibri"/>
          <w:lang w:val="en-GB"/>
        </w:rPr>
        <w:t xml:space="preserve">15.In what number are films from private funds: </w:t>
      </w:r>
    </w:p>
    <w:p w14:paraId="72CA2309" w14:textId="77777777" w:rsidR="00CD45E0" w:rsidRPr="001E4361" w:rsidRDefault="00CD45E0" w:rsidP="00CD45E0">
      <w:pPr>
        <w:ind w:firstLine="284"/>
        <w:rPr>
          <w:rFonts w:cs="Calibri"/>
          <w:lang w:val="en-GB"/>
        </w:rPr>
      </w:pPr>
      <w:r w:rsidRPr="001E4361">
        <w:rPr>
          <w:rFonts w:cs="Calibri"/>
          <w:i/>
          <w:iCs/>
          <w:lang w:val="en-GB"/>
        </w:rPr>
        <w:t xml:space="preserve">All </w:t>
      </w:r>
    </w:p>
    <w:p w14:paraId="4FAF06A8" w14:textId="77777777" w:rsidR="00CD45E0" w:rsidRPr="001E4361" w:rsidRDefault="00CD45E0" w:rsidP="00CD45E0">
      <w:pPr>
        <w:rPr>
          <w:rFonts w:cs="Calibri"/>
          <w:lang w:val="en-GB"/>
        </w:rPr>
      </w:pPr>
      <w:r w:rsidRPr="001E4361">
        <w:rPr>
          <w:rFonts w:cs="Calibri"/>
          <w:lang w:val="en-GB"/>
        </w:rPr>
        <w:t>16.In what number are films from public funds:</w:t>
      </w:r>
    </w:p>
    <w:p w14:paraId="089F3493" w14:textId="77777777" w:rsidR="00CD45E0" w:rsidRPr="001E4361" w:rsidRDefault="00CD45E0" w:rsidP="00CD45E0">
      <w:pPr>
        <w:ind w:firstLine="284"/>
        <w:rPr>
          <w:rFonts w:cs="Calibri"/>
          <w:lang w:val="en-GB"/>
        </w:rPr>
      </w:pPr>
      <w:r w:rsidRPr="001E4361">
        <w:rPr>
          <w:rFonts w:cs="Calibri"/>
          <w:lang w:val="en-GB"/>
        </w:rPr>
        <w:t>/</w:t>
      </w:r>
    </w:p>
    <w:p w14:paraId="5EB0A133" w14:textId="77777777" w:rsidR="00CD45E0" w:rsidRPr="001E4361" w:rsidRDefault="00CD45E0" w:rsidP="00CD45E0">
      <w:pPr>
        <w:rPr>
          <w:rFonts w:cs="Calibri"/>
          <w:lang w:val="en-GB"/>
        </w:rPr>
      </w:pPr>
      <w:r w:rsidRPr="001E4361">
        <w:rPr>
          <w:rFonts w:cs="Calibri"/>
          <w:lang w:val="en-GB"/>
        </w:rPr>
        <w:t>17.Mark the films and/or formats in the film library:</w:t>
      </w:r>
    </w:p>
    <w:tbl>
      <w:tblPr>
        <w:tblStyle w:val="Grigliatabella"/>
        <w:tblpPr w:leftFromText="141" w:rightFromText="141" w:vertAnchor="text" w:horzAnchor="margin" w:tblpY="208"/>
        <w:tblW w:w="8311" w:type="dxa"/>
        <w:tblLook w:val="04A0" w:firstRow="1" w:lastRow="0" w:firstColumn="1" w:lastColumn="0" w:noHBand="0" w:noVBand="1"/>
      </w:tblPr>
      <w:tblGrid>
        <w:gridCol w:w="596"/>
        <w:gridCol w:w="338"/>
        <w:gridCol w:w="769"/>
        <w:gridCol w:w="797"/>
        <w:gridCol w:w="596"/>
        <w:gridCol w:w="596"/>
        <w:gridCol w:w="596"/>
        <w:gridCol w:w="642"/>
        <w:gridCol w:w="852"/>
        <w:gridCol w:w="1337"/>
        <w:gridCol w:w="596"/>
        <w:gridCol w:w="596"/>
      </w:tblGrid>
      <w:tr w:rsidR="00147CA4" w:rsidRPr="001E4361" w14:paraId="23770493" w14:textId="77777777" w:rsidTr="00FA4938">
        <w:trPr>
          <w:trHeight w:val="379"/>
        </w:trPr>
        <w:tc>
          <w:tcPr>
            <w:tcW w:w="0" w:type="auto"/>
          </w:tcPr>
          <w:p w14:paraId="39250B67"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4.5 mm</w:t>
            </w:r>
          </w:p>
        </w:tc>
        <w:tc>
          <w:tcPr>
            <w:tcW w:w="0" w:type="auto"/>
          </w:tcPr>
          <w:p w14:paraId="5D333B25"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8</w:t>
            </w:r>
          </w:p>
        </w:tc>
        <w:tc>
          <w:tcPr>
            <w:tcW w:w="0" w:type="auto"/>
          </w:tcPr>
          <w:p w14:paraId="1170D449"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Super 8 mm</w:t>
            </w:r>
          </w:p>
        </w:tc>
        <w:tc>
          <w:tcPr>
            <w:tcW w:w="0" w:type="auto"/>
          </w:tcPr>
          <w:p w14:paraId="308C9FD4"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Single 8 mm</w:t>
            </w:r>
          </w:p>
        </w:tc>
        <w:tc>
          <w:tcPr>
            <w:tcW w:w="0" w:type="auto"/>
          </w:tcPr>
          <w:p w14:paraId="1DDC6168"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8, 75 mm</w:t>
            </w:r>
          </w:p>
        </w:tc>
        <w:tc>
          <w:tcPr>
            <w:tcW w:w="0" w:type="auto"/>
          </w:tcPr>
          <w:p w14:paraId="2A91A102"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9.5 mm</w:t>
            </w:r>
          </w:p>
        </w:tc>
        <w:tc>
          <w:tcPr>
            <w:tcW w:w="0" w:type="auto"/>
          </w:tcPr>
          <w:p w14:paraId="2FDA957B"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16 mm</w:t>
            </w:r>
          </w:p>
        </w:tc>
        <w:tc>
          <w:tcPr>
            <w:tcW w:w="0" w:type="auto"/>
          </w:tcPr>
          <w:p w14:paraId="6FA55BA9"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17.5 mm</w:t>
            </w:r>
          </w:p>
        </w:tc>
        <w:tc>
          <w:tcPr>
            <w:tcW w:w="0" w:type="auto"/>
          </w:tcPr>
          <w:p w14:paraId="35BA4347"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22 mm Edison</w:t>
            </w:r>
          </w:p>
        </w:tc>
        <w:tc>
          <w:tcPr>
            <w:tcW w:w="0" w:type="auto"/>
          </w:tcPr>
          <w:p w14:paraId="45B3CF63"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 xml:space="preserve">28 mm </w:t>
            </w:r>
            <w:proofErr w:type="spellStart"/>
            <w:r w:rsidRPr="001E4361">
              <w:rPr>
                <w:rStyle w:val="Enfasidelicata"/>
                <w:rFonts w:cs="Calibri"/>
                <w:color w:val="000000" w:themeColor="text1"/>
                <w:lang w:val="en-GB"/>
              </w:rPr>
              <w:t>Pathescope</w:t>
            </w:r>
            <w:proofErr w:type="spellEnd"/>
          </w:p>
        </w:tc>
        <w:tc>
          <w:tcPr>
            <w:tcW w:w="0" w:type="auto"/>
          </w:tcPr>
          <w:p w14:paraId="1E27E594"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35 mm</w:t>
            </w:r>
          </w:p>
        </w:tc>
        <w:tc>
          <w:tcPr>
            <w:tcW w:w="0" w:type="auto"/>
          </w:tcPr>
          <w:p w14:paraId="7B9F25B8"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70 mm</w:t>
            </w:r>
          </w:p>
        </w:tc>
      </w:tr>
      <w:tr w:rsidR="00147CA4" w:rsidRPr="001E4361" w14:paraId="11DEBF50" w14:textId="77777777" w:rsidTr="00FA4938">
        <w:trPr>
          <w:trHeight w:val="312"/>
        </w:trPr>
        <w:tc>
          <w:tcPr>
            <w:tcW w:w="0" w:type="auto"/>
          </w:tcPr>
          <w:p w14:paraId="27F73147"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512A3B45"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5C30B509"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539DF47B"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6DB90732"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6E55F44F"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728A714F"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4429D238"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13728530"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2B6C49EC"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745CA126"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c>
          <w:tcPr>
            <w:tcW w:w="0" w:type="auto"/>
          </w:tcPr>
          <w:p w14:paraId="209F1469"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 xml:space="preserve"> x</w:t>
            </w:r>
          </w:p>
        </w:tc>
      </w:tr>
    </w:tbl>
    <w:p w14:paraId="295E1843" w14:textId="77777777" w:rsidR="00CD45E0" w:rsidRPr="001E4361" w:rsidRDefault="00CD45E0" w:rsidP="00CD45E0">
      <w:pPr>
        <w:pStyle w:val="Paragrafoelenco"/>
        <w:rPr>
          <w:rFonts w:cs="Calibri"/>
          <w:lang w:val="en-GB"/>
        </w:rPr>
      </w:pPr>
    </w:p>
    <w:p w14:paraId="19D57EA9" w14:textId="77777777" w:rsidR="00CD45E0" w:rsidRPr="001E4361" w:rsidRDefault="00CD45E0" w:rsidP="00CD45E0">
      <w:pPr>
        <w:rPr>
          <w:rFonts w:cs="Calibri"/>
          <w:lang w:val="en-GB"/>
        </w:rPr>
      </w:pPr>
    </w:p>
    <w:p w14:paraId="2E68D557" w14:textId="77777777" w:rsidR="00CD45E0" w:rsidRPr="001E4361" w:rsidRDefault="00CD45E0" w:rsidP="00CD45E0">
      <w:pPr>
        <w:rPr>
          <w:rFonts w:cs="Calibri"/>
          <w:lang w:val="en-GB"/>
        </w:rPr>
      </w:pPr>
    </w:p>
    <w:p w14:paraId="06CD2A13" w14:textId="77777777" w:rsidR="00CD45E0" w:rsidRPr="001E4361" w:rsidRDefault="00CD45E0" w:rsidP="00CD45E0">
      <w:pPr>
        <w:rPr>
          <w:rFonts w:cs="Calibri"/>
          <w:lang w:val="en-GB"/>
        </w:rPr>
      </w:pPr>
    </w:p>
    <w:p w14:paraId="07D3C89D" w14:textId="77777777" w:rsidR="00CD45E0" w:rsidRPr="001E4361" w:rsidRDefault="00CD45E0" w:rsidP="00CD45E0">
      <w:pPr>
        <w:rPr>
          <w:rFonts w:cs="Calibri"/>
          <w:lang w:val="en-GB"/>
        </w:rPr>
      </w:pPr>
    </w:p>
    <w:tbl>
      <w:tblPr>
        <w:tblStyle w:val="Grigliatabella"/>
        <w:tblW w:w="0" w:type="auto"/>
        <w:tblLook w:val="04A0" w:firstRow="1" w:lastRow="0" w:firstColumn="1" w:lastColumn="0" w:noHBand="0" w:noVBand="1"/>
      </w:tblPr>
      <w:tblGrid>
        <w:gridCol w:w="1599"/>
        <w:gridCol w:w="1064"/>
        <w:gridCol w:w="1131"/>
        <w:gridCol w:w="1081"/>
        <w:gridCol w:w="1089"/>
        <w:gridCol w:w="1006"/>
        <w:gridCol w:w="951"/>
      </w:tblGrid>
      <w:tr w:rsidR="005B3DF4" w:rsidRPr="001E4361" w14:paraId="3B2948FF" w14:textId="77777777" w:rsidTr="00E5258E">
        <w:trPr>
          <w:trHeight w:val="303"/>
        </w:trPr>
        <w:tc>
          <w:tcPr>
            <w:tcW w:w="1599" w:type="dxa"/>
          </w:tcPr>
          <w:p w14:paraId="62C3DADE" w14:textId="77777777" w:rsidR="00CD45E0" w:rsidRPr="001E4361" w:rsidRDefault="00CD45E0" w:rsidP="008066A5">
            <w:pPr>
              <w:spacing w:line="360" w:lineRule="auto"/>
              <w:rPr>
                <w:rStyle w:val="Enfasidelicata"/>
                <w:rFonts w:cs="Calibri"/>
                <w:color w:val="auto"/>
                <w:lang w:val="en-GB"/>
              </w:rPr>
            </w:pPr>
            <w:proofErr w:type="spellStart"/>
            <w:r w:rsidRPr="001E4361">
              <w:rPr>
                <w:rStyle w:val="Enfasidelicata"/>
                <w:rFonts w:cs="Calibri"/>
                <w:color w:val="auto"/>
                <w:lang w:val="en-GB"/>
              </w:rPr>
              <w:t>Betacam</w:t>
            </w:r>
            <w:proofErr w:type="spellEnd"/>
          </w:p>
        </w:tc>
        <w:tc>
          <w:tcPr>
            <w:tcW w:w="1064" w:type="dxa"/>
          </w:tcPr>
          <w:p w14:paraId="0EB05A75"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VHS</w:t>
            </w:r>
          </w:p>
        </w:tc>
        <w:tc>
          <w:tcPr>
            <w:tcW w:w="1131" w:type="dxa"/>
          </w:tcPr>
          <w:p w14:paraId="1E8AEBE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U-</w:t>
            </w:r>
            <w:proofErr w:type="spellStart"/>
            <w:r w:rsidRPr="001E4361">
              <w:rPr>
                <w:rStyle w:val="Enfasidelicata"/>
                <w:rFonts w:cs="Calibri"/>
                <w:color w:val="auto"/>
                <w:lang w:val="en-GB"/>
              </w:rPr>
              <w:t>matic</w:t>
            </w:r>
            <w:proofErr w:type="spellEnd"/>
          </w:p>
        </w:tc>
        <w:tc>
          <w:tcPr>
            <w:tcW w:w="1081" w:type="dxa"/>
          </w:tcPr>
          <w:p w14:paraId="52880B7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Mini DV</w:t>
            </w:r>
          </w:p>
        </w:tc>
        <w:tc>
          <w:tcPr>
            <w:tcW w:w="1089" w:type="dxa"/>
          </w:tcPr>
          <w:p w14:paraId="482D210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DVD</w:t>
            </w:r>
          </w:p>
        </w:tc>
        <w:tc>
          <w:tcPr>
            <w:tcW w:w="1006" w:type="dxa"/>
          </w:tcPr>
          <w:p w14:paraId="065833D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Blu-ray</w:t>
            </w:r>
          </w:p>
        </w:tc>
        <w:tc>
          <w:tcPr>
            <w:tcW w:w="951" w:type="dxa"/>
          </w:tcPr>
          <w:p w14:paraId="00C9074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DCI</w:t>
            </w:r>
          </w:p>
        </w:tc>
      </w:tr>
      <w:tr w:rsidR="005B3DF4" w:rsidRPr="001E4361" w14:paraId="2F91CE46" w14:textId="77777777" w:rsidTr="00E5258E">
        <w:trPr>
          <w:trHeight w:val="303"/>
        </w:trPr>
        <w:tc>
          <w:tcPr>
            <w:tcW w:w="1599" w:type="dxa"/>
          </w:tcPr>
          <w:p w14:paraId="39E2316F"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064" w:type="dxa"/>
          </w:tcPr>
          <w:p w14:paraId="358F499D"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131" w:type="dxa"/>
          </w:tcPr>
          <w:p w14:paraId="5507E127"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081" w:type="dxa"/>
          </w:tcPr>
          <w:p w14:paraId="2A557C32"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089" w:type="dxa"/>
          </w:tcPr>
          <w:p w14:paraId="2C8A5AA3"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006" w:type="dxa"/>
          </w:tcPr>
          <w:p w14:paraId="52C3FC33"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951" w:type="dxa"/>
          </w:tcPr>
          <w:p w14:paraId="43AF1A54"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r>
    </w:tbl>
    <w:p w14:paraId="1AAA9AA1" w14:textId="76C3D7CB" w:rsidR="00CD45E0" w:rsidRPr="001E4361" w:rsidRDefault="00CD45E0" w:rsidP="00EB20A6">
      <w:pPr>
        <w:spacing w:before="240"/>
        <w:rPr>
          <w:rFonts w:cs="Calibri"/>
          <w:lang w:val="en-GB"/>
        </w:rPr>
      </w:pPr>
      <w:r w:rsidRPr="001E4361">
        <w:rPr>
          <w:rFonts w:cs="Calibri"/>
          <w:lang w:val="en-GB"/>
        </w:rPr>
        <w:t>18.What other types of material is in the film library:</w:t>
      </w:r>
    </w:p>
    <w:tbl>
      <w:tblPr>
        <w:tblStyle w:val="Grigliatabella"/>
        <w:tblpPr w:leftFromText="141" w:rightFromText="141" w:vertAnchor="text" w:horzAnchor="margin" w:tblpY="159"/>
        <w:tblW w:w="0" w:type="auto"/>
        <w:tblLook w:val="04A0" w:firstRow="1" w:lastRow="0" w:firstColumn="1" w:lastColumn="0" w:noHBand="0" w:noVBand="1"/>
      </w:tblPr>
      <w:tblGrid>
        <w:gridCol w:w="1649"/>
        <w:gridCol w:w="803"/>
        <w:gridCol w:w="830"/>
        <w:gridCol w:w="1060"/>
        <w:gridCol w:w="1401"/>
        <w:gridCol w:w="1277"/>
        <w:gridCol w:w="758"/>
      </w:tblGrid>
      <w:tr w:rsidR="005B3DF4" w:rsidRPr="001E4361" w14:paraId="429F3563" w14:textId="77777777" w:rsidTr="00FA4938">
        <w:trPr>
          <w:trHeight w:val="307"/>
        </w:trPr>
        <w:tc>
          <w:tcPr>
            <w:tcW w:w="1649" w:type="dxa"/>
          </w:tcPr>
          <w:p w14:paraId="1DFAC90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Screenplays</w:t>
            </w:r>
          </w:p>
        </w:tc>
        <w:tc>
          <w:tcPr>
            <w:tcW w:w="803" w:type="dxa"/>
          </w:tcPr>
          <w:p w14:paraId="38FF411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Books </w:t>
            </w:r>
          </w:p>
        </w:tc>
        <w:tc>
          <w:tcPr>
            <w:tcW w:w="830" w:type="dxa"/>
          </w:tcPr>
          <w:p w14:paraId="33714C5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Drafts </w:t>
            </w:r>
          </w:p>
        </w:tc>
        <w:tc>
          <w:tcPr>
            <w:tcW w:w="1060" w:type="dxa"/>
          </w:tcPr>
          <w:p w14:paraId="1C89E9BE"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Sketches</w:t>
            </w:r>
          </w:p>
        </w:tc>
        <w:tc>
          <w:tcPr>
            <w:tcW w:w="1401" w:type="dxa"/>
          </w:tcPr>
          <w:p w14:paraId="71D8CC7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Floor plans</w:t>
            </w:r>
          </w:p>
        </w:tc>
        <w:tc>
          <w:tcPr>
            <w:tcW w:w="1277" w:type="dxa"/>
          </w:tcPr>
          <w:p w14:paraId="252955D7"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Posters</w:t>
            </w:r>
          </w:p>
        </w:tc>
        <w:tc>
          <w:tcPr>
            <w:tcW w:w="758" w:type="dxa"/>
          </w:tcPr>
          <w:p w14:paraId="3DCED3C6"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More</w:t>
            </w:r>
          </w:p>
        </w:tc>
      </w:tr>
      <w:tr w:rsidR="005B3DF4" w:rsidRPr="001E4361" w14:paraId="62520A5E" w14:textId="77777777" w:rsidTr="00FA4938">
        <w:trPr>
          <w:trHeight w:val="294"/>
        </w:trPr>
        <w:tc>
          <w:tcPr>
            <w:tcW w:w="1649" w:type="dxa"/>
          </w:tcPr>
          <w:p w14:paraId="70CFE45D" w14:textId="77777777" w:rsidR="00CD45E0" w:rsidRPr="001E4361" w:rsidRDefault="00CD45E0" w:rsidP="008066A5">
            <w:pPr>
              <w:spacing w:line="360" w:lineRule="auto"/>
              <w:rPr>
                <w:rStyle w:val="Enfasidelicata"/>
                <w:rFonts w:cs="Calibri"/>
                <w:color w:val="auto"/>
                <w:lang w:val="en-GB"/>
              </w:rPr>
            </w:pPr>
          </w:p>
        </w:tc>
        <w:tc>
          <w:tcPr>
            <w:tcW w:w="803" w:type="dxa"/>
          </w:tcPr>
          <w:p w14:paraId="7278B5F9" w14:textId="77777777" w:rsidR="00CD45E0" w:rsidRPr="001E4361" w:rsidRDefault="00CD45E0" w:rsidP="008066A5">
            <w:pPr>
              <w:spacing w:line="360" w:lineRule="auto"/>
              <w:rPr>
                <w:rStyle w:val="Enfasidelicata"/>
                <w:rFonts w:cs="Calibri"/>
                <w:color w:val="auto"/>
                <w:lang w:val="en-GB"/>
              </w:rPr>
            </w:pPr>
          </w:p>
        </w:tc>
        <w:tc>
          <w:tcPr>
            <w:tcW w:w="830" w:type="dxa"/>
          </w:tcPr>
          <w:p w14:paraId="1BEA0AC5" w14:textId="77777777" w:rsidR="00CD45E0" w:rsidRPr="001E4361" w:rsidRDefault="00CD45E0" w:rsidP="008066A5">
            <w:pPr>
              <w:spacing w:line="360" w:lineRule="auto"/>
              <w:rPr>
                <w:rStyle w:val="Enfasidelicata"/>
                <w:rFonts w:cs="Calibri"/>
                <w:color w:val="auto"/>
                <w:lang w:val="en-GB"/>
              </w:rPr>
            </w:pPr>
          </w:p>
        </w:tc>
        <w:tc>
          <w:tcPr>
            <w:tcW w:w="1060" w:type="dxa"/>
          </w:tcPr>
          <w:p w14:paraId="7CABDE09" w14:textId="77777777" w:rsidR="00CD45E0" w:rsidRPr="001E4361" w:rsidRDefault="00CD45E0" w:rsidP="008066A5">
            <w:pPr>
              <w:spacing w:line="360" w:lineRule="auto"/>
              <w:rPr>
                <w:rStyle w:val="Enfasidelicata"/>
                <w:rFonts w:cs="Calibri"/>
                <w:color w:val="auto"/>
                <w:lang w:val="en-GB"/>
              </w:rPr>
            </w:pPr>
          </w:p>
        </w:tc>
        <w:tc>
          <w:tcPr>
            <w:tcW w:w="1401" w:type="dxa"/>
          </w:tcPr>
          <w:p w14:paraId="6872017E" w14:textId="77777777" w:rsidR="00CD45E0" w:rsidRPr="001E4361" w:rsidRDefault="00CD45E0" w:rsidP="008066A5">
            <w:pPr>
              <w:spacing w:line="360" w:lineRule="auto"/>
              <w:rPr>
                <w:rStyle w:val="Enfasidelicata"/>
                <w:rFonts w:cs="Calibri"/>
                <w:color w:val="auto"/>
                <w:lang w:val="en-GB"/>
              </w:rPr>
            </w:pPr>
          </w:p>
        </w:tc>
        <w:tc>
          <w:tcPr>
            <w:tcW w:w="1277" w:type="dxa"/>
          </w:tcPr>
          <w:p w14:paraId="78B03349" w14:textId="77777777" w:rsidR="00CD45E0" w:rsidRPr="001E4361" w:rsidRDefault="00CD45E0" w:rsidP="008066A5">
            <w:pPr>
              <w:spacing w:line="360" w:lineRule="auto"/>
              <w:rPr>
                <w:rStyle w:val="Enfasidelicata"/>
                <w:rFonts w:cs="Calibri"/>
                <w:color w:val="auto"/>
                <w:lang w:val="en-GB"/>
              </w:rPr>
            </w:pPr>
          </w:p>
        </w:tc>
        <w:tc>
          <w:tcPr>
            <w:tcW w:w="758" w:type="dxa"/>
          </w:tcPr>
          <w:p w14:paraId="1AAC62AB" w14:textId="77777777" w:rsidR="00CD45E0" w:rsidRPr="001E4361" w:rsidRDefault="00CD45E0" w:rsidP="008066A5">
            <w:pPr>
              <w:spacing w:line="360" w:lineRule="auto"/>
              <w:rPr>
                <w:rStyle w:val="Enfasidelicata"/>
                <w:rFonts w:cs="Calibri"/>
                <w:color w:val="auto"/>
                <w:lang w:val="en-GB"/>
              </w:rPr>
            </w:pPr>
          </w:p>
        </w:tc>
      </w:tr>
    </w:tbl>
    <w:p w14:paraId="0064A699" w14:textId="77777777" w:rsidR="00CD45E0" w:rsidRPr="001E4361" w:rsidRDefault="00CD45E0" w:rsidP="00CD45E0">
      <w:pPr>
        <w:rPr>
          <w:rFonts w:cs="Calibri"/>
          <w:lang w:val="en-GB"/>
        </w:rPr>
      </w:pPr>
    </w:p>
    <w:p w14:paraId="3057E505" w14:textId="77777777" w:rsidR="00CD45E0" w:rsidRPr="001E4361" w:rsidRDefault="00CD45E0" w:rsidP="00CD45E0">
      <w:pPr>
        <w:rPr>
          <w:rFonts w:cs="Calibri"/>
          <w:lang w:val="en-GB"/>
        </w:rPr>
      </w:pPr>
    </w:p>
    <w:p w14:paraId="36F9B574" w14:textId="77777777" w:rsidR="00CD45E0" w:rsidRPr="001E4361" w:rsidRDefault="00CD45E0" w:rsidP="00CD45E0">
      <w:pPr>
        <w:rPr>
          <w:rFonts w:cs="Calibri"/>
          <w:lang w:val="en-GB"/>
        </w:rPr>
      </w:pPr>
    </w:p>
    <w:p w14:paraId="24B2F3B1" w14:textId="77777777" w:rsidR="00CD45E0" w:rsidRPr="001E4361" w:rsidRDefault="00CD45E0" w:rsidP="00CD45E0">
      <w:pPr>
        <w:rPr>
          <w:rFonts w:cs="Calibri"/>
          <w:lang w:val="en-GB"/>
        </w:rPr>
      </w:pPr>
      <w:r w:rsidRPr="001E4361">
        <w:rPr>
          <w:rFonts w:cs="Calibri"/>
          <w:lang w:val="en-GB"/>
        </w:rPr>
        <w:t xml:space="preserve">19.The film library is involved in restoration: </w:t>
      </w:r>
    </w:p>
    <w:p w14:paraId="003B8AE5" w14:textId="77777777" w:rsidR="00CD45E0" w:rsidRPr="001E4361" w:rsidRDefault="00CD45E0" w:rsidP="00CD45E0">
      <w:pPr>
        <w:pStyle w:val="Paragrafoelenco"/>
        <w:ind w:left="0" w:firstLine="284"/>
        <w:rPr>
          <w:rFonts w:cs="Calibri"/>
          <w:i/>
          <w:iCs/>
          <w:lang w:val="en-GB"/>
        </w:rPr>
      </w:pPr>
      <w:r w:rsidRPr="001E4361">
        <w:rPr>
          <w:rFonts w:cs="Calibri"/>
          <w:i/>
          <w:iCs/>
          <w:lang w:val="en-GB"/>
        </w:rPr>
        <w:t>Yes</w:t>
      </w:r>
    </w:p>
    <w:p w14:paraId="074C3282" w14:textId="77777777" w:rsidR="00CD45E0" w:rsidRPr="001E4361" w:rsidRDefault="00CD45E0" w:rsidP="00CD45E0">
      <w:pPr>
        <w:rPr>
          <w:rFonts w:cs="Calibri"/>
          <w:lang w:val="en-GB"/>
        </w:rPr>
      </w:pPr>
      <w:r w:rsidRPr="001E4361">
        <w:rPr>
          <w:rFonts w:cs="Calibri"/>
          <w:lang w:val="en-GB"/>
        </w:rPr>
        <w:t xml:space="preserve">20.If yes, the average restoration time: </w:t>
      </w:r>
    </w:p>
    <w:p w14:paraId="113A6B5D" w14:textId="77777777" w:rsidR="00CD45E0" w:rsidRPr="001E4361" w:rsidRDefault="00CD45E0" w:rsidP="00CD45E0">
      <w:pPr>
        <w:pStyle w:val="Paragrafoelenco"/>
        <w:numPr>
          <w:ilvl w:val="0"/>
          <w:numId w:val="55"/>
        </w:numPr>
        <w:jc w:val="left"/>
        <w:rPr>
          <w:rFonts w:cs="Calibri"/>
          <w:lang w:val="en-GB"/>
        </w:rPr>
      </w:pPr>
      <w:r w:rsidRPr="001E4361">
        <w:rPr>
          <w:rFonts w:cs="Calibri"/>
          <w:i/>
          <w:iCs/>
          <w:lang w:val="en-GB"/>
        </w:rPr>
        <w:t xml:space="preserve">year </w:t>
      </w:r>
    </w:p>
    <w:p w14:paraId="0935913E" w14:textId="77777777" w:rsidR="00CD45E0" w:rsidRPr="001E4361" w:rsidRDefault="00CD45E0" w:rsidP="00CD45E0">
      <w:pPr>
        <w:rPr>
          <w:rFonts w:cs="Calibri"/>
          <w:lang w:val="en-GB"/>
        </w:rPr>
      </w:pPr>
      <w:r w:rsidRPr="001E4361">
        <w:rPr>
          <w:rFonts w:cs="Calibri"/>
          <w:lang w:val="en-GB"/>
        </w:rPr>
        <w:t xml:space="preserve">21.The costs on each restored film: </w:t>
      </w:r>
    </w:p>
    <w:p w14:paraId="6711A02C" w14:textId="77777777" w:rsidR="00CD45E0" w:rsidRPr="001E4361" w:rsidRDefault="00CD45E0" w:rsidP="00CD45E0">
      <w:pPr>
        <w:ind w:firstLine="284"/>
        <w:rPr>
          <w:rFonts w:cs="Calibri"/>
          <w:lang w:val="en-GB"/>
        </w:rPr>
      </w:pPr>
      <w:r w:rsidRPr="001E4361">
        <w:rPr>
          <w:rFonts w:cs="Calibri"/>
          <w:lang w:val="en-GB"/>
        </w:rPr>
        <w:t>/</w:t>
      </w:r>
    </w:p>
    <w:p w14:paraId="2A3A935C" w14:textId="77777777" w:rsidR="00CD45E0" w:rsidRPr="001E4361" w:rsidRDefault="00CD45E0" w:rsidP="00CD45E0">
      <w:pPr>
        <w:rPr>
          <w:rFonts w:cs="Calibri"/>
          <w:lang w:val="en-GB"/>
        </w:rPr>
      </w:pPr>
      <w:r w:rsidRPr="001E4361">
        <w:rPr>
          <w:rFonts w:cs="Calibri"/>
          <w:lang w:val="en-GB"/>
        </w:rPr>
        <w:t xml:space="preserve">22.The film library carries out other activities, if so which ones: </w:t>
      </w:r>
    </w:p>
    <w:p w14:paraId="24340AA3" w14:textId="365DE331" w:rsidR="00F17CCC" w:rsidRPr="001E4361" w:rsidRDefault="00CD45E0" w:rsidP="00CD45E0">
      <w:pPr>
        <w:pStyle w:val="Paragrafoelenco"/>
        <w:ind w:left="0" w:firstLine="284"/>
        <w:rPr>
          <w:rFonts w:cs="Calibri"/>
          <w:i/>
          <w:iCs/>
          <w:lang w:val="en-GB"/>
        </w:rPr>
      </w:pPr>
      <w:r w:rsidRPr="001E4361">
        <w:rPr>
          <w:rFonts w:cs="Calibri"/>
          <w:i/>
          <w:iCs/>
          <w:lang w:val="en-GB"/>
        </w:rPr>
        <w:t>Consultancy, film lending and valorisation</w:t>
      </w:r>
    </w:p>
    <w:p w14:paraId="4AE1A63E" w14:textId="77777777" w:rsidR="00F17CCC" w:rsidRPr="001E4361" w:rsidRDefault="00F17CCC">
      <w:pPr>
        <w:spacing w:after="120"/>
        <w:jc w:val="left"/>
        <w:rPr>
          <w:rFonts w:cs="Calibri"/>
          <w:i/>
          <w:iCs/>
          <w:lang w:val="en-GB"/>
        </w:rPr>
      </w:pPr>
      <w:r w:rsidRPr="001E4361">
        <w:rPr>
          <w:rFonts w:cs="Calibri"/>
          <w:i/>
          <w:iCs/>
          <w:lang w:val="en-GB"/>
        </w:rPr>
        <w:br w:type="page"/>
      </w:r>
    </w:p>
    <w:p w14:paraId="7B88DD5D" w14:textId="77777777" w:rsidR="00CD45E0" w:rsidRPr="001E4361" w:rsidRDefault="00CD45E0" w:rsidP="00CD45E0">
      <w:pPr>
        <w:rPr>
          <w:rFonts w:cs="Calibri"/>
          <w:lang w:val="en-GB"/>
        </w:rPr>
      </w:pPr>
      <w:r w:rsidRPr="001E4361">
        <w:rPr>
          <w:rFonts w:cs="Calibri"/>
          <w:lang w:val="en-GB"/>
        </w:rPr>
        <w:lastRenderedPageBreak/>
        <w:t xml:space="preserve">23.There are spaces for consultation: </w:t>
      </w:r>
    </w:p>
    <w:p w14:paraId="4CA123EF" w14:textId="77777777" w:rsidR="00CD45E0" w:rsidRPr="001E4361" w:rsidRDefault="00CD45E0" w:rsidP="00CD45E0">
      <w:pPr>
        <w:pStyle w:val="Paragrafoelenco"/>
        <w:ind w:left="0" w:firstLine="284"/>
        <w:rPr>
          <w:rFonts w:cs="Calibri"/>
          <w:lang w:val="en-GB"/>
        </w:rPr>
      </w:pPr>
      <w:r w:rsidRPr="001E4361">
        <w:rPr>
          <w:rFonts w:cs="Calibri"/>
          <w:i/>
          <w:iCs/>
          <w:lang w:val="en-GB"/>
        </w:rPr>
        <w:t xml:space="preserve">No </w:t>
      </w:r>
    </w:p>
    <w:p w14:paraId="5CEC5812" w14:textId="443C2054" w:rsidR="00CD45E0" w:rsidRPr="001E4361" w:rsidRDefault="00CD45E0" w:rsidP="00CD45E0">
      <w:pPr>
        <w:rPr>
          <w:rFonts w:cs="Calibri"/>
          <w:lang w:val="en-GB"/>
        </w:rPr>
      </w:pPr>
      <w:r w:rsidRPr="001E4361">
        <w:rPr>
          <w:rFonts w:cs="Calibri"/>
          <w:lang w:val="en-GB"/>
        </w:rPr>
        <w:t xml:space="preserve">24.There are spaces for the projection of material: </w:t>
      </w:r>
    </w:p>
    <w:p w14:paraId="71FB98FB" w14:textId="77777777" w:rsidR="00CD45E0" w:rsidRPr="001E4361" w:rsidRDefault="00CD45E0" w:rsidP="00CD45E0">
      <w:pPr>
        <w:pStyle w:val="Paragrafoelenco"/>
        <w:ind w:left="0" w:firstLine="284"/>
        <w:rPr>
          <w:rFonts w:cs="Calibri"/>
          <w:lang w:val="en-GB"/>
        </w:rPr>
      </w:pPr>
      <w:r w:rsidRPr="001E4361">
        <w:rPr>
          <w:rFonts w:cs="Calibri"/>
          <w:i/>
          <w:iCs/>
          <w:lang w:val="en-GB"/>
        </w:rPr>
        <w:t>Yes</w:t>
      </w:r>
    </w:p>
    <w:p w14:paraId="5C28CB58" w14:textId="77777777" w:rsidR="00CD45E0" w:rsidRPr="001E4361" w:rsidRDefault="00CD45E0" w:rsidP="00CD45E0">
      <w:pPr>
        <w:rPr>
          <w:rFonts w:cs="Calibri"/>
          <w:lang w:val="en-GB"/>
        </w:rPr>
      </w:pPr>
      <w:r w:rsidRPr="001E4361">
        <w:rPr>
          <w:rFonts w:cs="Calibri"/>
          <w:lang w:val="en-GB"/>
        </w:rPr>
        <w:t xml:space="preserve">25.The film library benefits from European funds: </w:t>
      </w:r>
    </w:p>
    <w:p w14:paraId="240DDA0B" w14:textId="77777777" w:rsidR="00CD45E0" w:rsidRPr="001E4361" w:rsidRDefault="00CD45E0" w:rsidP="00CD45E0">
      <w:pPr>
        <w:pStyle w:val="Paragrafoelenco"/>
        <w:ind w:left="0" w:firstLine="284"/>
        <w:rPr>
          <w:rFonts w:cs="Calibri"/>
          <w:i/>
          <w:iCs/>
          <w:lang w:val="en-GB"/>
        </w:rPr>
      </w:pPr>
      <w:r w:rsidRPr="001E4361">
        <w:rPr>
          <w:rFonts w:cs="Calibri"/>
          <w:i/>
          <w:iCs/>
          <w:lang w:val="en-GB"/>
        </w:rPr>
        <w:t>Yes</w:t>
      </w:r>
    </w:p>
    <w:p w14:paraId="4272A120" w14:textId="77777777" w:rsidR="00CD45E0" w:rsidRPr="001E4361" w:rsidRDefault="00CD45E0" w:rsidP="00CD45E0">
      <w:pPr>
        <w:rPr>
          <w:rFonts w:cs="Calibri"/>
          <w:lang w:val="en-GB"/>
        </w:rPr>
      </w:pPr>
      <w:r w:rsidRPr="001E4361">
        <w:rPr>
          <w:rFonts w:cs="Calibri"/>
          <w:lang w:val="en-GB"/>
        </w:rPr>
        <w:t xml:space="preserve">26.The film library receives state funding: </w:t>
      </w:r>
    </w:p>
    <w:p w14:paraId="429C2D41" w14:textId="77777777" w:rsidR="00CD45E0" w:rsidRPr="001E4361" w:rsidRDefault="00CD45E0" w:rsidP="00CD45E0">
      <w:pPr>
        <w:pStyle w:val="Paragrafoelenco"/>
        <w:ind w:left="0" w:firstLine="284"/>
        <w:rPr>
          <w:rFonts w:cs="Calibri"/>
          <w:lang w:val="en-GB"/>
        </w:rPr>
      </w:pPr>
      <w:r w:rsidRPr="001E4361">
        <w:rPr>
          <w:rFonts w:cs="Calibri"/>
          <w:i/>
          <w:iCs/>
          <w:lang w:val="en-GB"/>
        </w:rPr>
        <w:t>Yes</w:t>
      </w:r>
    </w:p>
    <w:p w14:paraId="7C80EE47" w14:textId="77777777" w:rsidR="00CD45E0" w:rsidRPr="001E4361" w:rsidRDefault="00CD45E0" w:rsidP="00CD45E0">
      <w:pPr>
        <w:rPr>
          <w:rFonts w:cs="Calibri"/>
          <w:lang w:val="en-GB"/>
        </w:rPr>
      </w:pPr>
      <w:r w:rsidRPr="001E4361">
        <w:rPr>
          <w:rFonts w:cs="Calibri"/>
          <w:lang w:val="en-GB"/>
        </w:rPr>
        <w:t xml:space="preserve">27.The film library benefits from the </w:t>
      </w:r>
      <w:proofErr w:type="spellStart"/>
      <w:r w:rsidRPr="001E4361">
        <w:rPr>
          <w:rFonts w:cs="Calibri"/>
          <w:lang w:val="en-GB"/>
        </w:rPr>
        <w:t>Artbonus</w:t>
      </w:r>
      <w:proofErr w:type="spellEnd"/>
      <w:r w:rsidRPr="001E4361">
        <w:rPr>
          <w:rFonts w:cs="Calibri"/>
          <w:lang w:val="en-GB"/>
        </w:rPr>
        <w:t xml:space="preserve"> (optional): </w:t>
      </w:r>
    </w:p>
    <w:p w14:paraId="7942078F" w14:textId="77777777" w:rsidR="00CD45E0" w:rsidRPr="001E4361" w:rsidRDefault="00CD45E0" w:rsidP="00CD45E0">
      <w:pPr>
        <w:ind w:firstLine="426"/>
        <w:rPr>
          <w:rFonts w:cs="Calibri"/>
          <w:lang w:val="en-GB"/>
        </w:rPr>
      </w:pPr>
      <w:r w:rsidRPr="001E4361">
        <w:rPr>
          <w:rFonts w:cs="Calibri"/>
          <w:lang w:val="en-GB"/>
        </w:rPr>
        <w:t>/</w:t>
      </w:r>
    </w:p>
    <w:p w14:paraId="7528FD32" w14:textId="77777777" w:rsidR="00CD45E0" w:rsidRPr="001E4361" w:rsidRDefault="00CD45E0" w:rsidP="00CD45E0">
      <w:pPr>
        <w:rPr>
          <w:rFonts w:cs="Calibri"/>
          <w:lang w:val="en-GB"/>
        </w:rPr>
      </w:pPr>
      <w:r w:rsidRPr="001E4361">
        <w:rPr>
          <w:rFonts w:cs="Calibri"/>
          <w:lang w:val="en-GB"/>
        </w:rPr>
        <w:t xml:space="preserve">28.The film library has </w:t>
      </w:r>
      <w:proofErr w:type="gramStart"/>
      <w:r w:rsidRPr="001E4361">
        <w:rPr>
          <w:rFonts w:cs="Calibri"/>
          <w:lang w:val="en-GB"/>
        </w:rPr>
        <w:t>future plans</w:t>
      </w:r>
      <w:proofErr w:type="gramEnd"/>
      <w:r w:rsidRPr="001E4361">
        <w:rPr>
          <w:rFonts w:cs="Calibri"/>
          <w:lang w:val="en-GB"/>
        </w:rPr>
        <w:t xml:space="preserve">: </w:t>
      </w:r>
    </w:p>
    <w:p w14:paraId="408657EE" w14:textId="77777777" w:rsidR="00CD45E0" w:rsidRPr="001E4361" w:rsidRDefault="00CD45E0" w:rsidP="00CD45E0">
      <w:pPr>
        <w:pStyle w:val="Paragrafoelenco"/>
        <w:ind w:left="0" w:firstLine="284"/>
        <w:rPr>
          <w:rFonts w:cs="Calibri"/>
          <w:lang w:val="en-GB"/>
        </w:rPr>
      </w:pPr>
      <w:r w:rsidRPr="001E4361">
        <w:rPr>
          <w:rFonts w:cs="Calibri"/>
          <w:i/>
          <w:iCs/>
          <w:lang w:val="en-GB"/>
        </w:rPr>
        <w:t>Yes</w:t>
      </w:r>
    </w:p>
    <w:p w14:paraId="7CE82D88" w14:textId="77777777" w:rsidR="00CD45E0" w:rsidRPr="001E4361" w:rsidRDefault="00CD45E0" w:rsidP="00CD45E0">
      <w:pPr>
        <w:rPr>
          <w:rFonts w:cs="Calibri"/>
          <w:lang w:val="en-GB"/>
        </w:rPr>
      </w:pPr>
      <w:r w:rsidRPr="001E4361">
        <w:rPr>
          <w:rFonts w:cs="Calibri"/>
          <w:lang w:val="en-GB"/>
        </w:rPr>
        <w:t xml:space="preserve">29.The opening of a film library enabled a positive dissemination of the territorial image: </w:t>
      </w:r>
    </w:p>
    <w:p w14:paraId="7227C612" w14:textId="77777777" w:rsidR="00CD45E0" w:rsidRPr="001E4361" w:rsidRDefault="00CD45E0" w:rsidP="00CD45E0">
      <w:pPr>
        <w:ind w:firstLine="284"/>
        <w:rPr>
          <w:rFonts w:cs="Calibri"/>
          <w:lang w:val="en-GB"/>
        </w:rPr>
      </w:pPr>
      <w:r w:rsidRPr="001E4361">
        <w:rPr>
          <w:rFonts w:cs="Calibri"/>
          <w:i/>
          <w:iCs/>
          <w:lang w:val="en-GB"/>
        </w:rPr>
        <w:t>Yes</w:t>
      </w:r>
    </w:p>
    <w:p w14:paraId="7AE6908E" w14:textId="77777777" w:rsidR="00CD45E0" w:rsidRPr="001E4361" w:rsidRDefault="00CD45E0" w:rsidP="00CD45E0">
      <w:pPr>
        <w:rPr>
          <w:rFonts w:cs="Calibri"/>
          <w:lang w:val="en-GB"/>
        </w:rPr>
      </w:pPr>
      <w:r w:rsidRPr="001E4361">
        <w:rPr>
          <w:rFonts w:cs="Calibri"/>
          <w:lang w:val="en-GB"/>
        </w:rPr>
        <w:t>30.What changes would currently be implemented to promote greater efficiency:</w:t>
      </w:r>
    </w:p>
    <w:p w14:paraId="5160CB92" w14:textId="5C2F5617" w:rsidR="00CD45E0" w:rsidRPr="001E4361" w:rsidRDefault="00CD45E0" w:rsidP="007C5847">
      <w:pPr>
        <w:pStyle w:val="Paragrafoelenco"/>
        <w:ind w:left="0" w:firstLine="426"/>
        <w:rPr>
          <w:rFonts w:cs="Calibri"/>
          <w:lang w:val="en-GB"/>
        </w:rPr>
      </w:pPr>
      <w:r w:rsidRPr="001E4361">
        <w:rPr>
          <w:rFonts w:cs="Calibri"/>
          <w:lang w:val="en-GB"/>
        </w:rPr>
        <w:t>/</w:t>
      </w:r>
      <w:r w:rsidRPr="001E4361">
        <w:rPr>
          <w:rFonts w:cs="Calibri"/>
          <w:lang w:val="en-GB"/>
        </w:rPr>
        <w:br/>
      </w:r>
    </w:p>
    <w:p w14:paraId="096E930F" w14:textId="77777777" w:rsidR="00CD45E0" w:rsidRPr="001E4361" w:rsidRDefault="00CD45E0" w:rsidP="00CD45E0">
      <w:pPr>
        <w:rPr>
          <w:rFonts w:cs="Calibri"/>
          <w:lang w:val="en-GB"/>
        </w:rPr>
      </w:pPr>
    </w:p>
    <w:p w14:paraId="720C52F4" w14:textId="77777777" w:rsidR="00CD45E0" w:rsidRPr="001E4361" w:rsidRDefault="00CD45E0" w:rsidP="00CD45E0">
      <w:pPr>
        <w:rPr>
          <w:rFonts w:cs="Calibri"/>
          <w:lang w:val="en-GB"/>
        </w:rPr>
      </w:pPr>
    </w:p>
    <w:p w14:paraId="405EF4EB" w14:textId="77777777" w:rsidR="007C5847" w:rsidRPr="001E4361" w:rsidRDefault="007C5847">
      <w:pPr>
        <w:spacing w:after="120"/>
        <w:jc w:val="left"/>
        <w:rPr>
          <w:rFonts w:cs="Calibri"/>
          <w:b/>
          <w:bCs/>
          <w:sz w:val="28"/>
          <w:szCs w:val="28"/>
          <w:lang w:val="en-US"/>
        </w:rPr>
      </w:pPr>
      <w:bookmarkStart w:id="59" w:name="_Toc120112128"/>
      <w:r w:rsidRPr="001E4361">
        <w:rPr>
          <w:rFonts w:cs="Calibri"/>
          <w:b/>
          <w:bCs/>
          <w:sz w:val="28"/>
          <w:szCs w:val="28"/>
          <w:lang w:val="en-US"/>
        </w:rPr>
        <w:br w:type="page"/>
      </w:r>
    </w:p>
    <w:p w14:paraId="77921F61" w14:textId="2A16BFC4" w:rsidR="00CD45E0" w:rsidRPr="001E4361" w:rsidRDefault="00CA4879" w:rsidP="002127E8">
      <w:pPr>
        <w:spacing w:after="240"/>
        <w:rPr>
          <w:rFonts w:cs="Calibri"/>
          <w:b/>
          <w:bCs/>
          <w:sz w:val="28"/>
          <w:szCs w:val="28"/>
          <w:lang w:val="en-US"/>
        </w:rPr>
      </w:pPr>
      <w:r>
        <w:rPr>
          <w:rFonts w:cs="Calibri"/>
          <w:b/>
          <w:bCs/>
          <w:sz w:val="28"/>
          <w:szCs w:val="28"/>
          <w:lang w:val="en-US"/>
        </w:rPr>
        <w:lastRenderedPageBreak/>
        <w:t xml:space="preserve">3. </w:t>
      </w:r>
      <w:proofErr w:type="spellStart"/>
      <w:r w:rsidR="00CD45E0" w:rsidRPr="001E4361">
        <w:rPr>
          <w:rFonts w:cs="Calibri"/>
          <w:b/>
          <w:bCs/>
          <w:sz w:val="28"/>
          <w:szCs w:val="28"/>
          <w:lang w:val="en-US"/>
        </w:rPr>
        <w:t>Cineteca</w:t>
      </w:r>
      <w:proofErr w:type="spellEnd"/>
      <w:r w:rsidR="00CD45E0" w:rsidRPr="001E4361">
        <w:rPr>
          <w:rFonts w:cs="Calibri"/>
          <w:b/>
          <w:bCs/>
          <w:sz w:val="28"/>
          <w:szCs w:val="28"/>
          <w:lang w:val="en-US"/>
        </w:rPr>
        <w:t xml:space="preserve"> del Friuli </w:t>
      </w:r>
      <w:bookmarkEnd w:id="59"/>
    </w:p>
    <w:p w14:paraId="3BCAC672" w14:textId="77777777" w:rsidR="00CD45E0" w:rsidRPr="001E4361" w:rsidRDefault="00CD45E0" w:rsidP="00CD45E0">
      <w:pPr>
        <w:tabs>
          <w:tab w:val="left" w:pos="2153"/>
        </w:tabs>
        <w:rPr>
          <w:rFonts w:cs="Calibri"/>
          <w:lang w:val="en-GB"/>
        </w:rPr>
      </w:pPr>
      <w:r w:rsidRPr="001E4361">
        <w:rPr>
          <w:rFonts w:cs="Calibri"/>
          <w:lang w:val="en-GB"/>
        </w:rPr>
        <w:t>1.Name of the institution:</w:t>
      </w:r>
      <w:r w:rsidRPr="001E4361">
        <w:rPr>
          <w:rFonts w:cs="Calibri"/>
          <w:i/>
          <w:iCs/>
          <w:lang w:val="en-GB"/>
        </w:rPr>
        <w:t xml:space="preserve">    </w:t>
      </w:r>
    </w:p>
    <w:p w14:paraId="6D2BE724"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Friuli Film Library </w:t>
      </w:r>
    </w:p>
    <w:p w14:paraId="484F4737" w14:textId="77777777" w:rsidR="00CD45E0" w:rsidRPr="001E4361" w:rsidRDefault="00CD45E0" w:rsidP="00CD45E0">
      <w:pPr>
        <w:tabs>
          <w:tab w:val="left" w:pos="2153"/>
        </w:tabs>
        <w:rPr>
          <w:rFonts w:cs="Calibri"/>
          <w:lang w:val="en-GB"/>
        </w:rPr>
      </w:pPr>
      <w:r w:rsidRPr="001E4361">
        <w:rPr>
          <w:rFonts w:cs="Calibri"/>
          <w:lang w:val="en-GB"/>
        </w:rPr>
        <w:t>2.What was the reason for opening a film library?</w:t>
      </w:r>
    </w:p>
    <w:p w14:paraId="58D57060" w14:textId="5625C831" w:rsidR="00CD45E0" w:rsidRPr="001E4361" w:rsidRDefault="00CD45E0" w:rsidP="002127E8">
      <w:pPr>
        <w:ind w:left="284"/>
        <w:rPr>
          <w:rFonts w:cs="Calibri"/>
          <w:i/>
          <w:iCs/>
          <w:lang w:val="en-GB"/>
        </w:rPr>
      </w:pPr>
      <w:r w:rsidRPr="001E4361">
        <w:rPr>
          <w:rFonts w:cs="Calibri"/>
          <w:i/>
          <w:iCs/>
          <w:lang w:val="en-GB"/>
        </w:rPr>
        <w:t xml:space="preserve">The origins of the </w:t>
      </w:r>
      <w:proofErr w:type="spellStart"/>
      <w:r w:rsidRPr="001E4361">
        <w:rPr>
          <w:rFonts w:cs="Calibri"/>
          <w:i/>
          <w:iCs/>
          <w:lang w:val="en-GB"/>
        </w:rPr>
        <w:t>Cineteca</w:t>
      </w:r>
      <w:proofErr w:type="spellEnd"/>
      <w:r w:rsidRPr="001E4361">
        <w:rPr>
          <w:rFonts w:cs="Calibri"/>
          <w:i/>
          <w:iCs/>
          <w:lang w:val="en-GB"/>
        </w:rPr>
        <w:t xml:space="preserve"> del Friuli date back to the travelling screenings in the tent camps </w:t>
      </w:r>
      <w:proofErr w:type="spellStart"/>
      <w:r w:rsidRPr="001E4361">
        <w:rPr>
          <w:rFonts w:cs="Calibri"/>
          <w:i/>
          <w:iCs/>
          <w:lang w:val="en-GB"/>
        </w:rPr>
        <w:t>thatsprung</w:t>
      </w:r>
      <w:proofErr w:type="spellEnd"/>
      <w:r w:rsidRPr="001E4361">
        <w:rPr>
          <w:rFonts w:cs="Calibri"/>
          <w:i/>
          <w:iCs/>
          <w:lang w:val="en-GB"/>
        </w:rPr>
        <w:t xml:space="preserve"> up immediately after 6 May 1976: it was during those technically improvised shows that the idea of a film club with a permanent home in </w:t>
      </w:r>
      <w:proofErr w:type="spellStart"/>
      <w:r w:rsidRPr="001E4361">
        <w:rPr>
          <w:rFonts w:cs="Calibri"/>
          <w:i/>
          <w:iCs/>
          <w:lang w:val="en-GB"/>
        </w:rPr>
        <w:t>Gemona</w:t>
      </w:r>
      <w:proofErr w:type="spellEnd"/>
      <w:r w:rsidRPr="001E4361">
        <w:rPr>
          <w:rFonts w:cs="Calibri"/>
          <w:i/>
          <w:iCs/>
          <w:lang w:val="en-GB"/>
        </w:rPr>
        <w:t xml:space="preserve"> was born. In February 1977, heedless of the motto 'houses first and then churches', we founded '</w:t>
      </w:r>
      <w:proofErr w:type="spellStart"/>
      <w:r w:rsidRPr="001E4361">
        <w:rPr>
          <w:rFonts w:cs="Calibri"/>
          <w:i/>
          <w:iCs/>
          <w:lang w:val="en-GB"/>
        </w:rPr>
        <w:t>Cinepopolare</w:t>
      </w:r>
      <w:proofErr w:type="spellEnd"/>
      <w:r w:rsidRPr="001E4361">
        <w:rPr>
          <w:rFonts w:cs="Calibri"/>
          <w:i/>
          <w:iCs/>
          <w:lang w:val="en-GB"/>
        </w:rPr>
        <w:t xml:space="preserve">' with the aim of rebuilding one of the town's two cinemas. We spent weekends amidst the rubble of the old town centre of </w:t>
      </w:r>
      <w:proofErr w:type="spellStart"/>
      <w:r w:rsidRPr="001E4361">
        <w:rPr>
          <w:rFonts w:cs="Calibri"/>
          <w:i/>
          <w:iCs/>
          <w:lang w:val="en-GB"/>
        </w:rPr>
        <w:t>Gemona</w:t>
      </w:r>
      <w:proofErr w:type="spellEnd"/>
      <w:r w:rsidRPr="001E4361">
        <w:rPr>
          <w:rFonts w:cs="Calibri"/>
          <w:i/>
          <w:iCs/>
          <w:lang w:val="en-GB"/>
        </w:rPr>
        <w:t xml:space="preserve">, which was visited by many visitors and the curious, asking for money to open a cinema for cultural purposes. We managed to raise around 2,000,000 lire. At the same time, we launched an appeal through the daily press and film magazines. Ettore Scola and </w:t>
      </w:r>
      <w:proofErr w:type="spellStart"/>
      <w:r w:rsidRPr="001E4361">
        <w:rPr>
          <w:rFonts w:cs="Calibri"/>
          <w:i/>
          <w:iCs/>
          <w:lang w:val="en-GB"/>
        </w:rPr>
        <w:t>Tullio</w:t>
      </w:r>
      <w:proofErr w:type="spellEnd"/>
      <w:r w:rsidRPr="001E4361">
        <w:rPr>
          <w:rFonts w:cs="Calibri"/>
          <w:i/>
          <w:iCs/>
          <w:lang w:val="en-GB"/>
        </w:rPr>
        <w:t xml:space="preserve"> </w:t>
      </w:r>
      <w:proofErr w:type="spellStart"/>
      <w:r w:rsidRPr="001E4361">
        <w:rPr>
          <w:rFonts w:cs="Calibri"/>
          <w:i/>
          <w:iCs/>
          <w:lang w:val="en-GB"/>
        </w:rPr>
        <w:t>Kezich</w:t>
      </w:r>
      <w:proofErr w:type="spellEnd"/>
      <w:r w:rsidRPr="001E4361">
        <w:rPr>
          <w:rFonts w:cs="Calibri"/>
          <w:i/>
          <w:iCs/>
          <w:lang w:val="en-GB"/>
        </w:rPr>
        <w:t xml:space="preserve"> were among the first to respond. Those weeks also saw the </w:t>
      </w:r>
      <w:proofErr w:type="spellStart"/>
      <w:r w:rsidRPr="001E4361">
        <w:rPr>
          <w:rFonts w:cs="Calibri"/>
          <w:i/>
          <w:iCs/>
          <w:lang w:val="en-GB"/>
        </w:rPr>
        <w:t>Incontri</w:t>
      </w:r>
      <w:proofErr w:type="spellEnd"/>
      <w:r w:rsidRPr="001E4361">
        <w:rPr>
          <w:rFonts w:cs="Calibri"/>
          <w:i/>
          <w:iCs/>
          <w:lang w:val="en-GB"/>
        </w:rPr>
        <w:t xml:space="preserve"> </w:t>
      </w:r>
      <w:proofErr w:type="spellStart"/>
      <w:r w:rsidRPr="001E4361">
        <w:rPr>
          <w:rFonts w:cs="Calibri"/>
          <w:i/>
          <w:iCs/>
          <w:lang w:val="en-GB"/>
        </w:rPr>
        <w:t>Cinematografici</w:t>
      </w:r>
      <w:proofErr w:type="spellEnd"/>
      <w:r w:rsidRPr="001E4361">
        <w:rPr>
          <w:rFonts w:cs="Calibri"/>
          <w:i/>
          <w:iCs/>
          <w:lang w:val="en-GB"/>
        </w:rPr>
        <w:t xml:space="preserve"> di </w:t>
      </w:r>
      <w:proofErr w:type="spellStart"/>
      <w:r w:rsidRPr="001E4361">
        <w:rPr>
          <w:rFonts w:cs="Calibri"/>
          <w:i/>
          <w:iCs/>
          <w:lang w:val="en-GB"/>
        </w:rPr>
        <w:t>Monticelli</w:t>
      </w:r>
      <w:proofErr w:type="spellEnd"/>
      <w:r w:rsidRPr="001E4361">
        <w:rPr>
          <w:rFonts w:cs="Calibri"/>
          <w:i/>
          <w:iCs/>
          <w:lang w:val="en-GB"/>
        </w:rPr>
        <w:t xml:space="preserve"> Terme, which introduced the cinema of Wim Wenders to Italy. There, we were contacted by Angelo R. </w:t>
      </w:r>
      <w:proofErr w:type="spellStart"/>
      <w:r w:rsidRPr="001E4361">
        <w:rPr>
          <w:rFonts w:cs="Calibri"/>
          <w:i/>
          <w:iCs/>
          <w:lang w:val="en-GB"/>
        </w:rPr>
        <w:t>Humouda</w:t>
      </w:r>
      <w:proofErr w:type="spellEnd"/>
      <w:r w:rsidRPr="001E4361">
        <w:rPr>
          <w:rFonts w:cs="Calibri"/>
          <w:i/>
          <w:iCs/>
          <w:lang w:val="en-GB"/>
        </w:rPr>
        <w:t xml:space="preserve">, the founder of the </w:t>
      </w:r>
      <w:proofErr w:type="spellStart"/>
      <w:r w:rsidRPr="001E4361">
        <w:rPr>
          <w:rFonts w:cs="Calibri"/>
          <w:i/>
          <w:iCs/>
          <w:lang w:val="en-GB"/>
        </w:rPr>
        <w:t>Cineteca</w:t>
      </w:r>
      <w:proofErr w:type="spellEnd"/>
      <w:r w:rsidRPr="001E4361">
        <w:rPr>
          <w:rFonts w:cs="Calibri"/>
          <w:i/>
          <w:iCs/>
          <w:lang w:val="en-GB"/>
        </w:rPr>
        <w:t xml:space="preserve"> D. W. Griffith of Genoa, who offered to come to Friuli to present his films. On 5 August 1977, Angelo arrived in </w:t>
      </w:r>
      <w:proofErr w:type="spellStart"/>
      <w:r w:rsidRPr="001E4361">
        <w:rPr>
          <w:rFonts w:cs="Calibri"/>
          <w:i/>
          <w:iCs/>
          <w:lang w:val="en-GB"/>
        </w:rPr>
        <w:t>Gemona</w:t>
      </w:r>
      <w:proofErr w:type="spellEnd"/>
      <w:r w:rsidRPr="001E4361">
        <w:rPr>
          <w:rFonts w:cs="Calibri"/>
          <w:i/>
          <w:iCs/>
          <w:lang w:val="en-GB"/>
        </w:rPr>
        <w:t xml:space="preserve"> equipped with films, projector, and screen. He stayed there until the 10th. In those six days, The Friuli Film Library was born. Angelo made us realise that our money would never be enough to build a cinema, whereas it was enough to start a film library. With the money collected, we were able to buy silent films with which film history lessons were organised in the schools of </w:t>
      </w:r>
      <w:proofErr w:type="spellStart"/>
      <w:r w:rsidRPr="001E4361">
        <w:rPr>
          <w:rFonts w:cs="Calibri"/>
          <w:i/>
          <w:iCs/>
          <w:lang w:val="en-GB"/>
        </w:rPr>
        <w:t>Gemona</w:t>
      </w:r>
      <w:proofErr w:type="spellEnd"/>
      <w:r w:rsidRPr="001E4361">
        <w:rPr>
          <w:rFonts w:cs="Calibri"/>
          <w:i/>
          <w:iCs/>
          <w:lang w:val="en-GB"/>
        </w:rPr>
        <w:t xml:space="preserve">, </w:t>
      </w:r>
      <w:proofErr w:type="spellStart"/>
      <w:r w:rsidRPr="001E4361">
        <w:rPr>
          <w:rFonts w:cs="Calibri"/>
          <w:i/>
          <w:iCs/>
          <w:lang w:val="en-GB"/>
        </w:rPr>
        <w:t>Bordano</w:t>
      </w:r>
      <w:proofErr w:type="spellEnd"/>
      <w:r w:rsidRPr="001E4361">
        <w:rPr>
          <w:rFonts w:cs="Calibri"/>
          <w:i/>
          <w:iCs/>
          <w:lang w:val="en-GB"/>
        </w:rPr>
        <w:t xml:space="preserve">, </w:t>
      </w:r>
      <w:proofErr w:type="spellStart"/>
      <w:r w:rsidRPr="001E4361">
        <w:rPr>
          <w:rFonts w:cs="Calibri"/>
          <w:i/>
          <w:iCs/>
          <w:lang w:val="en-GB"/>
        </w:rPr>
        <w:t>Trasaghis</w:t>
      </w:r>
      <w:proofErr w:type="spellEnd"/>
      <w:r w:rsidRPr="001E4361">
        <w:rPr>
          <w:rFonts w:cs="Calibri"/>
          <w:i/>
          <w:iCs/>
          <w:lang w:val="en-GB"/>
        </w:rPr>
        <w:t xml:space="preserve">, </w:t>
      </w:r>
      <w:proofErr w:type="spellStart"/>
      <w:r w:rsidRPr="001E4361">
        <w:rPr>
          <w:rFonts w:cs="Calibri"/>
          <w:i/>
          <w:iCs/>
          <w:lang w:val="en-GB"/>
        </w:rPr>
        <w:t>Artegna</w:t>
      </w:r>
      <w:proofErr w:type="spellEnd"/>
      <w:r w:rsidRPr="001E4361">
        <w:rPr>
          <w:rFonts w:cs="Calibri"/>
          <w:i/>
          <w:iCs/>
          <w:lang w:val="en-GB"/>
        </w:rPr>
        <w:t xml:space="preserve"> and </w:t>
      </w:r>
      <w:proofErr w:type="spellStart"/>
      <w:r w:rsidRPr="001E4361">
        <w:rPr>
          <w:rFonts w:cs="Calibri"/>
          <w:i/>
          <w:iCs/>
          <w:lang w:val="en-GB"/>
        </w:rPr>
        <w:t>Venzone</w:t>
      </w:r>
      <w:proofErr w:type="spellEnd"/>
      <w:r w:rsidRPr="001E4361">
        <w:rPr>
          <w:rFonts w:cs="Calibri"/>
          <w:i/>
          <w:iCs/>
          <w:lang w:val="en-GB"/>
        </w:rPr>
        <w:t>. There were 20 16mm films, Lumière and Méliès. In the year 2000, the Film Library owned 2600 fiction films and 3300 documentaries in 16 and 35mm, video cassettes, laser discs, DVDs, CD-ROMs, plus a photo library and one of Italy's largest specialised libraries.</w:t>
      </w:r>
    </w:p>
    <w:p w14:paraId="0F44F842" w14:textId="77777777" w:rsidR="00CD45E0" w:rsidRPr="001E4361" w:rsidRDefault="00CD45E0" w:rsidP="00CD45E0">
      <w:pPr>
        <w:tabs>
          <w:tab w:val="left" w:pos="2153"/>
        </w:tabs>
        <w:rPr>
          <w:rFonts w:cs="Calibri"/>
          <w:lang w:val="en-GB"/>
        </w:rPr>
      </w:pPr>
      <w:r w:rsidRPr="001E4361">
        <w:rPr>
          <w:rFonts w:cs="Calibri"/>
          <w:lang w:val="en-GB"/>
        </w:rPr>
        <w:t>3.What type of governance is present?</w:t>
      </w:r>
    </w:p>
    <w:p w14:paraId="63F4A63C" w14:textId="77777777" w:rsidR="00CD45E0" w:rsidRPr="001E4361" w:rsidRDefault="00CD45E0" w:rsidP="00CD45E0">
      <w:pPr>
        <w:tabs>
          <w:tab w:val="left" w:pos="2153"/>
        </w:tabs>
        <w:rPr>
          <w:rFonts w:cs="Calibri"/>
          <w:lang w:val="en-GB"/>
        </w:rPr>
      </w:pPr>
      <w:r w:rsidRPr="001E4361">
        <w:rPr>
          <w:rFonts w:cs="Calibri"/>
          <w:i/>
          <w:iCs/>
          <w:lang w:val="en-GB"/>
        </w:rPr>
        <w:t xml:space="preserve">    Third Sector</w:t>
      </w:r>
    </w:p>
    <w:p w14:paraId="3B9A36B8" w14:textId="77777777" w:rsidR="00CD45E0" w:rsidRPr="001E4361" w:rsidRDefault="00CD45E0" w:rsidP="00CD45E0">
      <w:pPr>
        <w:tabs>
          <w:tab w:val="left" w:pos="2153"/>
        </w:tabs>
        <w:rPr>
          <w:rFonts w:cs="Calibri"/>
          <w:lang w:val="en-GB"/>
        </w:rPr>
      </w:pPr>
      <w:r w:rsidRPr="001E4361">
        <w:rPr>
          <w:rFonts w:cs="Calibri"/>
          <w:lang w:val="en-GB"/>
        </w:rPr>
        <w:t>4.How many internal people are involved?</w:t>
      </w:r>
    </w:p>
    <w:p w14:paraId="26321267" w14:textId="5C105C02" w:rsidR="007B33CB" w:rsidRPr="001E4361" w:rsidRDefault="00CD45E0" w:rsidP="00CD45E0">
      <w:pPr>
        <w:tabs>
          <w:tab w:val="left" w:pos="2153"/>
        </w:tabs>
        <w:ind w:firstLine="284"/>
        <w:rPr>
          <w:rFonts w:cs="Calibri"/>
          <w:i/>
          <w:iCs/>
          <w:lang w:val="en-GB"/>
        </w:rPr>
      </w:pPr>
      <w:r w:rsidRPr="001E4361">
        <w:rPr>
          <w:rFonts w:cs="Calibri"/>
          <w:i/>
          <w:iCs/>
          <w:lang w:val="en-GB"/>
        </w:rPr>
        <w:t>14</w:t>
      </w:r>
    </w:p>
    <w:p w14:paraId="7AA6A4FF" w14:textId="77777777" w:rsidR="007B33CB" w:rsidRPr="001E4361" w:rsidRDefault="007B33CB">
      <w:pPr>
        <w:spacing w:after="120"/>
        <w:jc w:val="left"/>
        <w:rPr>
          <w:rFonts w:cs="Calibri"/>
          <w:i/>
          <w:iCs/>
          <w:lang w:val="en-GB"/>
        </w:rPr>
      </w:pPr>
      <w:r w:rsidRPr="001E4361">
        <w:rPr>
          <w:rFonts w:cs="Calibri"/>
          <w:i/>
          <w:iCs/>
          <w:lang w:val="en-GB"/>
        </w:rPr>
        <w:br w:type="page"/>
      </w:r>
    </w:p>
    <w:p w14:paraId="69F8BFEC" w14:textId="77777777" w:rsidR="00CD45E0" w:rsidRPr="001E4361" w:rsidRDefault="00CD45E0" w:rsidP="00CD45E0">
      <w:pPr>
        <w:tabs>
          <w:tab w:val="left" w:pos="2153"/>
        </w:tabs>
        <w:rPr>
          <w:rFonts w:cs="Calibri"/>
          <w:lang w:val="en-GB"/>
        </w:rPr>
      </w:pPr>
      <w:r w:rsidRPr="001E4361">
        <w:rPr>
          <w:rFonts w:cs="Calibri"/>
          <w:lang w:val="en-GB"/>
        </w:rPr>
        <w:lastRenderedPageBreak/>
        <w:t>5. How many external persons are involved?</w:t>
      </w:r>
    </w:p>
    <w:p w14:paraId="06E7BE05" w14:textId="77777777" w:rsidR="00CD45E0" w:rsidRPr="001E4361" w:rsidRDefault="00CD45E0" w:rsidP="00CD45E0">
      <w:pPr>
        <w:tabs>
          <w:tab w:val="left" w:pos="2153"/>
        </w:tabs>
        <w:ind w:firstLine="142"/>
        <w:rPr>
          <w:rFonts w:cs="Calibri"/>
          <w:lang w:val="en-GB"/>
        </w:rPr>
      </w:pPr>
      <w:r w:rsidRPr="001E4361">
        <w:rPr>
          <w:rFonts w:cs="Calibri"/>
          <w:lang w:val="en-GB"/>
        </w:rPr>
        <w:t xml:space="preserve">   /</w:t>
      </w:r>
    </w:p>
    <w:p w14:paraId="03716DE8" w14:textId="77777777" w:rsidR="00CD45E0" w:rsidRPr="001E4361" w:rsidRDefault="00CD45E0" w:rsidP="00CD45E0">
      <w:pPr>
        <w:tabs>
          <w:tab w:val="left" w:pos="2153"/>
        </w:tabs>
        <w:rPr>
          <w:rFonts w:cs="Calibri"/>
          <w:lang w:val="en-GB"/>
        </w:rPr>
      </w:pPr>
      <w:r w:rsidRPr="001E4361">
        <w:rPr>
          <w:rFonts w:cs="Calibri"/>
          <w:lang w:val="en-GB"/>
        </w:rPr>
        <w:t>6.Annual personnel costs?</w:t>
      </w:r>
    </w:p>
    <w:p w14:paraId="31921794" w14:textId="77777777" w:rsidR="00CD45E0" w:rsidRPr="001E4361" w:rsidRDefault="00CD45E0" w:rsidP="00CD45E0">
      <w:pPr>
        <w:tabs>
          <w:tab w:val="left" w:pos="2153"/>
        </w:tabs>
        <w:ind w:firstLine="284"/>
        <w:rPr>
          <w:rFonts w:cs="Calibri"/>
          <w:lang w:val="en-GB"/>
        </w:rPr>
      </w:pPr>
      <w:r w:rsidRPr="001E4361">
        <w:rPr>
          <w:rFonts w:cs="Calibri"/>
          <w:lang w:val="en-GB"/>
        </w:rPr>
        <w:t xml:space="preserve"> /</w:t>
      </w:r>
    </w:p>
    <w:p w14:paraId="4C9F4861" w14:textId="77777777" w:rsidR="00CD45E0" w:rsidRPr="001E4361" w:rsidRDefault="00CD45E0" w:rsidP="00CD45E0">
      <w:pPr>
        <w:tabs>
          <w:tab w:val="left" w:pos="2153"/>
        </w:tabs>
        <w:rPr>
          <w:rFonts w:cs="Calibri"/>
          <w:lang w:val="en-GB"/>
        </w:rPr>
      </w:pPr>
      <w:r w:rsidRPr="001E4361">
        <w:rPr>
          <w:rFonts w:cs="Calibri"/>
          <w:lang w:val="en-GB"/>
        </w:rPr>
        <w:t>7.Is the facility where archiving is carried out public or private?</w:t>
      </w:r>
    </w:p>
    <w:p w14:paraId="15A8933F" w14:textId="77777777" w:rsidR="00CD45E0" w:rsidRPr="001E4361" w:rsidRDefault="00CD45E0" w:rsidP="00CD45E0">
      <w:pPr>
        <w:tabs>
          <w:tab w:val="left" w:pos="2153"/>
        </w:tabs>
        <w:rPr>
          <w:rFonts w:cs="Calibri"/>
          <w:i/>
          <w:iCs/>
          <w:lang w:val="en-GB"/>
        </w:rPr>
      </w:pPr>
      <w:r w:rsidRPr="001E4361">
        <w:rPr>
          <w:rFonts w:cs="Calibri"/>
          <w:i/>
          <w:iCs/>
          <w:lang w:val="en-GB"/>
        </w:rPr>
        <w:t xml:space="preserve">    Private</w:t>
      </w:r>
    </w:p>
    <w:p w14:paraId="7F25A1D6" w14:textId="77777777" w:rsidR="00CD45E0" w:rsidRPr="001E4361" w:rsidRDefault="00CD45E0" w:rsidP="00CD45E0">
      <w:pPr>
        <w:tabs>
          <w:tab w:val="left" w:pos="2153"/>
        </w:tabs>
        <w:rPr>
          <w:rFonts w:cs="Calibri"/>
          <w:lang w:val="en-GB"/>
        </w:rPr>
      </w:pPr>
    </w:p>
    <w:p w14:paraId="61BE99A8" w14:textId="77777777" w:rsidR="00CD45E0" w:rsidRPr="001E4361" w:rsidRDefault="00CD45E0" w:rsidP="00CD45E0">
      <w:pPr>
        <w:tabs>
          <w:tab w:val="left" w:pos="2153"/>
        </w:tabs>
        <w:rPr>
          <w:rFonts w:cs="Calibri"/>
          <w:lang w:val="en-GB"/>
        </w:rPr>
      </w:pPr>
      <w:r w:rsidRPr="001E4361">
        <w:rPr>
          <w:rFonts w:cs="Calibri"/>
          <w:lang w:val="en-GB"/>
        </w:rPr>
        <w:t>8.How big is the structure?</w:t>
      </w:r>
    </w:p>
    <w:p w14:paraId="6819B93D"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3DE458FD" w14:textId="77777777" w:rsidR="00CD45E0" w:rsidRPr="001E4361" w:rsidRDefault="00CD45E0" w:rsidP="00CD45E0">
      <w:pPr>
        <w:tabs>
          <w:tab w:val="left" w:pos="2153"/>
        </w:tabs>
        <w:rPr>
          <w:rFonts w:cs="Calibri"/>
          <w:lang w:val="en-GB"/>
        </w:rPr>
      </w:pPr>
      <w:r w:rsidRPr="001E4361">
        <w:rPr>
          <w:rFonts w:cs="Calibri"/>
          <w:lang w:val="en-GB"/>
        </w:rPr>
        <w:t>9.What are the building costs of the film library?</w:t>
      </w:r>
    </w:p>
    <w:p w14:paraId="7C36B71A"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5A1B4E70" w14:textId="77777777" w:rsidR="00CD45E0" w:rsidRPr="001E4361" w:rsidRDefault="00CD45E0" w:rsidP="00CD45E0">
      <w:pPr>
        <w:tabs>
          <w:tab w:val="left" w:pos="2153"/>
        </w:tabs>
        <w:rPr>
          <w:rFonts w:cs="Calibri"/>
          <w:lang w:val="en-GB"/>
        </w:rPr>
      </w:pPr>
      <w:r w:rsidRPr="001E4361">
        <w:rPr>
          <w:rFonts w:cs="Calibri"/>
          <w:lang w:val="en-GB"/>
        </w:rPr>
        <w:t>10.How high are the running costs?</w:t>
      </w:r>
    </w:p>
    <w:p w14:paraId="649D1167"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78B179C7" w14:textId="77777777" w:rsidR="00CD45E0" w:rsidRPr="001E4361" w:rsidRDefault="00CD45E0" w:rsidP="00CD45E0">
      <w:pPr>
        <w:tabs>
          <w:tab w:val="left" w:pos="2153"/>
        </w:tabs>
        <w:rPr>
          <w:rFonts w:cs="Calibri"/>
          <w:lang w:val="en-GB"/>
        </w:rPr>
      </w:pPr>
      <w:r w:rsidRPr="001E4361">
        <w:rPr>
          <w:rFonts w:cs="Calibri"/>
          <w:lang w:val="en-GB"/>
        </w:rPr>
        <w:t>11.Are there refrigerated spaces?</w:t>
      </w:r>
    </w:p>
    <w:p w14:paraId="4B99AD92"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61A491A1" w14:textId="77777777" w:rsidR="00CD45E0" w:rsidRPr="001E4361" w:rsidRDefault="00CD45E0" w:rsidP="00CD45E0">
      <w:pPr>
        <w:tabs>
          <w:tab w:val="left" w:pos="2153"/>
        </w:tabs>
        <w:rPr>
          <w:rFonts w:cs="Calibri"/>
          <w:lang w:val="en-GB"/>
        </w:rPr>
      </w:pPr>
      <w:r w:rsidRPr="001E4361">
        <w:rPr>
          <w:rFonts w:cs="Calibri"/>
          <w:lang w:val="en-GB"/>
        </w:rPr>
        <w:t>12.If so, at what temperature are the most fragile films stored?</w:t>
      </w:r>
    </w:p>
    <w:p w14:paraId="0173B44B" w14:textId="77777777" w:rsidR="00CD45E0" w:rsidRPr="001E4361" w:rsidRDefault="00CD45E0" w:rsidP="00CD45E0">
      <w:pPr>
        <w:tabs>
          <w:tab w:val="left" w:pos="2153"/>
        </w:tabs>
        <w:ind w:firstLine="284"/>
        <w:rPr>
          <w:rFonts w:cs="Calibri"/>
          <w:lang w:val="en-GB"/>
        </w:rPr>
      </w:pPr>
      <w:r w:rsidRPr="001E4361">
        <w:rPr>
          <w:rFonts w:cs="Calibri"/>
          <w:i/>
          <w:iCs/>
          <w:lang w:val="en-GB"/>
        </w:rPr>
        <w:t>4/5 degrees</w:t>
      </w:r>
    </w:p>
    <w:p w14:paraId="4ED85CD0" w14:textId="77777777" w:rsidR="00CD45E0" w:rsidRPr="001E4361" w:rsidRDefault="00CD45E0" w:rsidP="00CD45E0">
      <w:pPr>
        <w:tabs>
          <w:tab w:val="left" w:pos="2153"/>
        </w:tabs>
        <w:rPr>
          <w:rFonts w:cs="Calibri"/>
          <w:lang w:val="en-GB"/>
        </w:rPr>
      </w:pPr>
      <w:r w:rsidRPr="001E4361">
        <w:rPr>
          <w:rFonts w:cs="Calibri"/>
          <w:lang w:val="en-GB"/>
        </w:rPr>
        <w:t>13.How many films and/or film material is still in the film library?</w:t>
      </w:r>
    </w:p>
    <w:p w14:paraId="5D6D80E9"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Approximately 25,000 </w:t>
      </w:r>
    </w:p>
    <w:p w14:paraId="4CF75EC8" w14:textId="77777777" w:rsidR="00CD45E0" w:rsidRPr="001E4361" w:rsidRDefault="00CD45E0" w:rsidP="00CD45E0">
      <w:pPr>
        <w:tabs>
          <w:tab w:val="left" w:pos="2153"/>
        </w:tabs>
        <w:rPr>
          <w:rFonts w:cs="Calibri"/>
          <w:lang w:val="en-GB"/>
        </w:rPr>
      </w:pPr>
      <w:r w:rsidRPr="001E4361">
        <w:rPr>
          <w:rFonts w:cs="Calibri"/>
          <w:lang w:val="en-GB"/>
        </w:rPr>
        <w:t>14.What type of film material is most present?</w:t>
      </w:r>
    </w:p>
    <w:p w14:paraId="48FC0D53" w14:textId="77777777" w:rsidR="00CD45E0" w:rsidRPr="001E4361" w:rsidRDefault="00CD45E0" w:rsidP="00CD45E0">
      <w:pPr>
        <w:tabs>
          <w:tab w:val="left" w:pos="2153"/>
        </w:tabs>
        <w:ind w:firstLine="426"/>
        <w:rPr>
          <w:rFonts w:cs="Calibri"/>
          <w:lang w:val="en-GB"/>
        </w:rPr>
      </w:pPr>
      <w:r w:rsidRPr="001E4361">
        <w:rPr>
          <w:rFonts w:cs="Calibri"/>
          <w:lang w:val="en-GB"/>
        </w:rPr>
        <w:t>/</w:t>
      </w:r>
    </w:p>
    <w:p w14:paraId="08980DDC" w14:textId="77777777" w:rsidR="00CD45E0" w:rsidRPr="001E4361" w:rsidRDefault="00CD45E0" w:rsidP="00CD45E0">
      <w:pPr>
        <w:tabs>
          <w:tab w:val="left" w:pos="2153"/>
        </w:tabs>
        <w:rPr>
          <w:rFonts w:cs="Calibri"/>
          <w:lang w:val="en-GB"/>
        </w:rPr>
      </w:pPr>
      <w:r w:rsidRPr="001E4361">
        <w:rPr>
          <w:rFonts w:cs="Calibri"/>
          <w:lang w:val="en-GB"/>
        </w:rPr>
        <w:t>15.In what number are there films from private funds?</w:t>
      </w:r>
    </w:p>
    <w:p w14:paraId="4C586931" w14:textId="77777777" w:rsidR="00CD45E0" w:rsidRPr="001E4361" w:rsidRDefault="00CD45E0" w:rsidP="00CD45E0">
      <w:pPr>
        <w:tabs>
          <w:tab w:val="left" w:pos="2153"/>
        </w:tabs>
        <w:ind w:firstLine="426"/>
        <w:rPr>
          <w:rFonts w:cs="Calibri"/>
          <w:lang w:val="en-GB"/>
        </w:rPr>
      </w:pPr>
      <w:r w:rsidRPr="001E4361">
        <w:rPr>
          <w:rFonts w:cs="Calibri"/>
          <w:lang w:val="en-GB"/>
        </w:rPr>
        <w:t>/</w:t>
      </w:r>
    </w:p>
    <w:p w14:paraId="76C86672" w14:textId="77777777" w:rsidR="00CD45E0" w:rsidRPr="001E4361" w:rsidRDefault="00CD45E0" w:rsidP="00CD45E0">
      <w:pPr>
        <w:tabs>
          <w:tab w:val="left" w:pos="2153"/>
        </w:tabs>
        <w:rPr>
          <w:rFonts w:cs="Calibri"/>
          <w:lang w:val="en-GB"/>
        </w:rPr>
      </w:pPr>
      <w:r w:rsidRPr="001E4361">
        <w:rPr>
          <w:rFonts w:cs="Calibri"/>
          <w:lang w:val="en-GB"/>
        </w:rPr>
        <w:t>16.In what number are there films from public funds?</w:t>
      </w:r>
    </w:p>
    <w:p w14:paraId="4C03E78E" w14:textId="45C77AB3" w:rsidR="002127E8" w:rsidRPr="001E4361" w:rsidRDefault="00CD45E0" w:rsidP="00CA4879">
      <w:pPr>
        <w:tabs>
          <w:tab w:val="left" w:pos="2153"/>
        </w:tabs>
        <w:ind w:firstLine="426"/>
        <w:rPr>
          <w:rFonts w:cs="Calibri"/>
          <w:lang w:val="en-GB"/>
        </w:rPr>
      </w:pPr>
      <w:r w:rsidRPr="001E4361">
        <w:rPr>
          <w:rFonts w:cs="Calibri"/>
          <w:lang w:val="en-GB"/>
        </w:rPr>
        <w:t>/</w:t>
      </w:r>
    </w:p>
    <w:p w14:paraId="3D7CEEA5" w14:textId="77777777" w:rsidR="00CD45E0" w:rsidRPr="001E4361" w:rsidRDefault="00CD45E0" w:rsidP="00CD45E0">
      <w:pPr>
        <w:tabs>
          <w:tab w:val="left" w:pos="2153"/>
        </w:tabs>
        <w:rPr>
          <w:rFonts w:cs="Calibri"/>
          <w:lang w:val="en-GB"/>
        </w:rPr>
      </w:pPr>
      <w:r w:rsidRPr="001E4361">
        <w:rPr>
          <w:rFonts w:cs="Calibri"/>
          <w:lang w:val="en-GB"/>
        </w:rPr>
        <w:t>17.Mark the films and/or formats in the film library</w:t>
      </w:r>
      <w:r w:rsidRPr="001E4361">
        <w:rPr>
          <w:rFonts w:cs="Calibri"/>
          <w:lang w:val="en-GB"/>
        </w:rPr>
        <w:tab/>
      </w:r>
      <w:r w:rsidRPr="001E4361">
        <w:rPr>
          <w:rFonts w:cs="Calibri"/>
          <w:lang w:val="en-GB"/>
        </w:rPr>
        <w:tab/>
      </w:r>
    </w:p>
    <w:tbl>
      <w:tblPr>
        <w:tblStyle w:val="Grigliatabella"/>
        <w:tblpPr w:leftFromText="141" w:rightFromText="141" w:vertAnchor="text" w:horzAnchor="margin" w:tblpY="60"/>
        <w:tblW w:w="8311" w:type="dxa"/>
        <w:tblLook w:val="04A0" w:firstRow="1" w:lastRow="0" w:firstColumn="1" w:lastColumn="0" w:noHBand="0" w:noVBand="1"/>
      </w:tblPr>
      <w:tblGrid>
        <w:gridCol w:w="596"/>
        <w:gridCol w:w="338"/>
        <w:gridCol w:w="769"/>
        <w:gridCol w:w="797"/>
        <w:gridCol w:w="596"/>
        <w:gridCol w:w="596"/>
        <w:gridCol w:w="596"/>
        <w:gridCol w:w="642"/>
        <w:gridCol w:w="852"/>
        <w:gridCol w:w="1337"/>
        <w:gridCol w:w="596"/>
        <w:gridCol w:w="596"/>
      </w:tblGrid>
      <w:tr w:rsidR="007C5847" w:rsidRPr="001E4361" w14:paraId="11AE1ABC" w14:textId="77777777" w:rsidTr="006D6DC6">
        <w:trPr>
          <w:trHeight w:val="555"/>
        </w:trPr>
        <w:tc>
          <w:tcPr>
            <w:tcW w:w="0" w:type="auto"/>
          </w:tcPr>
          <w:p w14:paraId="7CDC0775"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4.5 mm</w:t>
            </w:r>
          </w:p>
        </w:tc>
        <w:tc>
          <w:tcPr>
            <w:tcW w:w="0" w:type="auto"/>
          </w:tcPr>
          <w:p w14:paraId="2016FECE"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8</w:t>
            </w:r>
          </w:p>
        </w:tc>
        <w:tc>
          <w:tcPr>
            <w:tcW w:w="0" w:type="auto"/>
          </w:tcPr>
          <w:p w14:paraId="2D39DC82"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Super 8 mm</w:t>
            </w:r>
          </w:p>
        </w:tc>
        <w:tc>
          <w:tcPr>
            <w:tcW w:w="0" w:type="auto"/>
          </w:tcPr>
          <w:p w14:paraId="1FCD3F7F"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Single 8 mm</w:t>
            </w:r>
          </w:p>
        </w:tc>
        <w:tc>
          <w:tcPr>
            <w:tcW w:w="0" w:type="auto"/>
          </w:tcPr>
          <w:p w14:paraId="20099D91"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8, 75 mm</w:t>
            </w:r>
          </w:p>
        </w:tc>
        <w:tc>
          <w:tcPr>
            <w:tcW w:w="0" w:type="auto"/>
          </w:tcPr>
          <w:p w14:paraId="2BEE8085"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9.5 mm</w:t>
            </w:r>
          </w:p>
        </w:tc>
        <w:tc>
          <w:tcPr>
            <w:tcW w:w="0" w:type="auto"/>
          </w:tcPr>
          <w:p w14:paraId="77C534AC"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16 mm</w:t>
            </w:r>
          </w:p>
        </w:tc>
        <w:tc>
          <w:tcPr>
            <w:tcW w:w="0" w:type="auto"/>
          </w:tcPr>
          <w:p w14:paraId="638299D3"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17.5 mm</w:t>
            </w:r>
          </w:p>
        </w:tc>
        <w:tc>
          <w:tcPr>
            <w:tcW w:w="0" w:type="auto"/>
          </w:tcPr>
          <w:p w14:paraId="245430DC"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22 mm Edison</w:t>
            </w:r>
          </w:p>
        </w:tc>
        <w:tc>
          <w:tcPr>
            <w:tcW w:w="0" w:type="auto"/>
          </w:tcPr>
          <w:p w14:paraId="4CE32F67"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 xml:space="preserve">28 mm </w:t>
            </w:r>
            <w:proofErr w:type="spellStart"/>
            <w:r w:rsidRPr="001E4361">
              <w:rPr>
                <w:rStyle w:val="Enfasidelicata"/>
                <w:rFonts w:cs="Calibri"/>
                <w:color w:val="000000" w:themeColor="text1"/>
                <w:lang w:val="en-GB"/>
              </w:rPr>
              <w:t>Pathescope</w:t>
            </w:r>
            <w:proofErr w:type="spellEnd"/>
          </w:p>
        </w:tc>
        <w:tc>
          <w:tcPr>
            <w:tcW w:w="0" w:type="auto"/>
          </w:tcPr>
          <w:p w14:paraId="429E6732"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35 mm</w:t>
            </w:r>
          </w:p>
        </w:tc>
        <w:tc>
          <w:tcPr>
            <w:tcW w:w="0" w:type="auto"/>
          </w:tcPr>
          <w:p w14:paraId="51E9CEC4"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70 mm</w:t>
            </w:r>
          </w:p>
        </w:tc>
      </w:tr>
      <w:tr w:rsidR="007C5847" w:rsidRPr="001E4361" w14:paraId="5124B97B" w14:textId="77777777" w:rsidTr="006D6DC6">
        <w:trPr>
          <w:trHeight w:val="457"/>
        </w:trPr>
        <w:tc>
          <w:tcPr>
            <w:tcW w:w="0" w:type="auto"/>
          </w:tcPr>
          <w:p w14:paraId="5F44567E" w14:textId="77777777" w:rsidR="00CD45E0" w:rsidRPr="001E4361" w:rsidRDefault="00CD45E0" w:rsidP="008066A5">
            <w:pPr>
              <w:spacing w:line="360" w:lineRule="auto"/>
              <w:rPr>
                <w:rStyle w:val="Enfasidelicata"/>
                <w:rFonts w:cs="Calibri"/>
                <w:color w:val="000000" w:themeColor="text1"/>
                <w:lang w:val="en-GB"/>
              </w:rPr>
            </w:pPr>
          </w:p>
        </w:tc>
        <w:tc>
          <w:tcPr>
            <w:tcW w:w="0" w:type="auto"/>
          </w:tcPr>
          <w:p w14:paraId="5BB70274"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16E5FE73"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105F413F" w14:textId="77777777" w:rsidR="00CD45E0" w:rsidRPr="001E4361" w:rsidRDefault="00CD45E0" w:rsidP="008066A5">
            <w:pPr>
              <w:spacing w:line="360" w:lineRule="auto"/>
              <w:rPr>
                <w:rStyle w:val="Enfasidelicata"/>
                <w:rFonts w:cs="Calibri"/>
                <w:i w:val="0"/>
                <w:iCs w:val="0"/>
                <w:color w:val="000000" w:themeColor="text1"/>
                <w:lang w:val="en-GB"/>
              </w:rPr>
            </w:pPr>
          </w:p>
        </w:tc>
        <w:tc>
          <w:tcPr>
            <w:tcW w:w="0" w:type="auto"/>
          </w:tcPr>
          <w:p w14:paraId="3156BB98" w14:textId="77777777" w:rsidR="00CD45E0" w:rsidRPr="001E4361" w:rsidRDefault="00CD45E0" w:rsidP="008066A5">
            <w:pPr>
              <w:spacing w:line="360" w:lineRule="auto"/>
              <w:rPr>
                <w:rStyle w:val="Enfasidelicata"/>
                <w:rFonts w:cs="Calibri"/>
                <w:i w:val="0"/>
                <w:iCs w:val="0"/>
                <w:color w:val="000000" w:themeColor="text1"/>
                <w:lang w:val="en-GB"/>
              </w:rPr>
            </w:pPr>
          </w:p>
        </w:tc>
        <w:tc>
          <w:tcPr>
            <w:tcW w:w="0" w:type="auto"/>
          </w:tcPr>
          <w:p w14:paraId="6767886A"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09E92E51"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51A28ACE"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63B3CF36"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0421244F" w14:textId="77777777" w:rsidR="00CD45E0" w:rsidRPr="001E4361" w:rsidRDefault="00CD45E0" w:rsidP="008066A5">
            <w:pPr>
              <w:spacing w:line="360" w:lineRule="auto"/>
              <w:rPr>
                <w:rStyle w:val="Enfasidelicata"/>
                <w:rFonts w:cs="Calibri"/>
                <w:i w:val="0"/>
                <w:iCs w:val="0"/>
                <w:color w:val="000000" w:themeColor="text1"/>
                <w:lang w:val="en-GB"/>
              </w:rPr>
            </w:pPr>
          </w:p>
        </w:tc>
        <w:tc>
          <w:tcPr>
            <w:tcW w:w="0" w:type="auto"/>
          </w:tcPr>
          <w:p w14:paraId="067AAE70"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0" w:type="auto"/>
          </w:tcPr>
          <w:p w14:paraId="2B82B9F5"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r>
    </w:tbl>
    <w:p w14:paraId="73156B79" w14:textId="77777777" w:rsidR="002127E8" w:rsidRPr="001E4361" w:rsidRDefault="002127E8" w:rsidP="00CD45E0">
      <w:pPr>
        <w:tabs>
          <w:tab w:val="left" w:pos="2153"/>
        </w:tabs>
        <w:rPr>
          <w:rFonts w:cs="Calibri"/>
          <w:lang w:val="en-GB"/>
        </w:rPr>
      </w:pPr>
    </w:p>
    <w:p w14:paraId="10C6471E" w14:textId="77777777" w:rsidR="002127E8" w:rsidRPr="001E4361" w:rsidRDefault="002127E8" w:rsidP="00CD45E0">
      <w:pPr>
        <w:tabs>
          <w:tab w:val="left" w:pos="2153"/>
        </w:tabs>
        <w:rPr>
          <w:rFonts w:cs="Calibri"/>
          <w:lang w:val="en-GB"/>
        </w:rPr>
      </w:pPr>
    </w:p>
    <w:p w14:paraId="046F0298" w14:textId="77777777" w:rsidR="002127E8" w:rsidRPr="001E4361" w:rsidRDefault="002127E8" w:rsidP="00CD45E0">
      <w:pPr>
        <w:tabs>
          <w:tab w:val="left" w:pos="2153"/>
        </w:tabs>
        <w:rPr>
          <w:rFonts w:cs="Calibri"/>
          <w:lang w:val="en-GB"/>
        </w:rPr>
      </w:pPr>
    </w:p>
    <w:p w14:paraId="29CEF692" w14:textId="77777777" w:rsidR="002127E8" w:rsidRPr="001E4361" w:rsidRDefault="002127E8" w:rsidP="00CD45E0">
      <w:pPr>
        <w:tabs>
          <w:tab w:val="left" w:pos="2153"/>
        </w:tabs>
        <w:rPr>
          <w:rFonts w:cs="Calibri"/>
          <w:lang w:val="en-GB"/>
        </w:rPr>
      </w:pPr>
    </w:p>
    <w:p w14:paraId="08EC767C" w14:textId="31C33B84" w:rsidR="00CD45E0" w:rsidRPr="001E4361" w:rsidRDefault="00CD45E0" w:rsidP="00CD45E0">
      <w:pPr>
        <w:tabs>
          <w:tab w:val="left" w:pos="2153"/>
        </w:tabs>
        <w:rPr>
          <w:rFonts w:cs="Calibri"/>
          <w:lang w:val="en-GB"/>
        </w:rPr>
      </w:pP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p>
    <w:tbl>
      <w:tblPr>
        <w:tblStyle w:val="Grigliatabella"/>
        <w:tblW w:w="8039" w:type="dxa"/>
        <w:tblLook w:val="04A0" w:firstRow="1" w:lastRow="0" w:firstColumn="1" w:lastColumn="0" w:noHBand="0" w:noVBand="1"/>
      </w:tblPr>
      <w:tblGrid>
        <w:gridCol w:w="1403"/>
        <w:gridCol w:w="1126"/>
        <w:gridCol w:w="1179"/>
        <w:gridCol w:w="1141"/>
        <w:gridCol w:w="1139"/>
        <w:gridCol w:w="1061"/>
        <w:gridCol w:w="990"/>
      </w:tblGrid>
      <w:tr w:rsidR="007C5847" w:rsidRPr="001E4361" w14:paraId="488EA79C" w14:textId="77777777" w:rsidTr="00E6792F">
        <w:trPr>
          <w:trHeight w:val="356"/>
        </w:trPr>
        <w:tc>
          <w:tcPr>
            <w:tcW w:w="1403" w:type="dxa"/>
          </w:tcPr>
          <w:p w14:paraId="728A1B81" w14:textId="77777777" w:rsidR="00CD45E0" w:rsidRPr="001E4361" w:rsidRDefault="00CD45E0" w:rsidP="008066A5">
            <w:pPr>
              <w:spacing w:line="360" w:lineRule="auto"/>
              <w:rPr>
                <w:rStyle w:val="Enfasidelicata"/>
                <w:rFonts w:cs="Calibri"/>
                <w:color w:val="auto"/>
                <w:lang w:val="en-GB"/>
              </w:rPr>
            </w:pPr>
            <w:proofErr w:type="spellStart"/>
            <w:r w:rsidRPr="001E4361">
              <w:rPr>
                <w:rStyle w:val="Enfasidelicata"/>
                <w:rFonts w:cs="Calibri"/>
                <w:color w:val="auto"/>
                <w:lang w:val="en-GB"/>
              </w:rPr>
              <w:lastRenderedPageBreak/>
              <w:t>Betacam</w:t>
            </w:r>
            <w:proofErr w:type="spellEnd"/>
          </w:p>
        </w:tc>
        <w:tc>
          <w:tcPr>
            <w:tcW w:w="1126" w:type="dxa"/>
          </w:tcPr>
          <w:p w14:paraId="374E275D"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VHS</w:t>
            </w:r>
          </w:p>
        </w:tc>
        <w:tc>
          <w:tcPr>
            <w:tcW w:w="1179" w:type="dxa"/>
          </w:tcPr>
          <w:p w14:paraId="4C48EC3B"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U-</w:t>
            </w:r>
            <w:proofErr w:type="spellStart"/>
            <w:r w:rsidRPr="001E4361">
              <w:rPr>
                <w:rStyle w:val="Enfasidelicata"/>
                <w:rFonts w:cs="Calibri"/>
                <w:color w:val="auto"/>
                <w:lang w:val="en-GB"/>
              </w:rPr>
              <w:t>matic</w:t>
            </w:r>
            <w:proofErr w:type="spellEnd"/>
          </w:p>
        </w:tc>
        <w:tc>
          <w:tcPr>
            <w:tcW w:w="1141" w:type="dxa"/>
          </w:tcPr>
          <w:p w14:paraId="249B7E49"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Mini DV</w:t>
            </w:r>
          </w:p>
        </w:tc>
        <w:tc>
          <w:tcPr>
            <w:tcW w:w="1139" w:type="dxa"/>
          </w:tcPr>
          <w:p w14:paraId="7C486ABE"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DVD</w:t>
            </w:r>
          </w:p>
        </w:tc>
        <w:tc>
          <w:tcPr>
            <w:tcW w:w="1061" w:type="dxa"/>
          </w:tcPr>
          <w:p w14:paraId="0133EC05"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Blu-ray</w:t>
            </w:r>
          </w:p>
        </w:tc>
        <w:tc>
          <w:tcPr>
            <w:tcW w:w="990" w:type="dxa"/>
          </w:tcPr>
          <w:p w14:paraId="3FF22BFF"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DCI</w:t>
            </w:r>
          </w:p>
        </w:tc>
      </w:tr>
      <w:tr w:rsidR="007C5847" w:rsidRPr="001E4361" w14:paraId="1984289E" w14:textId="77777777" w:rsidTr="00E6792F">
        <w:trPr>
          <w:trHeight w:val="334"/>
        </w:trPr>
        <w:tc>
          <w:tcPr>
            <w:tcW w:w="1403" w:type="dxa"/>
          </w:tcPr>
          <w:p w14:paraId="23C0E60A"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26" w:type="dxa"/>
          </w:tcPr>
          <w:p w14:paraId="3A45C35B"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79" w:type="dxa"/>
          </w:tcPr>
          <w:p w14:paraId="21645CF7"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41" w:type="dxa"/>
          </w:tcPr>
          <w:p w14:paraId="224F4095"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139" w:type="dxa"/>
          </w:tcPr>
          <w:p w14:paraId="556D473B"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1061" w:type="dxa"/>
          </w:tcPr>
          <w:p w14:paraId="5C5277A0"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c>
          <w:tcPr>
            <w:tcW w:w="990" w:type="dxa"/>
          </w:tcPr>
          <w:p w14:paraId="62C4231E"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x</w:t>
            </w:r>
          </w:p>
        </w:tc>
      </w:tr>
    </w:tbl>
    <w:p w14:paraId="5077C4F8" w14:textId="45528099" w:rsidR="00CD45E0" w:rsidRPr="001E4361" w:rsidRDefault="00CD45E0" w:rsidP="002127E8">
      <w:pPr>
        <w:tabs>
          <w:tab w:val="left" w:pos="2153"/>
        </w:tabs>
        <w:spacing w:before="240"/>
        <w:rPr>
          <w:rFonts w:cs="Calibri"/>
          <w:lang w:val="en-GB"/>
        </w:rPr>
      </w:pPr>
      <w:r w:rsidRPr="001E4361">
        <w:rPr>
          <w:rFonts w:cs="Calibri"/>
          <w:lang w:val="en-GB"/>
        </w:rPr>
        <w:t>18.What other types of material is in the film library:</w:t>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p>
    <w:tbl>
      <w:tblPr>
        <w:tblStyle w:val="Grigliatabella"/>
        <w:tblW w:w="7884" w:type="dxa"/>
        <w:tblLook w:val="04A0" w:firstRow="1" w:lastRow="0" w:firstColumn="1" w:lastColumn="0" w:noHBand="0" w:noVBand="1"/>
      </w:tblPr>
      <w:tblGrid>
        <w:gridCol w:w="1715"/>
        <w:gridCol w:w="796"/>
        <w:gridCol w:w="836"/>
        <w:gridCol w:w="1060"/>
        <w:gridCol w:w="1410"/>
        <w:gridCol w:w="1307"/>
        <w:gridCol w:w="760"/>
      </w:tblGrid>
      <w:tr w:rsidR="007C5847" w:rsidRPr="001E4361" w14:paraId="4A35E1B9" w14:textId="77777777" w:rsidTr="00E6792F">
        <w:trPr>
          <w:trHeight w:val="356"/>
        </w:trPr>
        <w:tc>
          <w:tcPr>
            <w:tcW w:w="1715" w:type="dxa"/>
          </w:tcPr>
          <w:p w14:paraId="1DCC35B0"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Screenplays</w:t>
            </w:r>
          </w:p>
        </w:tc>
        <w:tc>
          <w:tcPr>
            <w:tcW w:w="796" w:type="dxa"/>
          </w:tcPr>
          <w:p w14:paraId="3E346160"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 xml:space="preserve">Books </w:t>
            </w:r>
          </w:p>
        </w:tc>
        <w:tc>
          <w:tcPr>
            <w:tcW w:w="836" w:type="dxa"/>
          </w:tcPr>
          <w:p w14:paraId="7A8881CE"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 xml:space="preserve">Drafts </w:t>
            </w:r>
          </w:p>
        </w:tc>
        <w:tc>
          <w:tcPr>
            <w:tcW w:w="1060" w:type="dxa"/>
          </w:tcPr>
          <w:p w14:paraId="61E8A52F"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Sketches</w:t>
            </w:r>
          </w:p>
        </w:tc>
        <w:tc>
          <w:tcPr>
            <w:tcW w:w="1410" w:type="dxa"/>
          </w:tcPr>
          <w:p w14:paraId="3515E4E6"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Floor plans</w:t>
            </w:r>
          </w:p>
        </w:tc>
        <w:tc>
          <w:tcPr>
            <w:tcW w:w="1307" w:type="dxa"/>
          </w:tcPr>
          <w:p w14:paraId="23FB29D1"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Posters</w:t>
            </w:r>
          </w:p>
        </w:tc>
        <w:tc>
          <w:tcPr>
            <w:tcW w:w="760" w:type="dxa"/>
          </w:tcPr>
          <w:p w14:paraId="757FFDBB" w14:textId="77777777" w:rsidR="00CD45E0" w:rsidRPr="001E4361" w:rsidRDefault="00CD45E0" w:rsidP="008066A5">
            <w:pPr>
              <w:spacing w:line="360" w:lineRule="auto"/>
              <w:rPr>
                <w:rStyle w:val="Enfasidelicata"/>
                <w:rFonts w:cs="Calibri"/>
                <w:color w:val="000000" w:themeColor="text1"/>
                <w:lang w:val="en-GB"/>
              </w:rPr>
            </w:pPr>
            <w:r w:rsidRPr="001E4361">
              <w:rPr>
                <w:rStyle w:val="Enfasidelicata"/>
                <w:rFonts w:cs="Calibri"/>
                <w:color w:val="000000" w:themeColor="text1"/>
                <w:lang w:val="en-GB"/>
              </w:rPr>
              <w:t>More</w:t>
            </w:r>
          </w:p>
        </w:tc>
      </w:tr>
      <w:tr w:rsidR="007C5847" w:rsidRPr="001E4361" w14:paraId="72F7C35D" w14:textId="77777777" w:rsidTr="00E6792F">
        <w:trPr>
          <w:trHeight w:val="325"/>
        </w:trPr>
        <w:tc>
          <w:tcPr>
            <w:tcW w:w="1715" w:type="dxa"/>
          </w:tcPr>
          <w:p w14:paraId="10215A8A"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796" w:type="dxa"/>
          </w:tcPr>
          <w:p w14:paraId="6A9B1BEC"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836" w:type="dxa"/>
          </w:tcPr>
          <w:p w14:paraId="5B8B2AFD"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1060" w:type="dxa"/>
          </w:tcPr>
          <w:p w14:paraId="04FD083A"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1410" w:type="dxa"/>
          </w:tcPr>
          <w:p w14:paraId="7A314427"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1307" w:type="dxa"/>
          </w:tcPr>
          <w:p w14:paraId="4F107704"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c>
          <w:tcPr>
            <w:tcW w:w="760" w:type="dxa"/>
          </w:tcPr>
          <w:p w14:paraId="45B2AF31" w14:textId="77777777" w:rsidR="00CD45E0" w:rsidRPr="001E4361" w:rsidRDefault="00CD45E0" w:rsidP="008066A5">
            <w:pPr>
              <w:spacing w:line="360" w:lineRule="auto"/>
              <w:rPr>
                <w:rStyle w:val="Enfasidelicata"/>
                <w:rFonts w:cs="Calibri"/>
                <w:i w:val="0"/>
                <w:iCs w:val="0"/>
                <w:color w:val="000000" w:themeColor="text1"/>
                <w:lang w:val="en-GB"/>
              </w:rPr>
            </w:pPr>
            <w:r w:rsidRPr="001E4361">
              <w:rPr>
                <w:rStyle w:val="Enfasidelicata"/>
                <w:rFonts w:cs="Calibri"/>
                <w:color w:val="000000" w:themeColor="text1"/>
                <w:lang w:val="en-GB"/>
              </w:rPr>
              <w:t>x</w:t>
            </w:r>
          </w:p>
        </w:tc>
      </w:tr>
    </w:tbl>
    <w:p w14:paraId="1E39FD93" w14:textId="77777777" w:rsidR="00CD45E0" w:rsidRPr="001E4361" w:rsidRDefault="00CD45E0" w:rsidP="002127E8">
      <w:pPr>
        <w:tabs>
          <w:tab w:val="left" w:pos="2153"/>
        </w:tabs>
        <w:spacing w:before="240"/>
        <w:rPr>
          <w:rFonts w:cs="Calibri"/>
          <w:lang w:val="en-GB"/>
        </w:rPr>
      </w:pPr>
      <w:r w:rsidRPr="001E4361">
        <w:rPr>
          <w:rFonts w:cs="Calibri"/>
          <w:lang w:val="en-GB"/>
        </w:rPr>
        <w:t>19.Does the film library deal with restoration?</w:t>
      </w:r>
    </w:p>
    <w:p w14:paraId="31C1BF3A" w14:textId="77777777" w:rsidR="00CD45E0" w:rsidRPr="001E4361" w:rsidRDefault="00CD45E0" w:rsidP="002127E8">
      <w:pPr>
        <w:tabs>
          <w:tab w:val="left" w:pos="2153"/>
        </w:tabs>
        <w:ind w:left="284"/>
        <w:rPr>
          <w:rFonts w:cs="Calibri"/>
          <w:i/>
          <w:iCs/>
          <w:lang w:val="en-GB"/>
        </w:rPr>
      </w:pPr>
      <w:r w:rsidRPr="001E4361">
        <w:rPr>
          <w:rFonts w:cs="Calibri"/>
          <w:i/>
          <w:iCs/>
          <w:lang w:val="en-GB"/>
        </w:rPr>
        <w:t>Yes</w:t>
      </w:r>
    </w:p>
    <w:p w14:paraId="70D1F134" w14:textId="77777777" w:rsidR="00CD45E0" w:rsidRPr="001E4361" w:rsidRDefault="00CD45E0" w:rsidP="00CD45E0">
      <w:pPr>
        <w:tabs>
          <w:tab w:val="left" w:pos="2153"/>
        </w:tabs>
        <w:rPr>
          <w:rFonts w:cs="Calibri"/>
          <w:lang w:val="en-GB"/>
        </w:rPr>
      </w:pPr>
      <w:r w:rsidRPr="001E4361">
        <w:rPr>
          <w:rFonts w:cs="Calibri"/>
          <w:lang w:val="en-GB"/>
        </w:rPr>
        <w:t>20.If yes, the average restoration time?</w:t>
      </w:r>
    </w:p>
    <w:p w14:paraId="411F4FA0" w14:textId="77777777" w:rsidR="00CD45E0" w:rsidRPr="001E4361" w:rsidRDefault="00CD45E0" w:rsidP="00CD45E0">
      <w:pPr>
        <w:tabs>
          <w:tab w:val="left" w:pos="2153"/>
        </w:tabs>
        <w:ind w:firstLine="426"/>
        <w:rPr>
          <w:rFonts w:cs="Calibri"/>
          <w:lang w:val="en-GB"/>
        </w:rPr>
      </w:pPr>
      <w:r w:rsidRPr="001E4361">
        <w:rPr>
          <w:rFonts w:cs="Calibri"/>
          <w:lang w:val="en-GB"/>
        </w:rPr>
        <w:t>/</w:t>
      </w:r>
    </w:p>
    <w:p w14:paraId="693E9127" w14:textId="77777777" w:rsidR="00CD45E0" w:rsidRPr="001E4361" w:rsidRDefault="00CD45E0" w:rsidP="00CD45E0">
      <w:pPr>
        <w:tabs>
          <w:tab w:val="left" w:pos="2153"/>
        </w:tabs>
        <w:rPr>
          <w:rFonts w:cs="Calibri"/>
          <w:lang w:val="en-GB"/>
        </w:rPr>
      </w:pPr>
      <w:r w:rsidRPr="001E4361">
        <w:rPr>
          <w:rFonts w:cs="Calibri"/>
          <w:lang w:val="en-GB"/>
        </w:rPr>
        <w:t>21.Costs on each restored film?</w:t>
      </w:r>
    </w:p>
    <w:p w14:paraId="205371D1" w14:textId="77777777" w:rsidR="00CD45E0" w:rsidRPr="001E4361" w:rsidRDefault="00CD45E0" w:rsidP="00CD45E0">
      <w:pPr>
        <w:tabs>
          <w:tab w:val="left" w:pos="2153"/>
        </w:tabs>
        <w:ind w:firstLine="426"/>
        <w:rPr>
          <w:rFonts w:cs="Calibri"/>
          <w:lang w:val="en-GB"/>
        </w:rPr>
      </w:pPr>
      <w:r w:rsidRPr="001E4361">
        <w:rPr>
          <w:rFonts w:cs="Calibri"/>
          <w:lang w:val="en-GB"/>
        </w:rPr>
        <w:t>/</w:t>
      </w:r>
    </w:p>
    <w:p w14:paraId="3C4220F0" w14:textId="77777777" w:rsidR="00CD45E0" w:rsidRPr="001E4361" w:rsidRDefault="00CD45E0" w:rsidP="00CD45E0">
      <w:pPr>
        <w:tabs>
          <w:tab w:val="left" w:pos="2153"/>
        </w:tabs>
        <w:rPr>
          <w:rFonts w:cs="Calibri"/>
          <w:lang w:val="en-GB"/>
        </w:rPr>
      </w:pPr>
      <w:r w:rsidRPr="001E4361">
        <w:rPr>
          <w:rFonts w:cs="Calibri"/>
          <w:lang w:val="en-GB"/>
        </w:rPr>
        <w:t>22.Does the film library carry out other activities, if so which ones</w:t>
      </w:r>
    </w:p>
    <w:p w14:paraId="4FF67200"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Yes, cinema </w:t>
      </w:r>
      <w:proofErr w:type="gramStart"/>
      <w:r w:rsidRPr="001E4361">
        <w:rPr>
          <w:rFonts w:cs="Calibri"/>
          <w:i/>
          <w:iCs/>
          <w:lang w:val="en-GB"/>
        </w:rPr>
        <w:t>hall</w:t>
      </w:r>
      <w:proofErr w:type="gramEnd"/>
    </w:p>
    <w:p w14:paraId="3C804989" w14:textId="77777777" w:rsidR="00CD45E0" w:rsidRPr="001E4361" w:rsidRDefault="00CD45E0" w:rsidP="00CD45E0">
      <w:pPr>
        <w:tabs>
          <w:tab w:val="left" w:pos="2153"/>
        </w:tabs>
        <w:rPr>
          <w:rFonts w:cs="Calibri"/>
          <w:lang w:val="en-GB"/>
        </w:rPr>
      </w:pPr>
      <w:r w:rsidRPr="001E4361">
        <w:rPr>
          <w:rFonts w:cs="Calibri"/>
          <w:lang w:val="en-GB"/>
        </w:rPr>
        <w:t>23.Are there spaces for consultation?</w:t>
      </w:r>
    </w:p>
    <w:p w14:paraId="2091D6F3"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15EFFB60" w14:textId="77777777" w:rsidR="00CD45E0" w:rsidRPr="001E4361" w:rsidRDefault="00CD45E0" w:rsidP="00CD45E0">
      <w:pPr>
        <w:tabs>
          <w:tab w:val="left" w:pos="2153"/>
        </w:tabs>
        <w:rPr>
          <w:rFonts w:cs="Calibri"/>
          <w:lang w:val="en-GB"/>
        </w:rPr>
      </w:pPr>
      <w:r w:rsidRPr="001E4361">
        <w:rPr>
          <w:rFonts w:cs="Calibri"/>
          <w:lang w:val="en-GB"/>
        </w:rPr>
        <w:t>24. Are there spaces for projecting material?</w:t>
      </w:r>
    </w:p>
    <w:p w14:paraId="328B5636"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26772245" w14:textId="77777777" w:rsidR="00CD45E0" w:rsidRPr="001E4361" w:rsidRDefault="00CD45E0" w:rsidP="00CD45E0">
      <w:pPr>
        <w:tabs>
          <w:tab w:val="left" w:pos="2153"/>
        </w:tabs>
        <w:rPr>
          <w:rFonts w:cs="Calibri"/>
          <w:lang w:val="en-GB"/>
        </w:rPr>
      </w:pPr>
      <w:r w:rsidRPr="001E4361">
        <w:rPr>
          <w:rFonts w:cs="Calibri"/>
          <w:lang w:val="en-GB"/>
        </w:rPr>
        <w:t>25.Does the film library benefit from European funds?</w:t>
      </w:r>
    </w:p>
    <w:p w14:paraId="436A83F0" w14:textId="77777777" w:rsidR="00CD45E0" w:rsidRPr="001E4361" w:rsidRDefault="00CD45E0" w:rsidP="00CD45E0">
      <w:pPr>
        <w:tabs>
          <w:tab w:val="left" w:pos="2153"/>
        </w:tabs>
        <w:ind w:firstLine="284"/>
        <w:rPr>
          <w:rFonts w:cs="Calibri"/>
          <w:lang w:val="en-GB"/>
        </w:rPr>
      </w:pPr>
      <w:r w:rsidRPr="001E4361">
        <w:rPr>
          <w:rFonts w:cs="Calibri"/>
          <w:i/>
          <w:iCs/>
          <w:lang w:val="en-GB"/>
        </w:rPr>
        <w:t>No</w:t>
      </w:r>
    </w:p>
    <w:p w14:paraId="685463FA" w14:textId="77777777" w:rsidR="00CD45E0" w:rsidRPr="001E4361" w:rsidRDefault="00CD45E0" w:rsidP="00CD45E0">
      <w:pPr>
        <w:tabs>
          <w:tab w:val="left" w:pos="2153"/>
        </w:tabs>
        <w:rPr>
          <w:rFonts w:cs="Calibri"/>
          <w:lang w:val="en-GB"/>
        </w:rPr>
      </w:pPr>
      <w:r w:rsidRPr="001E4361">
        <w:rPr>
          <w:rFonts w:cs="Calibri"/>
          <w:lang w:val="en-GB"/>
        </w:rPr>
        <w:t>26.Does the film library receive state funding?</w:t>
      </w:r>
    </w:p>
    <w:p w14:paraId="088C6D34"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477E0E98" w14:textId="77777777" w:rsidR="004D4BA6" w:rsidRPr="001E4361" w:rsidRDefault="004D4BA6">
      <w:pPr>
        <w:spacing w:after="120"/>
        <w:jc w:val="left"/>
        <w:rPr>
          <w:rFonts w:cs="Calibri"/>
          <w:lang w:val="en-GB"/>
        </w:rPr>
      </w:pPr>
      <w:r w:rsidRPr="001E4361">
        <w:rPr>
          <w:rFonts w:cs="Calibri"/>
          <w:lang w:val="en-GB"/>
        </w:rPr>
        <w:br w:type="page"/>
      </w:r>
    </w:p>
    <w:p w14:paraId="0E460F47" w14:textId="64AFCDFB" w:rsidR="00CD45E0" w:rsidRPr="001E4361" w:rsidRDefault="00CD45E0" w:rsidP="00CD45E0">
      <w:pPr>
        <w:tabs>
          <w:tab w:val="left" w:pos="2153"/>
        </w:tabs>
        <w:rPr>
          <w:rFonts w:cs="Calibri"/>
          <w:lang w:val="en-GB"/>
        </w:rPr>
      </w:pPr>
      <w:r w:rsidRPr="001E4361">
        <w:rPr>
          <w:rFonts w:cs="Calibri"/>
          <w:lang w:val="en-GB"/>
        </w:rPr>
        <w:lastRenderedPageBreak/>
        <w:t>27.Does the film library benefit from the Art bonus (optional)?</w:t>
      </w:r>
    </w:p>
    <w:p w14:paraId="30C4D0CA" w14:textId="77777777" w:rsidR="00CD45E0" w:rsidRPr="001E4361" w:rsidRDefault="00CD45E0" w:rsidP="00CD45E0">
      <w:pPr>
        <w:tabs>
          <w:tab w:val="left" w:pos="2153"/>
        </w:tabs>
        <w:ind w:firstLine="284"/>
        <w:rPr>
          <w:rFonts w:cs="Calibri"/>
          <w:i/>
          <w:iCs/>
          <w:lang w:val="en-GB"/>
        </w:rPr>
      </w:pPr>
      <w:r w:rsidRPr="001E4361">
        <w:rPr>
          <w:rFonts w:cs="Calibri"/>
          <w:i/>
          <w:iCs/>
          <w:lang w:val="en-GB"/>
        </w:rPr>
        <w:t>No</w:t>
      </w:r>
    </w:p>
    <w:p w14:paraId="098A9F7E" w14:textId="77777777" w:rsidR="00CD45E0" w:rsidRPr="001E4361" w:rsidRDefault="00CD45E0" w:rsidP="00CD45E0">
      <w:pPr>
        <w:tabs>
          <w:tab w:val="left" w:pos="2153"/>
        </w:tabs>
        <w:rPr>
          <w:rFonts w:cs="Calibri"/>
          <w:lang w:val="en-GB"/>
        </w:rPr>
      </w:pPr>
      <w:r w:rsidRPr="001E4361">
        <w:rPr>
          <w:rFonts w:cs="Calibri"/>
          <w:lang w:val="en-GB"/>
        </w:rPr>
        <w:t xml:space="preserve">28.Does the film library have </w:t>
      </w:r>
      <w:proofErr w:type="gramStart"/>
      <w:r w:rsidRPr="001E4361">
        <w:rPr>
          <w:rFonts w:cs="Calibri"/>
          <w:lang w:val="en-GB"/>
        </w:rPr>
        <w:t>future plans</w:t>
      </w:r>
      <w:proofErr w:type="gramEnd"/>
      <w:r w:rsidRPr="001E4361">
        <w:rPr>
          <w:rFonts w:cs="Calibri"/>
          <w:lang w:val="en-GB"/>
        </w:rPr>
        <w:t>?</w:t>
      </w:r>
    </w:p>
    <w:p w14:paraId="26154A8A" w14:textId="77777777" w:rsidR="00CD45E0" w:rsidRPr="001E4361" w:rsidRDefault="00CD45E0" w:rsidP="00CD45E0">
      <w:pPr>
        <w:tabs>
          <w:tab w:val="left" w:pos="2153"/>
        </w:tabs>
        <w:ind w:firstLine="284"/>
        <w:rPr>
          <w:rFonts w:cs="Calibri"/>
          <w:i/>
          <w:iCs/>
          <w:lang w:val="en-GB"/>
        </w:rPr>
      </w:pPr>
      <w:r w:rsidRPr="001E4361">
        <w:rPr>
          <w:rFonts w:cs="Calibri"/>
          <w:i/>
          <w:iCs/>
          <w:lang w:val="en-GB"/>
        </w:rPr>
        <w:t>Yes</w:t>
      </w:r>
    </w:p>
    <w:p w14:paraId="19D95897" w14:textId="77777777" w:rsidR="00CD45E0" w:rsidRPr="001E4361" w:rsidRDefault="00CD45E0" w:rsidP="00CD45E0">
      <w:pPr>
        <w:tabs>
          <w:tab w:val="left" w:pos="2153"/>
        </w:tabs>
        <w:rPr>
          <w:rFonts w:cs="Calibri"/>
          <w:lang w:val="en-GB"/>
        </w:rPr>
      </w:pPr>
      <w:r w:rsidRPr="001E4361">
        <w:rPr>
          <w:rFonts w:cs="Calibri"/>
          <w:lang w:val="en-GB"/>
        </w:rPr>
        <w:t>29.The opening of a film library enabled a positive dissemination of the territorial image of belonging?</w:t>
      </w:r>
    </w:p>
    <w:p w14:paraId="42286522" w14:textId="77777777" w:rsidR="00CD45E0" w:rsidRPr="001E4361" w:rsidRDefault="00CD45E0" w:rsidP="00CD45E0">
      <w:pPr>
        <w:tabs>
          <w:tab w:val="left" w:pos="2153"/>
        </w:tabs>
        <w:ind w:firstLine="284"/>
        <w:rPr>
          <w:rFonts w:cs="Calibri"/>
          <w:lang w:val="en-GB"/>
        </w:rPr>
      </w:pPr>
      <w:r w:rsidRPr="001E4361">
        <w:rPr>
          <w:rFonts w:cs="Calibri"/>
          <w:i/>
          <w:iCs/>
          <w:lang w:val="en-GB"/>
        </w:rPr>
        <w:t>Yes</w:t>
      </w:r>
    </w:p>
    <w:p w14:paraId="22BC9FBF" w14:textId="77777777" w:rsidR="00CD45E0" w:rsidRPr="001E4361" w:rsidRDefault="00CD45E0" w:rsidP="00CD45E0">
      <w:pPr>
        <w:tabs>
          <w:tab w:val="left" w:pos="2153"/>
        </w:tabs>
        <w:rPr>
          <w:rFonts w:cs="Calibri"/>
          <w:lang w:val="en-GB"/>
        </w:rPr>
      </w:pPr>
      <w:r w:rsidRPr="001E4361">
        <w:rPr>
          <w:rFonts w:cs="Calibri"/>
          <w:lang w:val="en-GB"/>
        </w:rPr>
        <w:t>30.What changes would currently be implemented to promote greater efficiency?</w:t>
      </w:r>
    </w:p>
    <w:p w14:paraId="3949266C" w14:textId="77777777" w:rsidR="00CD45E0" w:rsidRPr="001E4361" w:rsidRDefault="00CD45E0" w:rsidP="00CD45E0">
      <w:pPr>
        <w:tabs>
          <w:tab w:val="left" w:pos="0"/>
          <w:tab w:val="left" w:pos="2153"/>
        </w:tabs>
        <w:ind w:firstLine="426"/>
        <w:rPr>
          <w:rFonts w:cs="Calibri"/>
          <w:lang w:val="en-GB"/>
        </w:rPr>
      </w:pPr>
      <w:r w:rsidRPr="001E4361">
        <w:rPr>
          <w:rFonts w:cs="Calibri"/>
          <w:lang w:val="en-GB"/>
        </w:rPr>
        <w:t>/</w:t>
      </w:r>
    </w:p>
    <w:p w14:paraId="4653D460" w14:textId="77777777" w:rsidR="00CD45E0" w:rsidRPr="001E4361" w:rsidRDefault="00CD45E0" w:rsidP="00CD45E0">
      <w:pPr>
        <w:rPr>
          <w:rFonts w:cs="Calibri"/>
          <w:lang w:val="en-GB"/>
        </w:rPr>
      </w:pPr>
    </w:p>
    <w:p w14:paraId="19074A3C" w14:textId="77777777" w:rsidR="00CD45E0" w:rsidRPr="001E4361" w:rsidRDefault="00CD45E0" w:rsidP="00CD45E0">
      <w:pPr>
        <w:rPr>
          <w:rFonts w:cs="Calibri"/>
          <w:lang w:val="en-GB"/>
        </w:rPr>
      </w:pPr>
    </w:p>
    <w:p w14:paraId="47B78DBA" w14:textId="77777777" w:rsidR="00CD45E0" w:rsidRPr="001E4361" w:rsidRDefault="00CD45E0" w:rsidP="00CD45E0">
      <w:pPr>
        <w:rPr>
          <w:rFonts w:cs="Calibri"/>
          <w:lang w:val="en-GB"/>
        </w:rPr>
      </w:pPr>
    </w:p>
    <w:p w14:paraId="67C4FFAB" w14:textId="77777777" w:rsidR="00CD45E0" w:rsidRPr="001E4361" w:rsidRDefault="00CD45E0" w:rsidP="00CD45E0">
      <w:pPr>
        <w:rPr>
          <w:rFonts w:cs="Calibri"/>
          <w:lang w:val="en-GB"/>
        </w:rPr>
      </w:pPr>
    </w:p>
    <w:p w14:paraId="0B9140EE" w14:textId="77777777" w:rsidR="00CD45E0" w:rsidRPr="001E4361" w:rsidRDefault="00CD45E0" w:rsidP="00CD45E0">
      <w:pPr>
        <w:rPr>
          <w:rFonts w:cs="Calibri"/>
          <w:lang w:val="en-GB"/>
        </w:rPr>
      </w:pPr>
    </w:p>
    <w:p w14:paraId="5E749CF6" w14:textId="77777777" w:rsidR="00CD45E0" w:rsidRPr="001E4361" w:rsidRDefault="00CD45E0" w:rsidP="00CD45E0">
      <w:pPr>
        <w:rPr>
          <w:rFonts w:cs="Calibri"/>
          <w:lang w:val="en-GB"/>
        </w:rPr>
      </w:pPr>
    </w:p>
    <w:p w14:paraId="3AB6738B" w14:textId="77777777" w:rsidR="00CD45E0" w:rsidRPr="001E4361" w:rsidRDefault="00CD45E0" w:rsidP="00CD45E0">
      <w:pPr>
        <w:rPr>
          <w:rFonts w:cs="Calibri"/>
          <w:lang w:val="en-GB"/>
        </w:rPr>
      </w:pPr>
    </w:p>
    <w:p w14:paraId="709E2457" w14:textId="77777777" w:rsidR="00BA40D1" w:rsidRPr="001E4361" w:rsidRDefault="00BA40D1" w:rsidP="00BA40D1">
      <w:pPr>
        <w:spacing w:before="240"/>
        <w:rPr>
          <w:rFonts w:cs="Calibri"/>
          <w:b/>
          <w:bCs/>
          <w:sz w:val="28"/>
          <w:szCs w:val="28"/>
          <w:lang w:val="en-US"/>
        </w:rPr>
      </w:pPr>
      <w:bookmarkStart w:id="60" w:name="_Toc120112129"/>
    </w:p>
    <w:p w14:paraId="1EF5D484" w14:textId="77777777" w:rsidR="0003462A" w:rsidRPr="001E4361" w:rsidRDefault="0003462A">
      <w:pPr>
        <w:spacing w:after="120"/>
        <w:jc w:val="left"/>
        <w:rPr>
          <w:rFonts w:cs="Calibri"/>
          <w:b/>
          <w:bCs/>
          <w:sz w:val="28"/>
          <w:szCs w:val="28"/>
          <w:lang w:val="en-US"/>
        </w:rPr>
      </w:pPr>
      <w:r w:rsidRPr="001E4361">
        <w:rPr>
          <w:rFonts w:cs="Calibri"/>
          <w:b/>
          <w:bCs/>
          <w:sz w:val="28"/>
          <w:szCs w:val="28"/>
          <w:lang w:val="en-US"/>
        </w:rPr>
        <w:br w:type="page"/>
      </w:r>
    </w:p>
    <w:p w14:paraId="2E726A18" w14:textId="06BB7203" w:rsidR="00CD45E0" w:rsidRPr="001E4361" w:rsidRDefault="00BA7090" w:rsidP="00BA40D1">
      <w:pPr>
        <w:spacing w:after="240"/>
        <w:rPr>
          <w:rFonts w:cs="Calibri"/>
          <w:b/>
          <w:bCs/>
          <w:sz w:val="28"/>
          <w:szCs w:val="28"/>
          <w:lang w:val="en-US"/>
        </w:rPr>
      </w:pPr>
      <w:r>
        <w:rPr>
          <w:rFonts w:cs="Calibri"/>
          <w:b/>
          <w:bCs/>
          <w:sz w:val="28"/>
          <w:szCs w:val="28"/>
          <w:lang w:val="en-US"/>
        </w:rPr>
        <w:lastRenderedPageBreak/>
        <w:t xml:space="preserve">4. </w:t>
      </w:r>
      <w:proofErr w:type="spellStart"/>
      <w:r w:rsidR="00CD45E0" w:rsidRPr="001E4361">
        <w:rPr>
          <w:rFonts w:cs="Calibri"/>
          <w:b/>
          <w:bCs/>
          <w:sz w:val="28"/>
          <w:szCs w:val="28"/>
          <w:lang w:val="en-US"/>
        </w:rPr>
        <w:t>Cineteca</w:t>
      </w:r>
      <w:proofErr w:type="spellEnd"/>
      <w:r w:rsidR="00CD45E0" w:rsidRPr="001E4361">
        <w:rPr>
          <w:rFonts w:cs="Calibri"/>
          <w:b/>
          <w:bCs/>
          <w:sz w:val="28"/>
          <w:szCs w:val="28"/>
          <w:lang w:val="en-US"/>
        </w:rPr>
        <w:t xml:space="preserve"> </w:t>
      </w:r>
      <w:proofErr w:type="spellStart"/>
      <w:r w:rsidR="00CD45E0" w:rsidRPr="001E4361">
        <w:rPr>
          <w:rFonts w:cs="Calibri"/>
          <w:b/>
          <w:bCs/>
          <w:sz w:val="28"/>
          <w:szCs w:val="28"/>
          <w:lang w:val="en-US"/>
        </w:rPr>
        <w:t>dello</w:t>
      </w:r>
      <w:proofErr w:type="spellEnd"/>
      <w:r w:rsidR="00CD45E0" w:rsidRPr="001E4361">
        <w:rPr>
          <w:rFonts w:cs="Calibri"/>
          <w:b/>
          <w:bCs/>
          <w:sz w:val="28"/>
          <w:szCs w:val="28"/>
          <w:lang w:val="en-US"/>
        </w:rPr>
        <w:t xml:space="preserve"> Stretto</w:t>
      </w:r>
      <w:bookmarkEnd w:id="60"/>
    </w:p>
    <w:p w14:paraId="765CECFD" w14:textId="77777777" w:rsidR="00CD45E0" w:rsidRPr="001E4361" w:rsidRDefault="00CD45E0" w:rsidP="00CD45E0">
      <w:pPr>
        <w:tabs>
          <w:tab w:val="left" w:pos="2153"/>
        </w:tabs>
        <w:rPr>
          <w:rFonts w:cs="Calibri"/>
          <w:lang w:val="en-GB"/>
        </w:rPr>
      </w:pPr>
      <w:r w:rsidRPr="001E4361">
        <w:rPr>
          <w:rFonts w:cs="Calibri"/>
          <w:lang w:val="en-GB"/>
        </w:rPr>
        <w:t>1.Name of the institution:</w:t>
      </w:r>
    </w:p>
    <w:p w14:paraId="65FC90AE" w14:textId="77777777" w:rsidR="00CD45E0" w:rsidRPr="001E4361" w:rsidRDefault="00CD45E0" w:rsidP="00CD45E0">
      <w:pPr>
        <w:tabs>
          <w:tab w:val="left" w:pos="2153"/>
        </w:tabs>
        <w:ind w:firstLine="284"/>
        <w:rPr>
          <w:rFonts w:cs="Calibri"/>
          <w:lang w:val="en-GB"/>
        </w:rPr>
      </w:pPr>
      <w:r w:rsidRPr="001E4361">
        <w:rPr>
          <w:rFonts w:cs="Calibri"/>
          <w:i/>
          <w:iCs/>
          <w:lang w:val="en-GB"/>
        </w:rPr>
        <w:t>Straits Film Library</w:t>
      </w:r>
    </w:p>
    <w:p w14:paraId="25475D45" w14:textId="77777777" w:rsidR="00CD45E0" w:rsidRPr="001E4361" w:rsidRDefault="00CD45E0" w:rsidP="00CD45E0">
      <w:pPr>
        <w:tabs>
          <w:tab w:val="left" w:pos="2153"/>
        </w:tabs>
        <w:rPr>
          <w:rFonts w:cs="Calibri"/>
          <w:lang w:val="en-GB"/>
        </w:rPr>
      </w:pPr>
      <w:r w:rsidRPr="001E4361">
        <w:rPr>
          <w:rFonts w:cs="Calibri"/>
          <w:lang w:val="en-GB"/>
        </w:rPr>
        <w:t>2.What was the reason for opening a film library?</w:t>
      </w:r>
    </w:p>
    <w:p w14:paraId="3DD1F5C9" w14:textId="77777777" w:rsidR="00CD45E0" w:rsidRPr="001E4361" w:rsidRDefault="00CD45E0" w:rsidP="00CD45E0">
      <w:pPr>
        <w:tabs>
          <w:tab w:val="left" w:pos="2153"/>
        </w:tabs>
        <w:ind w:left="284"/>
        <w:rPr>
          <w:rFonts w:cs="Calibri"/>
          <w:lang w:val="en-GB"/>
        </w:rPr>
      </w:pPr>
      <w:r w:rsidRPr="001E4361">
        <w:rPr>
          <w:rFonts w:cs="Calibri"/>
          <w:i/>
          <w:iCs/>
          <w:lang w:val="en-GB"/>
        </w:rPr>
        <w:t>The film library was born out of the need to save a fund of films and extra film material acquired by the municipality in 1987 and never valorised.</w:t>
      </w:r>
    </w:p>
    <w:p w14:paraId="3ACEF211" w14:textId="77777777" w:rsidR="00CD45E0" w:rsidRPr="001E4361" w:rsidRDefault="00CD45E0" w:rsidP="00CD45E0">
      <w:pPr>
        <w:tabs>
          <w:tab w:val="left" w:pos="2153"/>
        </w:tabs>
        <w:rPr>
          <w:rFonts w:cs="Calibri"/>
          <w:lang w:val="en-GB"/>
        </w:rPr>
      </w:pPr>
      <w:r w:rsidRPr="001E4361">
        <w:rPr>
          <w:rFonts w:cs="Calibri"/>
          <w:lang w:val="en-GB"/>
        </w:rPr>
        <w:t>3.What type of governance is present?</w:t>
      </w:r>
    </w:p>
    <w:p w14:paraId="30294C0B" w14:textId="77777777" w:rsidR="00CD45E0" w:rsidRPr="001E4361" w:rsidRDefault="00CD45E0" w:rsidP="00CD45E0">
      <w:pPr>
        <w:tabs>
          <w:tab w:val="left" w:pos="2153"/>
        </w:tabs>
        <w:ind w:left="284"/>
        <w:rPr>
          <w:rFonts w:cs="Calibri"/>
          <w:lang w:val="en-GB"/>
        </w:rPr>
      </w:pPr>
      <w:r w:rsidRPr="001E4361">
        <w:rPr>
          <w:rFonts w:cs="Calibri"/>
          <w:i/>
          <w:iCs/>
          <w:lang w:val="en-GB"/>
        </w:rPr>
        <w:t>A municipal film library is currently being set up, managed by two project leaders and two cultural associations working together with their volunteers</w:t>
      </w:r>
      <w:r w:rsidRPr="001E4361">
        <w:rPr>
          <w:rFonts w:cs="Calibri"/>
          <w:lang w:val="en-GB"/>
        </w:rPr>
        <w:t>.</w:t>
      </w:r>
    </w:p>
    <w:p w14:paraId="3B5721FB" w14:textId="77777777" w:rsidR="00CD45E0" w:rsidRPr="001E4361" w:rsidRDefault="00CD45E0" w:rsidP="00CD45E0">
      <w:pPr>
        <w:tabs>
          <w:tab w:val="left" w:pos="2153"/>
        </w:tabs>
        <w:rPr>
          <w:rFonts w:cs="Calibri"/>
          <w:lang w:val="en-GB"/>
        </w:rPr>
      </w:pPr>
      <w:r w:rsidRPr="001E4361">
        <w:rPr>
          <w:rFonts w:cs="Calibri"/>
          <w:lang w:val="en-GB"/>
        </w:rPr>
        <w:t>4.How many internal people are involved?</w:t>
      </w:r>
    </w:p>
    <w:p w14:paraId="18BF67D0"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There are seven active volunteers in the film </w:t>
      </w:r>
      <w:proofErr w:type="gramStart"/>
      <w:r w:rsidRPr="001E4361">
        <w:rPr>
          <w:rFonts w:cs="Calibri"/>
          <w:i/>
          <w:iCs/>
          <w:lang w:val="en-GB"/>
        </w:rPr>
        <w:t>library</w:t>
      </w:r>
      <w:proofErr w:type="gramEnd"/>
    </w:p>
    <w:p w14:paraId="01FE50F0" w14:textId="77777777" w:rsidR="00CD45E0" w:rsidRPr="001E4361" w:rsidRDefault="00CD45E0" w:rsidP="00CD45E0">
      <w:pPr>
        <w:tabs>
          <w:tab w:val="left" w:pos="2153"/>
        </w:tabs>
        <w:rPr>
          <w:rFonts w:cs="Calibri"/>
          <w:lang w:val="en-GB"/>
        </w:rPr>
      </w:pPr>
      <w:r w:rsidRPr="001E4361">
        <w:rPr>
          <w:rFonts w:cs="Calibri"/>
          <w:lang w:val="en-GB"/>
        </w:rPr>
        <w:t xml:space="preserve">5.How many external persons are involved? </w:t>
      </w:r>
    </w:p>
    <w:p w14:paraId="1473A769" w14:textId="77777777" w:rsidR="00CD45E0" w:rsidRPr="001E4361" w:rsidRDefault="00CD45E0" w:rsidP="00CD45E0">
      <w:pPr>
        <w:tabs>
          <w:tab w:val="left" w:pos="2153"/>
        </w:tabs>
        <w:ind w:firstLine="284"/>
        <w:rPr>
          <w:rFonts w:cs="Calibri"/>
          <w:lang w:val="en-GB"/>
        </w:rPr>
      </w:pPr>
      <w:r w:rsidRPr="001E4361">
        <w:rPr>
          <w:rFonts w:cs="Calibri"/>
          <w:i/>
          <w:iCs/>
          <w:lang w:val="en-GB"/>
        </w:rPr>
        <w:t>About 20 people participate in the project</w:t>
      </w:r>
    </w:p>
    <w:p w14:paraId="33EA1EAB" w14:textId="77777777" w:rsidR="00CD45E0" w:rsidRPr="001E4361" w:rsidRDefault="00CD45E0" w:rsidP="00CD45E0">
      <w:pPr>
        <w:tabs>
          <w:tab w:val="left" w:pos="2153"/>
        </w:tabs>
        <w:rPr>
          <w:rFonts w:cs="Calibri"/>
          <w:lang w:val="en-GB"/>
        </w:rPr>
      </w:pPr>
      <w:r w:rsidRPr="001E4361">
        <w:rPr>
          <w:rFonts w:cs="Calibri"/>
          <w:lang w:val="en-GB"/>
        </w:rPr>
        <w:t>6.Annual personnel cost</w:t>
      </w:r>
    </w:p>
    <w:p w14:paraId="37A76774"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2C38A51C" w14:textId="77777777" w:rsidR="00CD45E0" w:rsidRPr="001E4361" w:rsidRDefault="00CD45E0" w:rsidP="00CD45E0">
      <w:pPr>
        <w:tabs>
          <w:tab w:val="left" w:pos="2153"/>
        </w:tabs>
        <w:rPr>
          <w:rFonts w:cs="Calibri"/>
          <w:lang w:val="en-GB"/>
        </w:rPr>
      </w:pPr>
      <w:r w:rsidRPr="001E4361">
        <w:rPr>
          <w:rFonts w:cs="Calibri"/>
          <w:lang w:val="en-GB"/>
        </w:rPr>
        <w:t>7.Is the facility where archiving is carried out public or private?</w:t>
      </w:r>
    </w:p>
    <w:p w14:paraId="1422E017" w14:textId="77777777" w:rsidR="00CD45E0" w:rsidRPr="001E4361" w:rsidRDefault="00CD45E0" w:rsidP="00CD45E0">
      <w:pPr>
        <w:tabs>
          <w:tab w:val="left" w:pos="2153"/>
        </w:tabs>
        <w:ind w:firstLine="284"/>
        <w:rPr>
          <w:rFonts w:cs="Calibri"/>
          <w:i/>
          <w:iCs/>
          <w:lang w:val="en-GB"/>
        </w:rPr>
      </w:pPr>
      <w:r w:rsidRPr="001E4361">
        <w:rPr>
          <w:rFonts w:cs="Calibri"/>
          <w:i/>
          <w:iCs/>
          <w:lang w:val="en-GB"/>
        </w:rPr>
        <w:t>Public, the Palace of Culture in Messina</w:t>
      </w:r>
    </w:p>
    <w:p w14:paraId="18FB9FAF" w14:textId="77777777" w:rsidR="00CD45E0" w:rsidRPr="001E4361" w:rsidRDefault="00CD45E0" w:rsidP="00CD45E0">
      <w:pPr>
        <w:tabs>
          <w:tab w:val="left" w:pos="2153"/>
        </w:tabs>
        <w:rPr>
          <w:rFonts w:cs="Calibri"/>
          <w:lang w:val="en-GB"/>
        </w:rPr>
      </w:pPr>
      <w:r w:rsidRPr="001E4361">
        <w:rPr>
          <w:rFonts w:cs="Calibri"/>
          <w:lang w:val="en-GB"/>
        </w:rPr>
        <w:t>8.How big is the structure?</w:t>
      </w:r>
    </w:p>
    <w:p w14:paraId="0829C170" w14:textId="77777777" w:rsidR="00CD45E0" w:rsidRPr="001E4361" w:rsidRDefault="00CD45E0" w:rsidP="00CD45E0">
      <w:pPr>
        <w:tabs>
          <w:tab w:val="left" w:pos="2153"/>
        </w:tabs>
        <w:ind w:left="284"/>
        <w:rPr>
          <w:rFonts w:cs="Calibri"/>
          <w:lang w:val="en-GB"/>
        </w:rPr>
      </w:pPr>
      <w:r w:rsidRPr="001E4361">
        <w:rPr>
          <w:rFonts w:cs="Calibri"/>
          <w:i/>
          <w:iCs/>
          <w:lang w:val="en-GB"/>
        </w:rPr>
        <w:t>A room in the Palace of Culture in Messina is currently dedicated to the archive (about 70 square metres).</w:t>
      </w:r>
    </w:p>
    <w:p w14:paraId="44EE9664" w14:textId="77777777" w:rsidR="00CD45E0" w:rsidRPr="001E4361" w:rsidRDefault="00CD45E0" w:rsidP="00CD45E0">
      <w:pPr>
        <w:tabs>
          <w:tab w:val="left" w:pos="2153"/>
        </w:tabs>
        <w:rPr>
          <w:rFonts w:cs="Calibri"/>
          <w:lang w:val="en-GB"/>
        </w:rPr>
      </w:pPr>
      <w:r w:rsidRPr="001E4361">
        <w:rPr>
          <w:rFonts w:cs="Calibri"/>
          <w:lang w:val="en-GB"/>
        </w:rPr>
        <w:t>9.What are the building costs of the film library:</w:t>
      </w:r>
    </w:p>
    <w:p w14:paraId="100C56B8"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446782E5" w14:textId="77777777" w:rsidR="00CD45E0" w:rsidRPr="001E4361" w:rsidRDefault="00CD45E0" w:rsidP="00CD45E0">
      <w:pPr>
        <w:tabs>
          <w:tab w:val="left" w:pos="2153"/>
        </w:tabs>
        <w:rPr>
          <w:rFonts w:cs="Calibri"/>
          <w:lang w:val="en-GB"/>
        </w:rPr>
      </w:pPr>
      <w:r w:rsidRPr="001E4361">
        <w:rPr>
          <w:rFonts w:cs="Calibri"/>
          <w:lang w:val="en-GB"/>
        </w:rPr>
        <w:t>10.What are the running costs:</w:t>
      </w:r>
    </w:p>
    <w:p w14:paraId="521571EB"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1BC01F56" w14:textId="77777777" w:rsidR="00CD45E0" w:rsidRPr="001E4361" w:rsidRDefault="00CD45E0" w:rsidP="00CD45E0">
      <w:pPr>
        <w:tabs>
          <w:tab w:val="left" w:pos="2153"/>
        </w:tabs>
        <w:rPr>
          <w:rFonts w:cs="Calibri"/>
          <w:lang w:val="en-GB"/>
        </w:rPr>
      </w:pPr>
      <w:r w:rsidRPr="001E4361">
        <w:rPr>
          <w:rFonts w:cs="Calibri"/>
          <w:lang w:val="en-GB"/>
        </w:rPr>
        <w:t>11.Are there refrigerated spaces?</w:t>
      </w:r>
    </w:p>
    <w:p w14:paraId="347EED5A"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No, they are </w:t>
      </w:r>
      <w:proofErr w:type="gramStart"/>
      <w:r w:rsidRPr="001E4361">
        <w:rPr>
          <w:rFonts w:cs="Calibri"/>
          <w:i/>
          <w:iCs/>
          <w:lang w:val="en-GB"/>
        </w:rPr>
        <w:t>scheduled</w:t>
      </w:r>
      <w:proofErr w:type="gramEnd"/>
      <w:r w:rsidRPr="001E4361">
        <w:rPr>
          <w:rFonts w:cs="Calibri"/>
          <w:i/>
          <w:iCs/>
          <w:lang w:val="en-GB"/>
        </w:rPr>
        <w:t xml:space="preserve"> </w:t>
      </w:r>
    </w:p>
    <w:p w14:paraId="046457A3" w14:textId="77777777" w:rsidR="00CD45E0" w:rsidRPr="001E4361" w:rsidRDefault="00CD45E0" w:rsidP="00CD45E0">
      <w:pPr>
        <w:tabs>
          <w:tab w:val="left" w:pos="2153"/>
        </w:tabs>
        <w:rPr>
          <w:rFonts w:cs="Calibri"/>
          <w:lang w:val="en-GB"/>
        </w:rPr>
      </w:pPr>
      <w:r w:rsidRPr="001E4361">
        <w:rPr>
          <w:rFonts w:cs="Calibri"/>
          <w:lang w:val="en-GB"/>
        </w:rPr>
        <w:t>12.If so, at what temperature are the most fragile films stored?</w:t>
      </w:r>
    </w:p>
    <w:p w14:paraId="1882B5B3"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43AB6ED3" w14:textId="77777777" w:rsidR="007B33CB" w:rsidRPr="001E4361" w:rsidRDefault="007B33CB">
      <w:pPr>
        <w:spacing w:after="120"/>
        <w:jc w:val="left"/>
        <w:rPr>
          <w:rFonts w:cs="Calibri"/>
          <w:lang w:val="en-GB"/>
        </w:rPr>
      </w:pPr>
      <w:r w:rsidRPr="001E4361">
        <w:rPr>
          <w:rFonts w:cs="Calibri"/>
          <w:lang w:val="en-GB"/>
        </w:rPr>
        <w:br w:type="page"/>
      </w:r>
    </w:p>
    <w:p w14:paraId="69815151" w14:textId="6614B688" w:rsidR="00CD45E0" w:rsidRPr="001E4361" w:rsidRDefault="00CD45E0" w:rsidP="00CD45E0">
      <w:pPr>
        <w:tabs>
          <w:tab w:val="left" w:pos="2153"/>
        </w:tabs>
        <w:rPr>
          <w:rFonts w:cs="Calibri"/>
          <w:lang w:val="en-GB"/>
        </w:rPr>
      </w:pPr>
      <w:r w:rsidRPr="001E4361">
        <w:rPr>
          <w:rFonts w:cs="Calibri"/>
          <w:lang w:val="en-GB"/>
        </w:rPr>
        <w:lastRenderedPageBreak/>
        <w:t>13.How many films and/or film material is still in the film library?</w:t>
      </w:r>
    </w:p>
    <w:p w14:paraId="21198098" w14:textId="77777777" w:rsidR="00CD45E0" w:rsidRPr="001E4361" w:rsidRDefault="00CD45E0" w:rsidP="00CD45E0">
      <w:pPr>
        <w:tabs>
          <w:tab w:val="left" w:pos="2153"/>
        </w:tabs>
        <w:ind w:left="284"/>
        <w:rPr>
          <w:rFonts w:cs="Calibri"/>
          <w:lang w:val="en-GB"/>
        </w:rPr>
      </w:pPr>
      <w:r w:rsidRPr="001E4361">
        <w:rPr>
          <w:rFonts w:cs="Calibri"/>
          <w:i/>
          <w:iCs/>
          <w:lang w:val="en-GB"/>
        </w:rPr>
        <w:t xml:space="preserve">There are approximately 2000 films in the film library, the extra film material (posters, posters, photocopies) consists of tens of thousands of </w:t>
      </w:r>
      <w:proofErr w:type="gramStart"/>
      <w:r w:rsidRPr="001E4361">
        <w:rPr>
          <w:rFonts w:cs="Calibri"/>
          <w:i/>
          <w:iCs/>
          <w:lang w:val="en-GB"/>
        </w:rPr>
        <w:t>items</w:t>
      </w:r>
      <w:proofErr w:type="gramEnd"/>
    </w:p>
    <w:p w14:paraId="6A671DD5" w14:textId="77777777" w:rsidR="00CD45E0" w:rsidRPr="001E4361" w:rsidRDefault="00CD45E0" w:rsidP="00CD45E0">
      <w:pPr>
        <w:tabs>
          <w:tab w:val="left" w:pos="2153"/>
        </w:tabs>
        <w:rPr>
          <w:rFonts w:cs="Calibri"/>
          <w:lang w:val="en-GB"/>
        </w:rPr>
      </w:pPr>
      <w:r w:rsidRPr="001E4361">
        <w:rPr>
          <w:rFonts w:cs="Calibri"/>
          <w:lang w:val="en-GB"/>
        </w:rPr>
        <w:t>14.What type of film material is most present?</w:t>
      </w:r>
    </w:p>
    <w:p w14:paraId="10F073AF" w14:textId="77777777" w:rsidR="00CD45E0" w:rsidRPr="001E4361" w:rsidRDefault="00CD45E0" w:rsidP="00CD45E0">
      <w:pPr>
        <w:tabs>
          <w:tab w:val="left" w:pos="2153"/>
        </w:tabs>
        <w:ind w:firstLine="284"/>
        <w:rPr>
          <w:rFonts w:cs="Calibri"/>
          <w:i/>
          <w:iCs/>
          <w:lang w:val="en-GB"/>
        </w:rPr>
      </w:pPr>
      <w:r w:rsidRPr="001E4361">
        <w:rPr>
          <w:rFonts w:cs="Calibri"/>
          <w:i/>
          <w:iCs/>
          <w:lang w:val="en-GB"/>
        </w:rPr>
        <w:t xml:space="preserve">Most films are 16mm cellulose </w:t>
      </w:r>
      <w:proofErr w:type="gramStart"/>
      <w:r w:rsidRPr="001E4361">
        <w:rPr>
          <w:rFonts w:cs="Calibri"/>
          <w:i/>
          <w:iCs/>
          <w:lang w:val="en-GB"/>
        </w:rPr>
        <w:t>triacetate</w:t>
      </w:r>
      <w:proofErr w:type="gramEnd"/>
    </w:p>
    <w:p w14:paraId="7392CB5A" w14:textId="77777777" w:rsidR="00CD45E0" w:rsidRPr="001E4361" w:rsidRDefault="00CD45E0" w:rsidP="00CD45E0">
      <w:pPr>
        <w:tabs>
          <w:tab w:val="left" w:pos="2153"/>
        </w:tabs>
        <w:rPr>
          <w:rFonts w:cs="Calibri"/>
          <w:lang w:val="en-GB"/>
        </w:rPr>
      </w:pPr>
      <w:r w:rsidRPr="001E4361">
        <w:rPr>
          <w:rFonts w:cs="Calibri"/>
          <w:lang w:val="en-GB"/>
        </w:rPr>
        <w:t>15.In what number are films from private funds:</w:t>
      </w:r>
    </w:p>
    <w:p w14:paraId="6190202C"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We have about fifty 16mm titles belonging to private </w:t>
      </w:r>
      <w:proofErr w:type="gramStart"/>
      <w:r w:rsidRPr="001E4361">
        <w:rPr>
          <w:rFonts w:cs="Calibri"/>
          <w:i/>
          <w:iCs/>
          <w:lang w:val="en-GB"/>
        </w:rPr>
        <w:t>funds</w:t>
      </w:r>
      <w:proofErr w:type="gramEnd"/>
    </w:p>
    <w:p w14:paraId="712F2826" w14:textId="77777777" w:rsidR="00CD45E0" w:rsidRPr="001E4361" w:rsidRDefault="00CD45E0" w:rsidP="00CD45E0">
      <w:pPr>
        <w:tabs>
          <w:tab w:val="left" w:pos="2153"/>
        </w:tabs>
        <w:rPr>
          <w:rFonts w:cs="Calibri"/>
          <w:lang w:val="en-GB"/>
        </w:rPr>
      </w:pPr>
      <w:r w:rsidRPr="001E4361">
        <w:rPr>
          <w:rFonts w:cs="Calibri"/>
          <w:lang w:val="en-GB"/>
        </w:rPr>
        <w:t>16. In what number are films from public funds:</w:t>
      </w:r>
    </w:p>
    <w:p w14:paraId="392436C9" w14:textId="77777777" w:rsidR="00CD45E0" w:rsidRPr="001E4361" w:rsidRDefault="00CD45E0" w:rsidP="00CD45E0">
      <w:pPr>
        <w:tabs>
          <w:tab w:val="left" w:pos="2153"/>
        </w:tabs>
        <w:ind w:firstLine="284"/>
        <w:rPr>
          <w:rFonts w:cs="Calibri"/>
          <w:i/>
          <w:iCs/>
          <w:lang w:val="en-GB"/>
        </w:rPr>
      </w:pPr>
      <w:r w:rsidRPr="001E4361">
        <w:rPr>
          <w:rFonts w:cs="Calibri"/>
          <w:i/>
          <w:iCs/>
          <w:lang w:val="en-GB"/>
        </w:rPr>
        <w:t>The entire film library is based on public funds.</w:t>
      </w:r>
    </w:p>
    <w:p w14:paraId="3D5695F6" w14:textId="77777777" w:rsidR="00CD45E0" w:rsidRPr="001E4361" w:rsidRDefault="00CD45E0" w:rsidP="00CD45E0">
      <w:pPr>
        <w:tabs>
          <w:tab w:val="left" w:pos="2153"/>
        </w:tabs>
        <w:rPr>
          <w:rFonts w:cs="Calibri"/>
          <w:lang w:val="en-GB"/>
        </w:rPr>
      </w:pPr>
      <w:r w:rsidRPr="001E4361">
        <w:rPr>
          <w:rFonts w:cs="Calibri"/>
          <w:lang w:val="en-GB"/>
        </w:rPr>
        <w:t>17.Mark the films and/or formats in the film library:</w:t>
      </w:r>
      <w:r w:rsidRPr="001E4361">
        <w:rPr>
          <w:rFonts w:cs="Calibri"/>
          <w:lang w:val="en-GB"/>
        </w:rPr>
        <w:tab/>
      </w:r>
      <w:r w:rsidRPr="001E4361">
        <w:rPr>
          <w:rFonts w:cs="Calibri"/>
          <w:lang w:val="en-GB"/>
        </w:rPr>
        <w:tab/>
      </w:r>
    </w:p>
    <w:tbl>
      <w:tblPr>
        <w:tblStyle w:val="Grigliatabella"/>
        <w:tblpPr w:leftFromText="141" w:rightFromText="141" w:vertAnchor="text" w:horzAnchor="margin" w:tblpY="60"/>
        <w:tblW w:w="8311" w:type="dxa"/>
        <w:tblLook w:val="04A0" w:firstRow="1" w:lastRow="0" w:firstColumn="1" w:lastColumn="0" w:noHBand="0" w:noVBand="1"/>
      </w:tblPr>
      <w:tblGrid>
        <w:gridCol w:w="596"/>
        <w:gridCol w:w="338"/>
        <w:gridCol w:w="769"/>
        <w:gridCol w:w="797"/>
        <w:gridCol w:w="596"/>
        <w:gridCol w:w="596"/>
        <w:gridCol w:w="596"/>
        <w:gridCol w:w="642"/>
        <w:gridCol w:w="852"/>
        <w:gridCol w:w="1337"/>
        <w:gridCol w:w="596"/>
        <w:gridCol w:w="596"/>
      </w:tblGrid>
      <w:tr w:rsidR="00BA40D1" w:rsidRPr="001E4361" w14:paraId="58589F3E" w14:textId="77777777" w:rsidTr="008A1AE0">
        <w:trPr>
          <w:trHeight w:val="508"/>
        </w:trPr>
        <w:tc>
          <w:tcPr>
            <w:tcW w:w="0" w:type="auto"/>
          </w:tcPr>
          <w:p w14:paraId="3DC3C925"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4.5 mm</w:t>
            </w:r>
          </w:p>
        </w:tc>
        <w:tc>
          <w:tcPr>
            <w:tcW w:w="0" w:type="auto"/>
          </w:tcPr>
          <w:p w14:paraId="1B0874EC"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8</w:t>
            </w:r>
          </w:p>
        </w:tc>
        <w:tc>
          <w:tcPr>
            <w:tcW w:w="0" w:type="auto"/>
          </w:tcPr>
          <w:p w14:paraId="2E7A4B77"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Super 8 mm</w:t>
            </w:r>
          </w:p>
        </w:tc>
        <w:tc>
          <w:tcPr>
            <w:tcW w:w="0" w:type="auto"/>
          </w:tcPr>
          <w:p w14:paraId="24ADE3E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Single 8 mm</w:t>
            </w:r>
          </w:p>
        </w:tc>
        <w:tc>
          <w:tcPr>
            <w:tcW w:w="0" w:type="auto"/>
          </w:tcPr>
          <w:p w14:paraId="3E0C0BCD"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8, 75 mm</w:t>
            </w:r>
          </w:p>
        </w:tc>
        <w:tc>
          <w:tcPr>
            <w:tcW w:w="0" w:type="auto"/>
          </w:tcPr>
          <w:p w14:paraId="6F2D81E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9.5 mm</w:t>
            </w:r>
          </w:p>
        </w:tc>
        <w:tc>
          <w:tcPr>
            <w:tcW w:w="0" w:type="auto"/>
          </w:tcPr>
          <w:p w14:paraId="3FDC566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16 mm</w:t>
            </w:r>
          </w:p>
        </w:tc>
        <w:tc>
          <w:tcPr>
            <w:tcW w:w="0" w:type="auto"/>
          </w:tcPr>
          <w:p w14:paraId="02EA7F37"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17.5 mm</w:t>
            </w:r>
          </w:p>
        </w:tc>
        <w:tc>
          <w:tcPr>
            <w:tcW w:w="0" w:type="auto"/>
          </w:tcPr>
          <w:p w14:paraId="791F086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22 mm Edison</w:t>
            </w:r>
          </w:p>
        </w:tc>
        <w:tc>
          <w:tcPr>
            <w:tcW w:w="0" w:type="auto"/>
          </w:tcPr>
          <w:p w14:paraId="3691D30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28 mm </w:t>
            </w:r>
            <w:proofErr w:type="spellStart"/>
            <w:r w:rsidRPr="001E4361">
              <w:rPr>
                <w:rStyle w:val="Enfasidelicata"/>
                <w:rFonts w:cs="Calibri"/>
                <w:color w:val="auto"/>
                <w:lang w:val="en-GB"/>
              </w:rPr>
              <w:t>Pathescope</w:t>
            </w:r>
            <w:proofErr w:type="spellEnd"/>
          </w:p>
        </w:tc>
        <w:tc>
          <w:tcPr>
            <w:tcW w:w="0" w:type="auto"/>
          </w:tcPr>
          <w:p w14:paraId="13587C59"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35 mm</w:t>
            </w:r>
          </w:p>
        </w:tc>
        <w:tc>
          <w:tcPr>
            <w:tcW w:w="0" w:type="auto"/>
          </w:tcPr>
          <w:p w14:paraId="44A71189"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70 mm</w:t>
            </w:r>
          </w:p>
        </w:tc>
      </w:tr>
      <w:tr w:rsidR="00BA40D1" w:rsidRPr="001E4361" w14:paraId="700B5BD9" w14:textId="77777777" w:rsidTr="008A1AE0">
        <w:trPr>
          <w:trHeight w:val="419"/>
        </w:trPr>
        <w:tc>
          <w:tcPr>
            <w:tcW w:w="0" w:type="auto"/>
          </w:tcPr>
          <w:p w14:paraId="5AE1EBA2" w14:textId="77777777" w:rsidR="00CD45E0" w:rsidRPr="001E4361" w:rsidRDefault="00CD45E0" w:rsidP="008066A5">
            <w:pPr>
              <w:spacing w:line="360" w:lineRule="auto"/>
              <w:rPr>
                <w:rStyle w:val="Enfasidelicata"/>
                <w:rFonts w:cs="Calibri"/>
                <w:color w:val="auto"/>
                <w:lang w:val="en-GB"/>
              </w:rPr>
            </w:pPr>
          </w:p>
        </w:tc>
        <w:tc>
          <w:tcPr>
            <w:tcW w:w="0" w:type="auto"/>
          </w:tcPr>
          <w:p w14:paraId="28198516" w14:textId="77777777" w:rsidR="00CD45E0" w:rsidRPr="001E4361" w:rsidRDefault="00CD45E0" w:rsidP="008066A5">
            <w:pPr>
              <w:spacing w:line="360" w:lineRule="auto"/>
              <w:rPr>
                <w:rStyle w:val="Enfasidelicata"/>
                <w:rFonts w:cs="Calibri"/>
                <w:color w:val="auto"/>
                <w:lang w:val="en-GB"/>
              </w:rPr>
            </w:pPr>
          </w:p>
        </w:tc>
        <w:tc>
          <w:tcPr>
            <w:tcW w:w="0" w:type="auto"/>
          </w:tcPr>
          <w:p w14:paraId="761371A8"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0" w:type="auto"/>
          </w:tcPr>
          <w:p w14:paraId="62FC43F9"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0" w:type="auto"/>
          </w:tcPr>
          <w:p w14:paraId="02C890BC"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636537A3"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0" w:type="auto"/>
          </w:tcPr>
          <w:p w14:paraId="3D146306"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0" w:type="auto"/>
          </w:tcPr>
          <w:p w14:paraId="5227C2DB"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5A6B380E"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5E524B86" w14:textId="77777777" w:rsidR="00CD45E0" w:rsidRPr="001E4361" w:rsidRDefault="00CD45E0" w:rsidP="008066A5">
            <w:pPr>
              <w:spacing w:line="360" w:lineRule="auto"/>
              <w:rPr>
                <w:rStyle w:val="Enfasidelicata"/>
                <w:rFonts w:cs="Calibri"/>
                <w:i w:val="0"/>
                <w:iCs w:val="0"/>
                <w:color w:val="auto"/>
                <w:lang w:val="en-GB"/>
              </w:rPr>
            </w:pPr>
          </w:p>
        </w:tc>
        <w:tc>
          <w:tcPr>
            <w:tcW w:w="0" w:type="auto"/>
          </w:tcPr>
          <w:p w14:paraId="162836BD"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0" w:type="auto"/>
          </w:tcPr>
          <w:p w14:paraId="1FC8A915" w14:textId="77777777" w:rsidR="00CD45E0" w:rsidRPr="001E4361" w:rsidRDefault="00CD45E0" w:rsidP="008066A5">
            <w:pPr>
              <w:spacing w:line="360" w:lineRule="auto"/>
              <w:rPr>
                <w:rStyle w:val="Enfasidelicata"/>
                <w:rFonts w:cs="Calibri"/>
                <w:color w:val="auto"/>
                <w:lang w:val="en-GB"/>
              </w:rPr>
            </w:pPr>
          </w:p>
        </w:tc>
      </w:tr>
    </w:tbl>
    <w:p w14:paraId="7ECF9022" w14:textId="77777777" w:rsidR="00CD45E0" w:rsidRPr="001E4361" w:rsidRDefault="00CD45E0" w:rsidP="00CD45E0">
      <w:pPr>
        <w:tabs>
          <w:tab w:val="left" w:pos="2153"/>
        </w:tabs>
        <w:rPr>
          <w:rFonts w:cs="Calibri"/>
          <w:lang w:val="en-GB"/>
        </w:rPr>
      </w:pPr>
    </w:p>
    <w:p w14:paraId="4DA3DD9D" w14:textId="77777777" w:rsidR="00BA40D1" w:rsidRPr="001E4361" w:rsidRDefault="00BA40D1" w:rsidP="00CD45E0">
      <w:pPr>
        <w:tabs>
          <w:tab w:val="left" w:pos="2153"/>
        </w:tabs>
        <w:rPr>
          <w:rFonts w:cs="Calibri"/>
          <w:lang w:val="en-GB"/>
        </w:rPr>
      </w:pPr>
    </w:p>
    <w:p w14:paraId="2F48F5A1" w14:textId="77777777" w:rsidR="00BA40D1" w:rsidRPr="001E4361" w:rsidRDefault="00BA40D1" w:rsidP="00CD45E0">
      <w:pPr>
        <w:tabs>
          <w:tab w:val="left" w:pos="2153"/>
        </w:tabs>
        <w:rPr>
          <w:rFonts w:cs="Calibri"/>
          <w:lang w:val="en-GB"/>
        </w:rPr>
      </w:pPr>
    </w:p>
    <w:p w14:paraId="3897A7AF" w14:textId="77777777" w:rsidR="00BA40D1" w:rsidRPr="001E4361" w:rsidRDefault="00BA40D1" w:rsidP="00CD45E0">
      <w:pPr>
        <w:tabs>
          <w:tab w:val="left" w:pos="2153"/>
        </w:tabs>
        <w:rPr>
          <w:rFonts w:cs="Calibri"/>
          <w:lang w:val="en-GB"/>
        </w:rPr>
      </w:pPr>
    </w:p>
    <w:p w14:paraId="7BD975BD" w14:textId="1D03DF3B" w:rsidR="00CD45E0" w:rsidRPr="001E4361" w:rsidRDefault="00CD45E0" w:rsidP="00CD45E0">
      <w:pPr>
        <w:tabs>
          <w:tab w:val="left" w:pos="2153"/>
        </w:tabs>
        <w:rPr>
          <w:rFonts w:cs="Calibri"/>
          <w:lang w:val="en-GB"/>
        </w:rPr>
      </w:pP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p>
    <w:tbl>
      <w:tblPr>
        <w:tblStyle w:val="Grigliatabella"/>
        <w:tblW w:w="8039" w:type="dxa"/>
        <w:tblLook w:val="04A0" w:firstRow="1" w:lastRow="0" w:firstColumn="1" w:lastColumn="0" w:noHBand="0" w:noVBand="1"/>
      </w:tblPr>
      <w:tblGrid>
        <w:gridCol w:w="1403"/>
        <w:gridCol w:w="1126"/>
        <w:gridCol w:w="1179"/>
        <w:gridCol w:w="1141"/>
        <w:gridCol w:w="1139"/>
        <w:gridCol w:w="1061"/>
        <w:gridCol w:w="990"/>
      </w:tblGrid>
      <w:tr w:rsidR="00BA40D1" w:rsidRPr="001E4361" w14:paraId="535DBF39" w14:textId="77777777" w:rsidTr="00E6792F">
        <w:trPr>
          <w:trHeight w:val="356"/>
        </w:trPr>
        <w:tc>
          <w:tcPr>
            <w:tcW w:w="1403" w:type="dxa"/>
          </w:tcPr>
          <w:p w14:paraId="6086CA92" w14:textId="77777777" w:rsidR="00CD45E0" w:rsidRPr="001E4361" w:rsidRDefault="00CD45E0" w:rsidP="008066A5">
            <w:pPr>
              <w:spacing w:line="360" w:lineRule="auto"/>
              <w:rPr>
                <w:rStyle w:val="Enfasidelicata"/>
                <w:rFonts w:cs="Calibri"/>
                <w:color w:val="auto"/>
                <w:lang w:val="en-GB"/>
              </w:rPr>
            </w:pPr>
            <w:proofErr w:type="spellStart"/>
            <w:r w:rsidRPr="001E4361">
              <w:rPr>
                <w:rStyle w:val="Enfasidelicata"/>
                <w:rFonts w:cs="Calibri"/>
                <w:color w:val="auto"/>
                <w:lang w:val="en-GB"/>
              </w:rPr>
              <w:t>Betacam</w:t>
            </w:r>
            <w:proofErr w:type="spellEnd"/>
          </w:p>
        </w:tc>
        <w:tc>
          <w:tcPr>
            <w:tcW w:w="1126" w:type="dxa"/>
          </w:tcPr>
          <w:p w14:paraId="2E16271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VHS</w:t>
            </w:r>
          </w:p>
        </w:tc>
        <w:tc>
          <w:tcPr>
            <w:tcW w:w="1179" w:type="dxa"/>
          </w:tcPr>
          <w:p w14:paraId="22E5A3D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U-</w:t>
            </w:r>
            <w:proofErr w:type="spellStart"/>
            <w:r w:rsidRPr="001E4361">
              <w:rPr>
                <w:rStyle w:val="Enfasidelicata"/>
                <w:rFonts w:cs="Calibri"/>
                <w:color w:val="auto"/>
                <w:lang w:val="en-GB"/>
              </w:rPr>
              <w:t>matic</w:t>
            </w:r>
            <w:proofErr w:type="spellEnd"/>
          </w:p>
        </w:tc>
        <w:tc>
          <w:tcPr>
            <w:tcW w:w="1141" w:type="dxa"/>
          </w:tcPr>
          <w:p w14:paraId="5ECA97A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Mini DV</w:t>
            </w:r>
          </w:p>
        </w:tc>
        <w:tc>
          <w:tcPr>
            <w:tcW w:w="1139" w:type="dxa"/>
          </w:tcPr>
          <w:p w14:paraId="1D292F9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DVD</w:t>
            </w:r>
          </w:p>
        </w:tc>
        <w:tc>
          <w:tcPr>
            <w:tcW w:w="1061" w:type="dxa"/>
          </w:tcPr>
          <w:p w14:paraId="5012D392"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Blu-ray</w:t>
            </w:r>
          </w:p>
        </w:tc>
        <w:tc>
          <w:tcPr>
            <w:tcW w:w="990" w:type="dxa"/>
          </w:tcPr>
          <w:p w14:paraId="7D4B7894"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DCI</w:t>
            </w:r>
          </w:p>
        </w:tc>
      </w:tr>
      <w:tr w:rsidR="00BA40D1" w:rsidRPr="001E4361" w14:paraId="10AC7F85" w14:textId="77777777" w:rsidTr="00E6792F">
        <w:trPr>
          <w:trHeight w:val="334"/>
        </w:trPr>
        <w:tc>
          <w:tcPr>
            <w:tcW w:w="1403" w:type="dxa"/>
          </w:tcPr>
          <w:p w14:paraId="4E7DD87B"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126" w:type="dxa"/>
          </w:tcPr>
          <w:p w14:paraId="4CE6BA4E"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1179" w:type="dxa"/>
          </w:tcPr>
          <w:p w14:paraId="4A861116" w14:textId="77777777" w:rsidR="00CD45E0" w:rsidRPr="001E4361" w:rsidRDefault="00CD45E0" w:rsidP="008066A5">
            <w:pPr>
              <w:spacing w:line="360" w:lineRule="auto"/>
              <w:rPr>
                <w:rStyle w:val="Enfasidelicata"/>
                <w:rFonts w:cs="Calibri"/>
                <w:i w:val="0"/>
                <w:iCs w:val="0"/>
                <w:color w:val="auto"/>
                <w:lang w:val="en-GB"/>
              </w:rPr>
            </w:pPr>
          </w:p>
        </w:tc>
        <w:tc>
          <w:tcPr>
            <w:tcW w:w="1141" w:type="dxa"/>
          </w:tcPr>
          <w:p w14:paraId="144A4F2A" w14:textId="77777777" w:rsidR="00CD45E0" w:rsidRPr="001E4361" w:rsidRDefault="00CD45E0" w:rsidP="008066A5">
            <w:pPr>
              <w:spacing w:line="360" w:lineRule="auto"/>
              <w:rPr>
                <w:rStyle w:val="Enfasidelicata"/>
                <w:rFonts w:cs="Calibri"/>
                <w:color w:val="auto"/>
                <w:lang w:val="en-GB"/>
              </w:rPr>
            </w:pPr>
          </w:p>
        </w:tc>
        <w:tc>
          <w:tcPr>
            <w:tcW w:w="1139" w:type="dxa"/>
          </w:tcPr>
          <w:p w14:paraId="01CBAD64" w14:textId="77777777" w:rsidR="00CD45E0" w:rsidRPr="001E4361" w:rsidRDefault="00CD45E0" w:rsidP="008066A5">
            <w:pPr>
              <w:spacing w:line="360" w:lineRule="auto"/>
              <w:rPr>
                <w:rStyle w:val="Enfasidelicata"/>
                <w:rFonts w:cs="Calibri"/>
                <w:color w:val="auto"/>
                <w:lang w:val="en-GB"/>
              </w:rPr>
            </w:pPr>
          </w:p>
        </w:tc>
        <w:tc>
          <w:tcPr>
            <w:tcW w:w="1061" w:type="dxa"/>
          </w:tcPr>
          <w:p w14:paraId="7DC79277" w14:textId="77777777" w:rsidR="00CD45E0" w:rsidRPr="001E4361" w:rsidRDefault="00CD45E0" w:rsidP="008066A5">
            <w:pPr>
              <w:spacing w:line="360" w:lineRule="auto"/>
              <w:rPr>
                <w:rStyle w:val="Enfasidelicata"/>
                <w:rFonts w:cs="Calibri"/>
                <w:color w:val="auto"/>
                <w:lang w:val="en-GB"/>
              </w:rPr>
            </w:pPr>
          </w:p>
        </w:tc>
        <w:tc>
          <w:tcPr>
            <w:tcW w:w="990" w:type="dxa"/>
          </w:tcPr>
          <w:p w14:paraId="6C4AE7D3" w14:textId="77777777" w:rsidR="00CD45E0" w:rsidRPr="001E4361" w:rsidRDefault="00CD45E0" w:rsidP="008066A5">
            <w:pPr>
              <w:spacing w:line="360" w:lineRule="auto"/>
              <w:rPr>
                <w:rStyle w:val="Enfasidelicata"/>
                <w:rFonts w:cs="Calibri"/>
                <w:color w:val="auto"/>
                <w:lang w:val="en-GB"/>
              </w:rPr>
            </w:pPr>
          </w:p>
        </w:tc>
      </w:tr>
    </w:tbl>
    <w:p w14:paraId="7E8643C7" w14:textId="2E467F64" w:rsidR="00CD45E0" w:rsidRPr="001E4361" w:rsidRDefault="00CD45E0" w:rsidP="00BA40D1">
      <w:pPr>
        <w:tabs>
          <w:tab w:val="left" w:pos="2153"/>
        </w:tabs>
        <w:spacing w:before="240"/>
        <w:rPr>
          <w:rFonts w:cs="Calibri"/>
          <w:lang w:val="en-GB"/>
        </w:rPr>
      </w:pPr>
      <w:r w:rsidRPr="001E4361">
        <w:rPr>
          <w:rFonts w:cs="Calibri"/>
          <w:lang w:val="en-GB"/>
        </w:rPr>
        <w:t>18.What other types of material is in the film library:</w:t>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r w:rsidRPr="001E4361">
        <w:rPr>
          <w:rFonts w:cs="Calibri"/>
          <w:lang w:val="en-GB"/>
        </w:rPr>
        <w:tab/>
      </w:r>
    </w:p>
    <w:tbl>
      <w:tblPr>
        <w:tblStyle w:val="Grigliatabella"/>
        <w:tblW w:w="8052" w:type="dxa"/>
        <w:tblLook w:val="04A0" w:firstRow="1" w:lastRow="0" w:firstColumn="1" w:lastColumn="0" w:noHBand="0" w:noVBand="1"/>
      </w:tblPr>
      <w:tblGrid>
        <w:gridCol w:w="1664"/>
        <w:gridCol w:w="845"/>
        <w:gridCol w:w="913"/>
        <w:gridCol w:w="1060"/>
        <w:gridCol w:w="1407"/>
        <w:gridCol w:w="1308"/>
        <w:gridCol w:w="855"/>
      </w:tblGrid>
      <w:tr w:rsidR="00BA40D1" w:rsidRPr="001E4361" w14:paraId="153CD51D" w14:textId="77777777" w:rsidTr="00E6792F">
        <w:trPr>
          <w:trHeight w:val="399"/>
        </w:trPr>
        <w:tc>
          <w:tcPr>
            <w:tcW w:w="1664" w:type="dxa"/>
          </w:tcPr>
          <w:p w14:paraId="7FE332C8"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Screenplays</w:t>
            </w:r>
          </w:p>
        </w:tc>
        <w:tc>
          <w:tcPr>
            <w:tcW w:w="845" w:type="dxa"/>
          </w:tcPr>
          <w:p w14:paraId="4A202ED9"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Books </w:t>
            </w:r>
          </w:p>
        </w:tc>
        <w:tc>
          <w:tcPr>
            <w:tcW w:w="913" w:type="dxa"/>
          </w:tcPr>
          <w:p w14:paraId="4FB20EF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Drafts </w:t>
            </w:r>
          </w:p>
        </w:tc>
        <w:tc>
          <w:tcPr>
            <w:tcW w:w="1060" w:type="dxa"/>
          </w:tcPr>
          <w:p w14:paraId="7CF565FB"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Sketches</w:t>
            </w:r>
          </w:p>
        </w:tc>
        <w:tc>
          <w:tcPr>
            <w:tcW w:w="1407" w:type="dxa"/>
          </w:tcPr>
          <w:p w14:paraId="6D56543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Floor plans</w:t>
            </w:r>
          </w:p>
        </w:tc>
        <w:tc>
          <w:tcPr>
            <w:tcW w:w="1308" w:type="dxa"/>
          </w:tcPr>
          <w:p w14:paraId="23EA33A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Posters</w:t>
            </w:r>
          </w:p>
        </w:tc>
        <w:tc>
          <w:tcPr>
            <w:tcW w:w="855" w:type="dxa"/>
          </w:tcPr>
          <w:p w14:paraId="6ACB5305"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More</w:t>
            </w:r>
          </w:p>
        </w:tc>
      </w:tr>
      <w:tr w:rsidR="00BA40D1" w:rsidRPr="001E4361" w14:paraId="5FEA7420" w14:textId="77777777" w:rsidTr="00E6792F">
        <w:trPr>
          <w:trHeight w:val="364"/>
        </w:trPr>
        <w:tc>
          <w:tcPr>
            <w:tcW w:w="1664" w:type="dxa"/>
          </w:tcPr>
          <w:p w14:paraId="59C87B65" w14:textId="77777777" w:rsidR="00CD45E0" w:rsidRPr="001E4361" w:rsidRDefault="00CD45E0" w:rsidP="008066A5">
            <w:pPr>
              <w:spacing w:line="360" w:lineRule="auto"/>
              <w:rPr>
                <w:rStyle w:val="Enfasidelicata"/>
                <w:rFonts w:cs="Calibri"/>
                <w:color w:val="auto"/>
                <w:lang w:val="en-GB"/>
              </w:rPr>
            </w:pPr>
          </w:p>
        </w:tc>
        <w:tc>
          <w:tcPr>
            <w:tcW w:w="845" w:type="dxa"/>
          </w:tcPr>
          <w:p w14:paraId="7B32C4EE" w14:textId="77777777" w:rsidR="00CD45E0" w:rsidRPr="001E4361" w:rsidRDefault="00CD45E0" w:rsidP="008066A5">
            <w:pPr>
              <w:spacing w:line="360" w:lineRule="auto"/>
              <w:rPr>
                <w:rStyle w:val="Enfasidelicata"/>
                <w:rFonts w:cs="Calibri"/>
                <w:color w:val="auto"/>
                <w:lang w:val="en-GB"/>
              </w:rPr>
            </w:pPr>
          </w:p>
        </w:tc>
        <w:tc>
          <w:tcPr>
            <w:tcW w:w="913" w:type="dxa"/>
          </w:tcPr>
          <w:p w14:paraId="65B9C63C" w14:textId="77777777" w:rsidR="00CD45E0" w:rsidRPr="001E4361" w:rsidRDefault="00CD45E0" w:rsidP="008066A5">
            <w:pPr>
              <w:spacing w:line="360" w:lineRule="auto"/>
              <w:rPr>
                <w:rStyle w:val="Enfasidelicata"/>
                <w:rFonts w:cs="Calibri"/>
                <w:color w:val="auto"/>
                <w:lang w:val="en-GB"/>
              </w:rPr>
            </w:pPr>
          </w:p>
        </w:tc>
        <w:tc>
          <w:tcPr>
            <w:tcW w:w="1060" w:type="dxa"/>
          </w:tcPr>
          <w:p w14:paraId="22F6DBAB" w14:textId="77777777" w:rsidR="00CD45E0" w:rsidRPr="001E4361" w:rsidRDefault="00CD45E0" w:rsidP="008066A5">
            <w:pPr>
              <w:spacing w:line="360" w:lineRule="auto"/>
              <w:rPr>
                <w:rStyle w:val="Enfasidelicata"/>
                <w:rFonts w:cs="Calibri"/>
                <w:color w:val="auto"/>
                <w:lang w:val="en-GB"/>
              </w:rPr>
            </w:pPr>
          </w:p>
        </w:tc>
        <w:tc>
          <w:tcPr>
            <w:tcW w:w="1407" w:type="dxa"/>
          </w:tcPr>
          <w:p w14:paraId="7355E9DD" w14:textId="77777777" w:rsidR="00CD45E0" w:rsidRPr="001E4361" w:rsidRDefault="00CD45E0" w:rsidP="008066A5">
            <w:pPr>
              <w:spacing w:line="360" w:lineRule="auto"/>
              <w:rPr>
                <w:rStyle w:val="Enfasidelicata"/>
                <w:rFonts w:cs="Calibri"/>
                <w:color w:val="auto"/>
                <w:lang w:val="en-GB"/>
              </w:rPr>
            </w:pPr>
          </w:p>
        </w:tc>
        <w:tc>
          <w:tcPr>
            <w:tcW w:w="1308" w:type="dxa"/>
          </w:tcPr>
          <w:p w14:paraId="41F9ACB6"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c>
          <w:tcPr>
            <w:tcW w:w="855" w:type="dxa"/>
          </w:tcPr>
          <w:p w14:paraId="22638B79"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w:t>
            </w:r>
          </w:p>
        </w:tc>
      </w:tr>
    </w:tbl>
    <w:p w14:paraId="0550C2C8" w14:textId="77777777" w:rsidR="00CD45E0" w:rsidRPr="001E4361" w:rsidRDefault="00CD45E0" w:rsidP="00D6067B">
      <w:pPr>
        <w:tabs>
          <w:tab w:val="left" w:pos="2153"/>
        </w:tabs>
        <w:spacing w:before="240"/>
        <w:rPr>
          <w:rFonts w:cs="Calibri"/>
          <w:lang w:val="en-GB"/>
        </w:rPr>
      </w:pPr>
      <w:r w:rsidRPr="001E4361">
        <w:rPr>
          <w:rFonts w:cs="Calibri"/>
          <w:lang w:val="en-GB"/>
        </w:rPr>
        <w:t>19.Does the film library deal with restoration?</w:t>
      </w:r>
    </w:p>
    <w:p w14:paraId="064D1F8B"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The cultural association that manages the municipal film library </w:t>
      </w:r>
      <w:proofErr w:type="gramStart"/>
      <w:r w:rsidRPr="001E4361">
        <w:rPr>
          <w:rFonts w:cs="Calibri"/>
          <w:i/>
          <w:iCs/>
          <w:lang w:val="en-GB"/>
        </w:rPr>
        <w:t>is in charge of</w:t>
      </w:r>
      <w:proofErr w:type="gramEnd"/>
      <w:r w:rsidRPr="001E4361">
        <w:rPr>
          <w:rFonts w:cs="Calibri"/>
          <w:i/>
          <w:iCs/>
          <w:lang w:val="en-GB"/>
        </w:rPr>
        <w:t xml:space="preserve"> restoration.</w:t>
      </w:r>
    </w:p>
    <w:p w14:paraId="57BFC367" w14:textId="77777777" w:rsidR="00CD45E0" w:rsidRPr="001E4361" w:rsidRDefault="00CD45E0" w:rsidP="00CD45E0">
      <w:pPr>
        <w:tabs>
          <w:tab w:val="left" w:pos="2153"/>
        </w:tabs>
        <w:rPr>
          <w:rFonts w:cs="Calibri"/>
          <w:lang w:val="en-GB"/>
        </w:rPr>
      </w:pPr>
      <w:r w:rsidRPr="001E4361">
        <w:rPr>
          <w:rFonts w:cs="Calibri"/>
          <w:lang w:val="en-GB"/>
        </w:rPr>
        <w:t>20.If yes, the average restoration time:</w:t>
      </w:r>
    </w:p>
    <w:p w14:paraId="72B83130"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1F43F86C" w14:textId="77777777" w:rsidR="00CD45E0" w:rsidRPr="001E4361" w:rsidRDefault="00CD45E0" w:rsidP="00CD45E0">
      <w:pPr>
        <w:tabs>
          <w:tab w:val="left" w:pos="2153"/>
        </w:tabs>
        <w:rPr>
          <w:rFonts w:cs="Calibri"/>
          <w:lang w:val="en-GB"/>
        </w:rPr>
      </w:pPr>
      <w:r w:rsidRPr="001E4361">
        <w:rPr>
          <w:rFonts w:cs="Calibri"/>
          <w:lang w:val="en-GB"/>
        </w:rPr>
        <w:t>21.The costs on each restored film:</w:t>
      </w:r>
    </w:p>
    <w:p w14:paraId="0D9E15FD"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7CBB9B27" w14:textId="77777777" w:rsidR="00A81F68" w:rsidRPr="001E4361" w:rsidRDefault="00A81F68">
      <w:pPr>
        <w:spacing w:after="120"/>
        <w:jc w:val="left"/>
        <w:rPr>
          <w:rFonts w:cs="Calibri"/>
          <w:lang w:val="en-GB"/>
        </w:rPr>
      </w:pPr>
      <w:r w:rsidRPr="001E4361">
        <w:rPr>
          <w:rFonts w:cs="Calibri"/>
          <w:lang w:val="en-GB"/>
        </w:rPr>
        <w:br w:type="page"/>
      </w:r>
    </w:p>
    <w:p w14:paraId="04BE3AB8" w14:textId="13C80D86" w:rsidR="00CD45E0" w:rsidRPr="001E4361" w:rsidRDefault="00CD45E0" w:rsidP="00CD45E0">
      <w:pPr>
        <w:tabs>
          <w:tab w:val="left" w:pos="2153"/>
        </w:tabs>
        <w:rPr>
          <w:rFonts w:cs="Calibri"/>
          <w:lang w:val="en-GB"/>
        </w:rPr>
      </w:pPr>
      <w:r w:rsidRPr="001E4361">
        <w:rPr>
          <w:rFonts w:cs="Calibri"/>
          <w:lang w:val="en-GB"/>
        </w:rPr>
        <w:lastRenderedPageBreak/>
        <w:t>22.The film library carries out other activities, if so which ones:</w:t>
      </w:r>
    </w:p>
    <w:p w14:paraId="10DF53FA"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Exhibitions, </w:t>
      </w:r>
      <w:proofErr w:type="gramStart"/>
      <w:r w:rsidRPr="001E4361">
        <w:rPr>
          <w:rFonts w:cs="Calibri"/>
          <w:i/>
          <w:iCs/>
          <w:lang w:val="en-GB"/>
        </w:rPr>
        <w:t>screenings</w:t>
      </w:r>
      <w:proofErr w:type="gramEnd"/>
      <w:r w:rsidRPr="001E4361">
        <w:rPr>
          <w:rFonts w:cs="Calibri"/>
          <w:i/>
          <w:iCs/>
          <w:lang w:val="en-GB"/>
        </w:rPr>
        <w:t xml:space="preserve"> and workshops were organised</w:t>
      </w:r>
      <w:r w:rsidRPr="001E4361">
        <w:rPr>
          <w:rFonts w:cs="Calibri"/>
          <w:lang w:val="en-GB"/>
        </w:rPr>
        <w:t>.</w:t>
      </w:r>
    </w:p>
    <w:p w14:paraId="62A55AF6" w14:textId="77777777" w:rsidR="00CD45E0" w:rsidRPr="001E4361" w:rsidRDefault="00CD45E0" w:rsidP="00CD45E0">
      <w:pPr>
        <w:tabs>
          <w:tab w:val="left" w:pos="2153"/>
        </w:tabs>
        <w:rPr>
          <w:rFonts w:cs="Calibri"/>
          <w:lang w:val="en-GB"/>
        </w:rPr>
      </w:pPr>
      <w:r w:rsidRPr="001E4361">
        <w:rPr>
          <w:rFonts w:cs="Calibri"/>
          <w:lang w:val="en-GB"/>
        </w:rPr>
        <w:t>23.Are there spaces for consultation?</w:t>
      </w:r>
    </w:p>
    <w:p w14:paraId="7C9F7198" w14:textId="77777777" w:rsidR="00CD45E0" w:rsidRPr="001E4361" w:rsidRDefault="00CD45E0" w:rsidP="00CD45E0">
      <w:pPr>
        <w:tabs>
          <w:tab w:val="left" w:pos="2153"/>
        </w:tabs>
        <w:ind w:firstLine="284"/>
        <w:rPr>
          <w:rFonts w:cs="Calibri"/>
          <w:lang w:val="en-GB"/>
        </w:rPr>
      </w:pPr>
      <w:r w:rsidRPr="001E4361">
        <w:rPr>
          <w:rFonts w:cs="Calibri"/>
          <w:i/>
          <w:iCs/>
          <w:lang w:val="en-GB"/>
        </w:rPr>
        <w:t xml:space="preserve">Not yet </w:t>
      </w:r>
    </w:p>
    <w:p w14:paraId="0BD5D972" w14:textId="77777777" w:rsidR="00CD45E0" w:rsidRPr="001E4361" w:rsidRDefault="00CD45E0" w:rsidP="00CD45E0">
      <w:pPr>
        <w:tabs>
          <w:tab w:val="left" w:pos="2153"/>
        </w:tabs>
        <w:rPr>
          <w:rFonts w:cs="Calibri"/>
          <w:lang w:val="en-GB"/>
        </w:rPr>
      </w:pPr>
      <w:r w:rsidRPr="001E4361">
        <w:rPr>
          <w:rFonts w:cs="Calibri"/>
          <w:lang w:val="en-GB"/>
        </w:rPr>
        <w:t>24.There are spaces for the projection of material:</w:t>
      </w:r>
    </w:p>
    <w:p w14:paraId="26039C65"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73938815" w14:textId="77777777" w:rsidR="00CD45E0" w:rsidRPr="001E4361" w:rsidRDefault="00CD45E0" w:rsidP="00CD45E0">
      <w:pPr>
        <w:tabs>
          <w:tab w:val="left" w:pos="2153"/>
        </w:tabs>
        <w:rPr>
          <w:rFonts w:cs="Calibri"/>
          <w:lang w:val="en-GB"/>
        </w:rPr>
      </w:pPr>
      <w:r w:rsidRPr="001E4361">
        <w:rPr>
          <w:rFonts w:cs="Calibri"/>
          <w:lang w:val="en-GB"/>
        </w:rPr>
        <w:t>25.The film library benefits from European funds:</w:t>
      </w:r>
    </w:p>
    <w:p w14:paraId="7DD89313"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788F2D12" w14:textId="77777777" w:rsidR="00CD45E0" w:rsidRPr="001E4361" w:rsidRDefault="00CD45E0" w:rsidP="00CD45E0">
      <w:pPr>
        <w:tabs>
          <w:tab w:val="left" w:pos="2153"/>
        </w:tabs>
        <w:rPr>
          <w:rFonts w:cs="Calibri"/>
          <w:lang w:val="en-GB"/>
        </w:rPr>
      </w:pPr>
      <w:r w:rsidRPr="001E4361">
        <w:rPr>
          <w:rFonts w:cs="Calibri"/>
          <w:lang w:val="en-GB"/>
        </w:rPr>
        <w:t>26.The film library receives state funding:</w:t>
      </w:r>
    </w:p>
    <w:p w14:paraId="27C0FE68"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31ECA0CB" w14:textId="77777777" w:rsidR="00CD45E0" w:rsidRPr="001E4361" w:rsidRDefault="00CD45E0" w:rsidP="00CD45E0">
      <w:pPr>
        <w:tabs>
          <w:tab w:val="left" w:pos="2153"/>
        </w:tabs>
        <w:rPr>
          <w:rFonts w:cs="Calibri"/>
          <w:lang w:val="en-GB"/>
        </w:rPr>
      </w:pPr>
      <w:r w:rsidRPr="001E4361">
        <w:rPr>
          <w:rFonts w:cs="Calibri"/>
          <w:lang w:val="en-GB"/>
        </w:rPr>
        <w:t>27.The film library benefits from the Art bonus (optional):</w:t>
      </w:r>
    </w:p>
    <w:p w14:paraId="5DE14A62"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26EF8C1C" w14:textId="77777777" w:rsidR="00CD45E0" w:rsidRPr="001E4361" w:rsidRDefault="00CD45E0" w:rsidP="00CD45E0">
      <w:pPr>
        <w:tabs>
          <w:tab w:val="left" w:pos="2153"/>
        </w:tabs>
        <w:rPr>
          <w:rFonts w:cs="Calibri"/>
          <w:lang w:val="en-GB"/>
        </w:rPr>
      </w:pPr>
      <w:r w:rsidRPr="001E4361">
        <w:rPr>
          <w:rFonts w:cs="Calibri"/>
          <w:lang w:val="en-GB"/>
        </w:rPr>
        <w:t>28.The film library has future projects, if so which ones:</w:t>
      </w:r>
    </w:p>
    <w:p w14:paraId="4EDEE756" w14:textId="77777777" w:rsidR="00CD45E0" w:rsidRPr="001E4361" w:rsidRDefault="00CD45E0" w:rsidP="00CD45E0">
      <w:pPr>
        <w:tabs>
          <w:tab w:val="left" w:pos="2153"/>
        </w:tabs>
        <w:ind w:left="284"/>
        <w:rPr>
          <w:rFonts w:cs="Calibri"/>
          <w:lang w:val="en-GB"/>
        </w:rPr>
      </w:pPr>
      <w:r w:rsidRPr="001E4361">
        <w:rPr>
          <w:rFonts w:cs="Calibri"/>
          <w:i/>
          <w:iCs/>
          <w:lang w:val="en-GB"/>
        </w:rPr>
        <w:t>The film library is being set up, the first step being the inventory and cataloguing of all the material in our possession. It will be crucial to be able to allocate spaces for consultation and proper storage of the material.</w:t>
      </w:r>
    </w:p>
    <w:p w14:paraId="585DADED" w14:textId="77777777" w:rsidR="00CD45E0" w:rsidRPr="001E4361" w:rsidRDefault="00CD45E0" w:rsidP="00CD45E0">
      <w:pPr>
        <w:tabs>
          <w:tab w:val="left" w:pos="2153"/>
        </w:tabs>
        <w:rPr>
          <w:rFonts w:cs="Calibri"/>
          <w:lang w:val="en-GB"/>
        </w:rPr>
      </w:pPr>
      <w:r w:rsidRPr="001E4361">
        <w:rPr>
          <w:rFonts w:cs="Calibri"/>
          <w:lang w:val="en-GB"/>
        </w:rPr>
        <w:t>29.Has the opening of a film library enabled a positive dissemination of the territorial image?</w:t>
      </w:r>
    </w:p>
    <w:p w14:paraId="1CE63537" w14:textId="77777777" w:rsidR="00CD45E0" w:rsidRPr="001E4361" w:rsidRDefault="00CD45E0" w:rsidP="00CD45E0">
      <w:pPr>
        <w:tabs>
          <w:tab w:val="left" w:pos="2153"/>
        </w:tabs>
        <w:ind w:left="284"/>
        <w:rPr>
          <w:rFonts w:cs="Calibri"/>
          <w:lang w:val="en-GB"/>
        </w:rPr>
      </w:pPr>
      <w:r w:rsidRPr="001E4361">
        <w:rPr>
          <w:rFonts w:cs="Calibri"/>
          <w:i/>
          <w:iCs/>
          <w:lang w:val="en-GB"/>
        </w:rPr>
        <w:t>Absolutely, although the project is still in its early stages, the establishment of this film library has met with incredibly positive feedback both in the city and nationally.</w:t>
      </w:r>
    </w:p>
    <w:p w14:paraId="469449D5" w14:textId="77777777" w:rsidR="00CD45E0" w:rsidRPr="001E4361" w:rsidRDefault="00CD45E0" w:rsidP="00CD45E0">
      <w:pPr>
        <w:tabs>
          <w:tab w:val="left" w:pos="2153"/>
        </w:tabs>
        <w:rPr>
          <w:rFonts w:cs="Calibri"/>
          <w:lang w:val="en-GB"/>
        </w:rPr>
      </w:pPr>
      <w:r w:rsidRPr="001E4361">
        <w:rPr>
          <w:rFonts w:cs="Calibri"/>
          <w:lang w:val="en-GB"/>
        </w:rPr>
        <w:t>30.What changes would currently be implemented to promote greater efficiency?</w:t>
      </w:r>
    </w:p>
    <w:p w14:paraId="41E15BD4" w14:textId="77777777" w:rsidR="00CD45E0" w:rsidRPr="001E4361" w:rsidRDefault="00CD45E0" w:rsidP="00CD45E0">
      <w:pPr>
        <w:tabs>
          <w:tab w:val="left" w:pos="2153"/>
        </w:tabs>
        <w:ind w:firstLine="284"/>
        <w:rPr>
          <w:rFonts w:cs="Calibri"/>
          <w:lang w:val="en-GB"/>
        </w:rPr>
      </w:pPr>
      <w:r w:rsidRPr="001E4361">
        <w:rPr>
          <w:rFonts w:cs="Calibri"/>
          <w:lang w:val="en-GB"/>
        </w:rPr>
        <w:t>/</w:t>
      </w:r>
    </w:p>
    <w:p w14:paraId="7D8C999F" w14:textId="77777777" w:rsidR="00CD45E0" w:rsidRPr="001E4361" w:rsidRDefault="00CD45E0" w:rsidP="00CD45E0">
      <w:pPr>
        <w:rPr>
          <w:rFonts w:cs="Calibri"/>
          <w:lang w:val="en-GB"/>
        </w:rPr>
      </w:pPr>
    </w:p>
    <w:p w14:paraId="15EE5F27" w14:textId="77777777" w:rsidR="00CD45E0" w:rsidRPr="001E4361" w:rsidRDefault="00CD45E0" w:rsidP="00CD45E0">
      <w:pPr>
        <w:rPr>
          <w:rFonts w:cs="Calibri"/>
          <w:lang w:val="en-GB"/>
        </w:rPr>
      </w:pPr>
    </w:p>
    <w:p w14:paraId="74C50E57" w14:textId="77777777" w:rsidR="00CD45E0" w:rsidRPr="001E4361" w:rsidRDefault="00CD45E0" w:rsidP="00CD45E0">
      <w:pPr>
        <w:rPr>
          <w:rFonts w:cs="Calibri"/>
          <w:lang w:val="en-GB"/>
        </w:rPr>
      </w:pPr>
    </w:p>
    <w:p w14:paraId="46C42221" w14:textId="77777777" w:rsidR="00CD45E0" w:rsidRPr="001E4361" w:rsidRDefault="00CD45E0" w:rsidP="00CD45E0">
      <w:pPr>
        <w:rPr>
          <w:rFonts w:cs="Calibri"/>
          <w:b/>
          <w:bCs/>
          <w:lang w:val="en-GB"/>
        </w:rPr>
      </w:pPr>
      <w:bookmarkStart w:id="61" w:name="_Toc120112130"/>
      <w:r w:rsidRPr="001E4361">
        <w:rPr>
          <w:rFonts w:cs="Calibri"/>
          <w:lang w:val="en-GB"/>
        </w:rPr>
        <w:br w:type="page"/>
      </w:r>
    </w:p>
    <w:p w14:paraId="6D5E3602" w14:textId="1D4C8464" w:rsidR="00CD45E0" w:rsidRPr="001E4361" w:rsidRDefault="00BA7090" w:rsidP="007B33CB">
      <w:pPr>
        <w:spacing w:after="240"/>
        <w:rPr>
          <w:rFonts w:cs="Calibri"/>
          <w:b/>
          <w:bCs/>
          <w:sz w:val="28"/>
          <w:szCs w:val="28"/>
          <w:lang w:val="en-US"/>
        </w:rPr>
      </w:pPr>
      <w:r>
        <w:rPr>
          <w:rFonts w:cs="Calibri"/>
          <w:b/>
          <w:bCs/>
          <w:sz w:val="28"/>
          <w:szCs w:val="28"/>
          <w:lang w:val="en-US"/>
        </w:rPr>
        <w:lastRenderedPageBreak/>
        <w:t xml:space="preserve">5. </w:t>
      </w:r>
      <w:r w:rsidR="00CD45E0" w:rsidRPr="001E4361">
        <w:rPr>
          <w:rFonts w:cs="Calibri"/>
          <w:b/>
          <w:bCs/>
          <w:sz w:val="28"/>
          <w:szCs w:val="28"/>
          <w:lang w:val="en-US"/>
        </w:rPr>
        <w:t>Albanian National Film Archive</w:t>
      </w:r>
    </w:p>
    <w:p w14:paraId="524AEBC1" w14:textId="77777777" w:rsidR="00CD45E0" w:rsidRPr="001E4361" w:rsidRDefault="00CD45E0" w:rsidP="00CD45E0">
      <w:pPr>
        <w:rPr>
          <w:rFonts w:cs="Calibri"/>
          <w:lang w:val="en-GB"/>
        </w:rPr>
      </w:pPr>
      <w:r w:rsidRPr="001E4361">
        <w:rPr>
          <w:rFonts w:cs="Calibri"/>
          <w:lang w:val="en-GB"/>
        </w:rPr>
        <w:t>1. Name of the institution:</w:t>
      </w:r>
    </w:p>
    <w:p w14:paraId="1F431CDD" w14:textId="77777777" w:rsidR="00CD45E0" w:rsidRPr="001E4361" w:rsidRDefault="00CD45E0" w:rsidP="00CD45E0">
      <w:pPr>
        <w:ind w:firstLine="284"/>
        <w:rPr>
          <w:rFonts w:cs="Calibri"/>
          <w:i/>
          <w:iCs/>
          <w:lang w:val="en-GB"/>
        </w:rPr>
      </w:pPr>
      <w:r w:rsidRPr="001E4361">
        <w:rPr>
          <w:rFonts w:cs="Calibri"/>
          <w:i/>
          <w:iCs/>
          <w:lang w:val="en-GB"/>
        </w:rPr>
        <w:t xml:space="preserve">Albanian National Film Archive - </w:t>
      </w:r>
      <w:proofErr w:type="spellStart"/>
      <w:r w:rsidRPr="001E4361">
        <w:rPr>
          <w:rFonts w:cs="Calibri"/>
          <w:i/>
          <w:iCs/>
          <w:lang w:val="en-GB"/>
        </w:rPr>
        <w:t>Arkivi</w:t>
      </w:r>
      <w:proofErr w:type="spellEnd"/>
      <w:r w:rsidRPr="001E4361">
        <w:rPr>
          <w:rFonts w:cs="Calibri"/>
          <w:i/>
          <w:iCs/>
          <w:lang w:val="en-GB"/>
        </w:rPr>
        <w:t xml:space="preserve"> </w:t>
      </w:r>
      <w:proofErr w:type="spellStart"/>
      <w:r w:rsidRPr="001E4361">
        <w:rPr>
          <w:rFonts w:cs="Calibri"/>
          <w:i/>
          <w:iCs/>
          <w:lang w:val="en-GB"/>
        </w:rPr>
        <w:t>Qendror</w:t>
      </w:r>
      <w:proofErr w:type="spellEnd"/>
      <w:r w:rsidRPr="001E4361">
        <w:rPr>
          <w:rFonts w:cs="Calibri"/>
          <w:i/>
          <w:iCs/>
          <w:lang w:val="en-GB"/>
        </w:rPr>
        <w:t xml:space="preserve"> </w:t>
      </w:r>
      <w:proofErr w:type="spellStart"/>
      <w:r w:rsidRPr="001E4361">
        <w:rPr>
          <w:rFonts w:cs="Calibri"/>
          <w:i/>
          <w:iCs/>
          <w:lang w:val="en-GB"/>
        </w:rPr>
        <w:t>Shtetëror</w:t>
      </w:r>
      <w:proofErr w:type="spellEnd"/>
      <w:r w:rsidRPr="001E4361">
        <w:rPr>
          <w:rFonts w:cs="Calibri"/>
          <w:i/>
          <w:iCs/>
          <w:lang w:val="en-GB"/>
        </w:rPr>
        <w:t xml:space="preserve"> </w:t>
      </w:r>
      <w:proofErr w:type="spellStart"/>
      <w:r w:rsidRPr="001E4361">
        <w:rPr>
          <w:rFonts w:cs="Calibri"/>
          <w:i/>
          <w:iCs/>
          <w:lang w:val="en-GB"/>
        </w:rPr>
        <w:t>i</w:t>
      </w:r>
      <w:proofErr w:type="spellEnd"/>
      <w:r w:rsidRPr="001E4361">
        <w:rPr>
          <w:rFonts w:cs="Calibri"/>
          <w:i/>
          <w:iCs/>
          <w:lang w:val="en-GB"/>
        </w:rPr>
        <w:t xml:space="preserve"> </w:t>
      </w:r>
      <w:proofErr w:type="spellStart"/>
      <w:r w:rsidRPr="001E4361">
        <w:rPr>
          <w:rFonts w:cs="Calibri"/>
          <w:i/>
          <w:iCs/>
          <w:lang w:val="en-GB"/>
        </w:rPr>
        <w:t>Filmit</w:t>
      </w:r>
      <w:proofErr w:type="spellEnd"/>
      <w:r w:rsidRPr="001E4361">
        <w:rPr>
          <w:rFonts w:cs="Calibri"/>
          <w:i/>
          <w:iCs/>
          <w:lang w:val="en-GB"/>
        </w:rPr>
        <w:t xml:space="preserve"> (AQSHF) </w:t>
      </w:r>
    </w:p>
    <w:p w14:paraId="6CB70447" w14:textId="77777777" w:rsidR="00CD45E0" w:rsidRPr="001E4361" w:rsidRDefault="00CD45E0" w:rsidP="00CD45E0">
      <w:pPr>
        <w:rPr>
          <w:rFonts w:cs="Calibri"/>
          <w:lang w:val="en-GB"/>
        </w:rPr>
      </w:pPr>
      <w:r w:rsidRPr="001E4361">
        <w:rPr>
          <w:rFonts w:cs="Calibri"/>
          <w:lang w:val="en-GB"/>
        </w:rPr>
        <w:t xml:space="preserve">2. Why was it decided to establish a cinémathèque? </w:t>
      </w:r>
    </w:p>
    <w:p w14:paraId="442C0843" w14:textId="77777777" w:rsidR="00CD45E0" w:rsidRPr="001E4361" w:rsidRDefault="00CD45E0" w:rsidP="00CD45E0">
      <w:pPr>
        <w:ind w:left="284"/>
        <w:rPr>
          <w:rFonts w:cs="Calibri"/>
          <w:i/>
          <w:iCs/>
          <w:lang w:val="en-GB"/>
        </w:rPr>
      </w:pPr>
      <w:r w:rsidRPr="001E4361">
        <w:rPr>
          <w:rFonts w:cs="Calibri"/>
          <w:i/>
          <w:iCs/>
          <w:lang w:val="en-GB"/>
        </w:rPr>
        <w:t>AQSHF is not a cinémathèque but mainly a film archive with added functions of a cinémathèque. Formerly a composite part of ex-</w:t>
      </w:r>
      <w:proofErr w:type="spellStart"/>
      <w:r w:rsidRPr="001E4361">
        <w:rPr>
          <w:rFonts w:cs="Calibri"/>
          <w:i/>
          <w:iCs/>
          <w:lang w:val="en-GB"/>
        </w:rPr>
        <w:t>Kinostudio</w:t>
      </w:r>
      <w:proofErr w:type="spellEnd"/>
      <w:r w:rsidRPr="001E4361">
        <w:rPr>
          <w:rFonts w:cs="Calibri"/>
          <w:i/>
          <w:iCs/>
          <w:lang w:val="en-GB"/>
        </w:rPr>
        <w:t xml:space="preserve">, the one and only state-run production company from 1952 - 1990, AQSHF was re-established as a per-se institution in 1998, depending </w:t>
      </w:r>
      <w:proofErr w:type="gramStart"/>
      <w:r w:rsidRPr="001E4361">
        <w:rPr>
          <w:rFonts w:cs="Calibri"/>
          <w:i/>
          <w:iCs/>
          <w:lang w:val="en-GB"/>
        </w:rPr>
        <w:t>from</w:t>
      </w:r>
      <w:proofErr w:type="gramEnd"/>
      <w:r w:rsidRPr="001E4361">
        <w:rPr>
          <w:rFonts w:cs="Calibri"/>
          <w:i/>
          <w:iCs/>
          <w:lang w:val="en-GB"/>
        </w:rPr>
        <w:t xml:space="preserve"> the Ministry of Culture, as a national heritage state institution. </w:t>
      </w:r>
    </w:p>
    <w:p w14:paraId="6845BE8A" w14:textId="77777777" w:rsidR="00CD45E0" w:rsidRPr="001E4361" w:rsidRDefault="00CD45E0" w:rsidP="00CD45E0">
      <w:pPr>
        <w:rPr>
          <w:rFonts w:cs="Calibri"/>
          <w:lang w:val="en-GB"/>
        </w:rPr>
      </w:pPr>
      <w:r w:rsidRPr="001E4361">
        <w:rPr>
          <w:rFonts w:cs="Calibri"/>
          <w:lang w:val="en-GB"/>
        </w:rPr>
        <w:t xml:space="preserve">3. What kind of governance system have you adopted? </w:t>
      </w:r>
    </w:p>
    <w:p w14:paraId="56ABA9EB" w14:textId="77777777" w:rsidR="00CD45E0" w:rsidRPr="001E4361" w:rsidRDefault="00CD45E0" w:rsidP="00CD45E0">
      <w:pPr>
        <w:ind w:left="284"/>
        <w:rPr>
          <w:rFonts w:cs="Calibri"/>
          <w:i/>
          <w:iCs/>
          <w:lang w:val="en-GB"/>
        </w:rPr>
      </w:pPr>
      <w:r w:rsidRPr="001E4361">
        <w:rPr>
          <w:rFonts w:cs="Calibri"/>
          <w:i/>
          <w:iCs/>
          <w:lang w:val="en-GB"/>
        </w:rPr>
        <w:t xml:space="preserve">Public state institution. The activity of AQSHF is based on the Constitution of the Republic of Albania, Law no. 8096, dated 21.03.1996 ‘On Cinematography’, Law No. 9353, dated 03.03.2005 ‘On some additions and changes to Law no. 8096, dated 21.03.1996 ‘On cinematography’, Law 27/2018 ‘On cultural heritage and museums’, Law no. 9154, dated 6.11.2003, ‘On archives’, Law no. 35/2016 ‘On copyright and other related rights’ as well as in the legal and by-laws in force for moving image and sound documents (films, phonographs, photographs). </w:t>
      </w:r>
    </w:p>
    <w:p w14:paraId="12A28AE5" w14:textId="77777777" w:rsidR="00CD45E0" w:rsidRPr="001E4361" w:rsidRDefault="00CD45E0" w:rsidP="00CD45E0">
      <w:pPr>
        <w:rPr>
          <w:rFonts w:cs="Calibri"/>
          <w:lang w:val="en-GB"/>
        </w:rPr>
      </w:pPr>
      <w:r w:rsidRPr="001E4361">
        <w:rPr>
          <w:rFonts w:cs="Calibri"/>
          <w:lang w:val="en-GB"/>
        </w:rPr>
        <w:t xml:space="preserve">4. How many people work in your institution and in what departments do they operate? </w:t>
      </w:r>
    </w:p>
    <w:p w14:paraId="00B72399" w14:textId="77777777" w:rsidR="00CD45E0" w:rsidRPr="001E4361" w:rsidRDefault="00CD45E0" w:rsidP="00CD45E0">
      <w:pPr>
        <w:ind w:left="284"/>
        <w:rPr>
          <w:rFonts w:cs="Calibri"/>
          <w:i/>
          <w:iCs/>
          <w:lang w:val="en-GB"/>
        </w:rPr>
      </w:pPr>
      <w:r w:rsidRPr="001E4361">
        <w:rPr>
          <w:rFonts w:cs="Calibri"/>
          <w:i/>
          <w:iCs/>
          <w:lang w:val="en-GB"/>
        </w:rPr>
        <w:t xml:space="preserve">There are 10 full-time and 4 part-time employees operating in administration, film maintenance, film access, and film promotion. </w:t>
      </w:r>
    </w:p>
    <w:p w14:paraId="0CDD6519" w14:textId="77777777" w:rsidR="00CD45E0" w:rsidRPr="001E4361" w:rsidRDefault="00CD45E0" w:rsidP="00CD45E0">
      <w:pPr>
        <w:rPr>
          <w:rFonts w:cs="Calibri"/>
          <w:lang w:val="en-GB"/>
        </w:rPr>
      </w:pPr>
      <w:r w:rsidRPr="001E4361">
        <w:rPr>
          <w:rFonts w:cs="Calibri"/>
          <w:lang w:val="en-GB"/>
        </w:rPr>
        <w:t xml:space="preserve">5. How many external advisors have you cooperated with and for what purposes? </w:t>
      </w:r>
    </w:p>
    <w:p w14:paraId="247C329F" w14:textId="77777777" w:rsidR="00CD45E0" w:rsidRPr="001E4361" w:rsidRDefault="00CD45E0" w:rsidP="00CD45E0">
      <w:pPr>
        <w:ind w:left="284"/>
        <w:rPr>
          <w:rFonts w:cs="Calibri"/>
          <w:i/>
          <w:iCs/>
          <w:lang w:val="en-GB"/>
        </w:rPr>
      </w:pPr>
      <w:r w:rsidRPr="001E4361">
        <w:rPr>
          <w:rFonts w:cs="Calibri"/>
          <w:i/>
          <w:iCs/>
          <w:lang w:val="en-GB"/>
        </w:rPr>
        <w:t xml:space="preserve">Albanian Cinema Project organisation and professional network organisations such as FIAF, ACE and AMIA. </w:t>
      </w:r>
    </w:p>
    <w:p w14:paraId="4BAEC821" w14:textId="77777777" w:rsidR="00CD45E0" w:rsidRPr="001E4361" w:rsidRDefault="00CD45E0" w:rsidP="00CD45E0">
      <w:pPr>
        <w:rPr>
          <w:rFonts w:cs="Calibri"/>
          <w:lang w:val="en-GB"/>
        </w:rPr>
      </w:pPr>
      <w:r w:rsidRPr="001E4361">
        <w:rPr>
          <w:rFonts w:cs="Calibri"/>
          <w:lang w:val="en-GB"/>
        </w:rPr>
        <w:t xml:space="preserve">6. What is the yearly cost for your internal workforce? </w:t>
      </w:r>
    </w:p>
    <w:p w14:paraId="0B406B54" w14:textId="77777777" w:rsidR="00CD45E0" w:rsidRPr="001E4361" w:rsidRDefault="00CD45E0" w:rsidP="00CD45E0">
      <w:pPr>
        <w:ind w:left="284"/>
        <w:rPr>
          <w:rFonts w:cs="Calibri"/>
          <w:i/>
          <w:iCs/>
          <w:lang w:val="en-GB"/>
        </w:rPr>
      </w:pPr>
      <w:r w:rsidRPr="001E4361">
        <w:rPr>
          <w:rFonts w:cs="Calibri"/>
          <w:i/>
          <w:iCs/>
          <w:lang w:val="en-GB"/>
        </w:rPr>
        <w:t>Around 75,300 euro.</w:t>
      </w:r>
    </w:p>
    <w:p w14:paraId="41621C54" w14:textId="77777777" w:rsidR="00CD45E0" w:rsidRPr="001E4361" w:rsidRDefault="00CD45E0" w:rsidP="00CD45E0">
      <w:pPr>
        <w:rPr>
          <w:rFonts w:cs="Calibri"/>
          <w:lang w:val="en-GB"/>
        </w:rPr>
      </w:pPr>
      <w:r w:rsidRPr="001E4361">
        <w:rPr>
          <w:rFonts w:cs="Calibri"/>
          <w:lang w:val="en-GB"/>
        </w:rPr>
        <w:t xml:space="preserve">7. Is the archive a public or private facility? </w:t>
      </w:r>
    </w:p>
    <w:p w14:paraId="6BE59FCD" w14:textId="77777777" w:rsidR="00CD45E0" w:rsidRPr="001E4361" w:rsidRDefault="00CD45E0" w:rsidP="00CD45E0">
      <w:pPr>
        <w:ind w:left="284"/>
        <w:rPr>
          <w:rFonts w:cs="Calibri"/>
          <w:i/>
          <w:iCs/>
          <w:lang w:val="en-GB"/>
        </w:rPr>
      </w:pPr>
      <w:r w:rsidRPr="001E4361">
        <w:rPr>
          <w:rFonts w:cs="Calibri"/>
          <w:i/>
          <w:iCs/>
          <w:lang w:val="en-GB"/>
        </w:rPr>
        <w:t xml:space="preserve">Public institution. </w:t>
      </w:r>
    </w:p>
    <w:p w14:paraId="587942D9" w14:textId="77777777" w:rsidR="007B33CB" w:rsidRPr="001E4361" w:rsidRDefault="007B33CB">
      <w:pPr>
        <w:spacing w:after="120"/>
        <w:jc w:val="left"/>
        <w:rPr>
          <w:rFonts w:cs="Calibri"/>
          <w:lang w:val="en-GB"/>
        </w:rPr>
      </w:pPr>
      <w:r w:rsidRPr="001E4361">
        <w:rPr>
          <w:rFonts w:cs="Calibri"/>
          <w:lang w:val="en-GB"/>
        </w:rPr>
        <w:br w:type="page"/>
      </w:r>
    </w:p>
    <w:p w14:paraId="63305AC8" w14:textId="22C77251" w:rsidR="00CD45E0" w:rsidRPr="001E4361" w:rsidRDefault="00CD45E0" w:rsidP="00CD45E0">
      <w:pPr>
        <w:rPr>
          <w:rFonts w:cs="Calibri"/>
          <w:lang w:val="en-GB"/>
        </w:rPr>
      </w:pPr>
      <w:r w:rsidRPr="001E4361">
        <w:rPr>
          <w:rFonts w:cs="Calibri"/>
          <w:lang w:val="en-GB"/>
        </w:rPr>
        <w:lastRenderedPageBreak/>
        <w:t xml:space="preserve">8. How big is the archival facility? </w:t>
      </w:r>
    </w:p>
    <w:p w14:paraId="5117864B" w14:textId="77777777" w:rsidR="00CD45E0" w:rsidRPr="001E4361" w:rsidRDefault="00CD45E0" w:rsidP="00CD45E0">
      <w:pPr>
        <w:ind w:left="284"/>
        <w:rPr>
          <w:rFonts w:cs="Calibri"/>
          <w:i/>
          <w:iCs/>
          <w:lang w:val="en-GB"/>
        </w:rPr>
      </w:pPr>
      <w:r w:rsidRPr="001E4361">
        <w:rPr>
          <w:rFonts w:cs="Calibri"/>
          <w:i/>
          <w:iCs/>
          <w:lang w:val="en-GB"/>
        </w:rPr>
        <w:t xml:space="preserve">The archive </w:t>
      </w:r>
      <w:proofErr w:type="gramStart"/>
      <w:r w:rsidRPr="001E4361">
        <w:rPr>
          <w:rFonts w:cs="Calibri"/>
          <w:i/>
          <w:iCs/>
          <w:lang w:val="en-GB"/>
        </w:rPr>
        <w:t>is located in</w:t>
      </w:r>
      <w:proofErr w:type="gramEnd"/>
      <w:r w:rsidRPr="001E4361">
        <w:rPr>
          <w:rFonts w:cs="Calibri"/>
          <w:i/>
          <w:iCs/>
          <w:lang w:val="en-GB"/>
        </w:rPr>
        <w:t xml:space="preserve"> a territory of about 1500m2. It is composed of three attached buildings. The first building is dedicated to the administrative offices, the second building is dedicated to the film vaults, and the third building is the cinema hall. </w:t>
      </w:r>
    </w:p>
    <w:p w14:paraId="0E87CAB5" w14:textId="77777777" w:rsidR="00CD45E0" w:rsidRPr="001E4361" w:rsidRDefault="00CD45E0" w:rsidP="00CD45E0">
      <w:pPr>
        <w:rPr>
          <w:rFonts w:cs="Calibri"/>
          <w:lang w:val="en-GB"/>
        </w:rPr>
      </w:pPr>
      <w:r w:rsidRPr="001E4361">
        <w:rPr>
          <w:rFonts w:cs="Calibri"/>
          <w:lang w:val="en-GB"/>
        </w:rPr>
        <w:t>9. How much did the actual building up of the cinémathèque cost?</w:t>
      </w:r>
    </w:p>
    <w:p w14:paraId="0A7844F8" w14:textId="77777777" w:rsidR="00CD45E0" w:rsidRPr="001E4361" w:rsidRDefault="00CD45E0" w:rsidP="00CD45E0">
      <w:pPr>
        <w:ind w:left="284"/>
        <w:rPr>
          <w:rFonts w:cs="Calibri"/>
          <w:i/>
          <w:iCs/>
          <w:lang w:val="en-GB"/>
        </w:rPr>
      </w:pPr>
      <w:r w:rsidRPr="001E4361">
        <w:rPr>
          <w:rFonts w:cs="Calibri"/>
          <w:i/>
          <w:iCs/>
          <w:lang w:val="en-GB"/>
        </w:rPr>
        <w:t>We have no info as we have inherited the building from ex-</w:t>
      </w:r>
      <w:proofErr w:type="spellStart"/>
      <w:r w:rsidRPr="001E4361">
        <w:rPr>
          <w:rFonts w:cs="Calibri"/>
          <w:i/>
          <w:iCs/>
          <w:lang w:val="en-GB"/>
        </w:rPr>
        <w:t>Kinostudio</w:t>
      </w:r>
      <w:proofErr w:type="spellEnd"/>
      <w:r w:rsidRPr="001E4361">
        <w:rPr>
          <w:rFonts w:cs="Calibri"/>
          <w:i/>
          <w:iCs/>
          <w:lang w:val="en-GB"/>
        </w:rPr>
        <w:t xml:space="preserve"> management authorities. </w:t>
      </w:r>
    </w:p>
    <w:p w14:paraId="42FA8EF2" w14:textId="77777777" w:rsidR="00CD45E0" w:rsidRPr="001E4361" w:rsidRDefault="00CD45E0" w:rsidP="00CD45E0">
      <w:pPr>
        <w:rPr>
          <w:rFonts w:cs="Calibri"/>
          <w:lang w:val="en-GB"/>
        </w:rPr>
      </w:pPr>
      <w:r w:rsidRPr="001E4361">
        <w:rPr>
          <w:rFonts w:cs="Calibri"/>
          <w:lang w:val="en-GB"/>
        </w:rPr>
        <w:t>10. What is the average yearly operating costs?</w:t>
      </w:r>
    </w:p>
    <w:p w14:paraId="214AC43D" w14:textId="77777777" w:rsidR="00CD45E0" w:rsidRPr="001E4361" w:rsidRDefault="00CD45E0" w:rsidP="00CD45E0">
      <w:pPr>
        <w:ind w:left="284"/>
        <w:rPr>
          <w:rFonts w:cs="Calibri"/>
          <w:i/>
          <w:iCs/>
          <w:lang w:val="en-GB"/>
        </w:rPr>
      </w:pPr>
      <w:r w:rsidRPr="001E4361">
        <w:rPr>
          <w:rFonts w:cs="Calibri"/>
          <w:i/>
          <w:iCs/>
          <w:lang w:val="en-GB"/>
        </w:rPr>
        <w:t xml:space="preserve">4,000 euro plus procurement procedure when investments in maintenance are needed. </w:t>
      </w:r>
    </w:p>
    <w:p w14:paraId="4C572855" w14:textId="77777777" w:rsidR="00CD45E0" w:rsidRPr="001E4361" w:rsidRDefault="00CD45E0" w:rsidP="00CD45E0">
      <w:pPr>
        <w:rPr>
          <w:rFonts w:cs="Calibri"/>
          <w:lang w:val="en-GB"/>
        </w:rPr>
      </w:pPr>
      <w:r w:rsidRPr="001E4361">
        <w:rPr>
          <w:rFonts w:cs="Calibri"/>
          <w:lang w:val="en-GB"/>
        </w:rPr>
        <w:t xml:space="preserve">11. Do you own refrigerating facilities for film materials storage? </w:t>
      </w:r>
    </w:p>
    <w:p w14:paraId="46B32C5B" w14:textId="77777777" w:rsidR="00CD45E0" w:rsidRPr="001E4361" w:rsidRDefault="00CD45E0" w:rsidP="00CD45E0">
      <w:pPr>
        <w:ind w:left="284"/>
        <w:rPr>
          <w:rFonts w:cs="Calibri"/>
          <w:i/>
          <w:iCs/>
          <w:lang w:val="en-GB"/>
        </w:rPr>
      </w:pPr>
      <w:r w:rsidRPr="001E4361">
        <w:rPr>
          <w:rFonts w:cs="Calibri"/>
          <w:i/>
          <w:iCs/>
          <w:lang w:val="en-GB"/>
        </w:rPr>
        <w:t xml:space="preserve">There are 6 vaults with a capacity of 100m2 each. These vaults are equipped with an old and outdated centrally controlled temperature (Carrier HVAC system) and 6 dehumidifiers. The cooling system </w:t>
      </w:r>
      <w:proofErr w:type="gramStart"/>
      <w:r w:rsidRPr="001E4361">
        <w:rPr>
          <w:rFonts w:cs="Calibri"/>
          <w:i/>
          <w:iCs/>
          <w:lang w:val="en-GB"/>
        </w:rPr>
        <w:t>dates back to</w:t>
      </w:r>
      <w:proofErr w:type="gramEnd"/>
      <w:r w:rsidRPr="001E4361">
        <w:rPr>
          <w:rFonts w:cs="Calibri"/>
          <w:i/>
          <w:iCs/>
          <w:lang w:val="en-GB"/>
        </w:rPr>
        <w:t xml:space="preserve"> the mid-80s, it functions through air compressors and cooling gas (Freon). The compressors function through water pumps and cooling towers with outer fans. The compressors are made by Carrier, model 022A 900 E, the production year is 1986. The system hasn't been fully operational since 2004 and there has been a partial investment in maintenance in 2018 to make it fully operational, but not along 24 hours. It needs to shut down for half of the day due to overwork capacity. </w:t>
      </w:r>
    </w:p>
    <w:p w14:paraId="62B972FA" w14:textId="77777777" w:rsidR="00CD45E0" w:rsidRPr="001E4361" w:rsidRDefault="00CD45E0" w:rsidP="00CD45E0">
      <w:pPr>
        <w:rPr>
          <w:rFonts w:cs="Calibri"/>
          <w:lang w:val="en-GB"/>
        </w:rPr>
      </w:pPr>
      <w:r w:rsidRPr="001E4361">
        <w:rPr>
          <w:rFonts w:cs="Calibri"/>
          <w:lang w:val="en-GB"/>
        </w:rPr>
        <w:t xml:space="preserve">12. If yes was the answer to the previous question, what is the thermal state in these facilities? </w:t>
      </w:r>
    </w:p>
    <w:p w14:paraId="7F7CCB71" w14:textId="77777777" w:rsidR="00CD45E0" w:rsidRPr="001E4361" w:rsidRDefault="00CD45E0" w:rsidP="00CD45E0">
      <w:pPr>
        <w:ind w:left="284"/>
        <w:rPr>
          <w:rFonts w:cs="Calibri"/>
          <w:i/>
          <w:iCs/>
          <w:lang w:val="en-GB"/>
        </w:rPr>
      </w:pPr>
      <w:r w:rsidRPr="001E4361">
        <w:rPr>
          <w:rFonts w:cs="Calibri"/>
          <w:i/>
          <w:iCs/>
          <w:lang w:val="en-GB"/>
        </w:rPr>
        <w:t xml:space="preserve">T: 25 degrees Celsius during summer and 8 degrees Celsius during winter Rh: 45% during winter and 40% during summer) </w:t>
      </w:r>
    </w:p>
    <w:p w14:paraId="71959A18" w14:textId="77777777" w:rsidR="00CD45E0" w:rsidRPr="001E4361" w:rsidRDefault="00CD45E0" w:rsidP="00CD45E0">
      <w:pPr>
        <w:rPr>
          <w:rFonts w:cs="Calibri"/>
          <w:lang w:val="en-GB"/>
        </w:rPr>
      </w:pPr>
      <w:r w:rsidRPr="001E4361">
        <w:rPr>
          <w:rFonts w:cs="Calibri"/>
          <w:lang w:val="en-GB"/>
        </w:rPr>
        <w:t xml:space="preserve">13. How many films and/or film materials are safeguarded in your archive? </w:t>
      </w:r>
    </w:p>
    <w:p w14:paraId="1345883A" w14:textId="77777777" w:rsidR="00CD45E0" w:rsidRPr="001E4361" w:rsidRDefault="00CD45E0" w:rsidP="00CD45E0">
      <w:pPr>
        <w:ind w:left="284"/>
        <w:rPr>
          <w:rFonts w:cs="Calibri"/>
          <w:i/>
          <w:iCs/>
          <w:lang w:val="en-GB"/>
        </w:rPr>
      </w:pPr>
      <w:r w:rsidRPr="001E4361">
        <w:rPr>
          <w:rFonts w:cs="Calibri"/>
          <w:i/>
          <w:iCs/>
          <w:lang w:val="en-GB"/>
        </w:rPr>
        <w:t xml:space="preserve">Please see the collections list attached. </w:t>
      </w:r>
    </w:p>
    <w:p w14:paraId="6D87D622" w14:textId="77777777" w:rsidR="00CD45E0" w:rsidRPr="001E4361" w:rsidRDefault="00CD45E0" w:rsidP="00CD45E0">
      <w:pPr>
        <w:rPr>
          <w:rFonts w:cs="Calibri"/>
          <w:lang w:val="en-GB"/>
        </w:rPr>
      </w:pPr>
      <w:r w:rsidRPr="001E4361">
        <w:rPr>
          <w:rFonts w:cs="Calibri"/>
          <w:lang w:val="en-GB"/>
        </w:rPr>
        <w:t xml:space="preserve">14. Which is the main film support safeguarded in the archive's collections? </w:t>
      </w:r>
    </w:p>
    <w:p w14:paraId="0F2ED7FB" w14:textId="77777777" w:rsidR="00CD45E0" w:rsidRPr="001E4361" w:rsidRDefault="00CD45E0" w:rsidP="00CD45E0">
      <w:pPr>
        <w:ind w:left="284"/>
        <w:rPr>
          <w:rFonts w:cs="Calibri"/>
          <w:i/>
          <w:iCs/>
          <w:lang w:val="en-GB"/>
        </w:rPr>
      </w:pPr>
      <w:r w:rsidRPr="001E4361">
        <w:rPr>
          <w:rFonts w:cs="Calibri"/>
          <w:i/>
          <w:iCs/>
          <w:lang w:val="en-GB"/>
        </w:rPr>
        <w:t xml:space="preserve">35mm films in its original elements. </w:t>
      </w:r>
    </w:p>
    <w:p w14:paraId="132074F4" w14:textId="77777777" w:rsidR="00CD45E0" w:rsidRPr="001E4361" w:rsidRDefault="00CD45E0" w:rsidP="00CD45E0">
      <w:pPr>
        <w:rPr>
          <w:rFonts w:cs="Calibri"/>
          <w:lang w:val="en-GB"/>
        </w:rPr>
      </w:pPr>
      <w:r w:rsidRPr="001E4361">
        <w:rPr>
          <w:rFonts w:cs="Calibri"/>
          <w:lang w:val="en-GB"/>
        </w:rPr>
        <w:t xml:space="preserve">15. Does your archive host collections donated by private collectors? </w:t>
      </w:r>
    </w:p>
    <w:p w14:paraId="5F337407" w14:textId="77777777" w:rsidR="00CD45E0" w:rsidRPr="001E4361" w:rsidRDefault="00CD45E0" w:rsidP="00CD45E0">
      <w:pPr>
        <w:ind w:left="284"/>
        <w:rPr>
          <w:rFonts w:cs="Calibri"/>
          <w:i/>
          <w:iCs/>
          <w:lang w:val="en-GB"/>
        </w:rPr>
      </w:pPr>
      <w:r w:rsidRPr="001E4361">
        <w:rPr>
          <w:rFonts w:cs="Calibri"/>
          <w:i/>
          <w:iCs/>
          <w:lang w:val="en-GB"/>
        </w:rPr>
        <w:t xml:space="preserve">No. </w:t>
      </w:r>
    </w:p>
    <w:p w14:paraId="53F72402" w14:textId="77777777" w:rsidR="00CD45E0" w:rsidRPr="001E4361" w:rsidRDefault="00CD45E0" w:rsidP="00CD45E0">
      <w:pPr>
        <w:rPr>
          <w:rFonts w:cs="Calibri"/>
          <w:lang w:val="en-GB"/>
        </w:rPr>
      </w:pPr>
      <w:r w:rsidRPr="001E4361">
        <w:rPr>
          <w:rFonts w:cs="Calibri"/>
          <w:lang w:val="en-GB"/>
        </w:rPr>
        <w:t>16. How many collections from public institutions does your archive hold?</w:t>
      </w:r>
    </w:p>
    <w:p w14:paraId="4B2D370B" w14:textId="77777777" w:rsidR="00CD45E0" w:rsidRPr="001E4361" w:rsidRDefault="00CD45E0" w:rsidP="00CD45E0">
      <w:pPr>
        <w:ind w:left="284"/>
        <w:rPr>
          <w:rFonts w:cs="Calibri"/>
          <w:i/>
          <w:iCs/>
          <w:lang w:val="en-GB"/>
        </w:rPr>
      </w:pPr>
      <w:r w:rsidRPr="001E4361">
        <w:rPr>
          <w:rFonts w:cs="Calibri"/>
          <w:i/>
          <w:iCs/>
          <w:lang w:val="en-GB"/>
        </w:rPr>
        <w:t xml:space="preserve">One collection on 35mm positive prints from </w:t>
      </w:r>
      <w:proofErr w:type="spellStart"/>
      <w:r w:rsidRPr="001E4361">
        <w:rPr>
          <w:rFonts w:cs="Calibri"/>
          <w:i/>
          <w:iCs/>
          <w:lang w:val="en-GB"/>
        </w:rPr>
        <w:t>Enver</w:t>
      </w:r>
      <w:proofErr w:type="spellEnd"/>
      <w:r w:rsidRPr="001E4361">
        <w:rPr>
          <w:rFonts w:cs="Calibri"/>
          <w:i/>
          <w:iCs/>
          <w:lang w:val="en-GB"/>
        </w:rPr>
        <w:t xml:space="preserve"> Hoxha archives, by the National Archives. </w:t>
      </w:r>
    </w:p>
    <w:p w14:paraId="4064527C" w14:textId="77777777" w:rsidR="00D6067B" w:rsidRPr="001E4361" w:rsidRDefault="00D6067B" w:rsidP="00CD45E0">
      <w:pPr>
        <w:rPr>
          <w:rFonts w:cs="Calibri"/>
          <w:lang w:val="en-GB"/>
        </w:rPr>
      </w:pPr>
    </w:p>
    <w:p w14:paraId="20A5846E" w14:textId="25E43F7D" w:rsidR="00CD45E0" w:rsidRPr="001E4361" w:rsidRDefault="00CD45E0" w:rsidP="00CD45E0">
      <w:pPr>
        <w:rPr>
          <w:rFonts w:cs="Calibri"/>
          <w:lang w:val="en-GB"/>
        </w:rPr>
      </w:pPr>
      <w:r w:rsidRPr="001E4361">
        <w:rPr>
          <w:rFonts w:cs="Calibri"/>
          <w:lang w:val="en-GB"/>
        </w:rPr>
        <w:t xml:space="preserve">17. Please mark the films and/or film supports safeguarded in the archive: </w:t>
      </w:r>
    </w:p>
    <w:tbl>
      <w:tblPr>
        <w:tblStyle w:val="Grigliatabella"/>
        <w:tblpPr w:leftFromText="141" w:rightFromText="141" w:vertAnchor="text" w:horzAnchor="margin" w:tblpY="60"/>
        <w:tblW w:w="8310" w:type="dxa"/>
        <w:tblLook w:val="04A0" w:firstRow="1" w:lastRow="0" w:firstColumn="1" w:lastColumn="0" w:noHBand="0" w:noVBand="1"/>
      </w:tblPr>
      <w:tblGrid>
        <w:gridCol w:w="596"/>
        <w:gridCol w:w="338"/>
        <w:gridCol w:w="769"/>
        <w:gridCol w:w="797"/>
        <w:gridCol w:w="596"/>
        <w:gridCol w:w="596"/>
        <w:gridCol w:w="596"/>
        <w:gridCol w:w="641"/>
        <w:gridCol w:w="852"/>
        <w:gridCol w:w="1337"/>
        <w:gridCol w:w="596"/>
        <w:gridCol w:w="596"/>
      </w:tblGrid>
      <w:tr w:rsidR="00D6067B" w:rsidRPr="001E4361" w14:paraId="0EED01AA" w14:textId="77777777" w:rsidTr="00FF2114">
        <w:trPr>
          <w:trHeight w:val="487"/>
        </w:trPr>
        <w:tc>
          <w:tcPr>
            <w:tcW w:w="0" w:type="auto"/>
          </w:tcPr>
          <w:p w14:paraId="08D624DD"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lastRenderedPageBreak/>
              <w:t>4,5 mm</w:t>
            </w:r>
          </w:p>
        </w:tc>
        <w:tc>
          <w:tcPr>
            <w:tcW w:w="0" w:type="auto"/>
          </w:tcPr>
          <w:p w14:paraId="1A50EEE8"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8</w:t>
            </w:r>
          </w:p>
        </w:tc>
        <w:tc>
          <w:tcPr>
            <w:tcW w:w="0" w:type="auto"/>
          </w:tcPr>
          <w:p w14:paraId="2DE9EBBC"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Super 8 mm</w:t>
            </w:r>
          </w:p>
        </w:tc>
        <w:tc>
          <w:tcPr>
            <w:tcW w:w="0" w:type="auto"/>
          </w:tcPr>
          <w:p w14:paraId="020560A5"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Single 8 mm</w:t>
            </w:r>
          </w:p>
        </w:tc>
        <w:tc>
          <w:tcPr>
            <w:tcW w:w="0" w:type="auto"/>
          </w:tcPr>
          <w:p w14:paraId="23594926"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8, 75 mm</w:t>
            </w:r>
          </w:p>
        </w:tc>
        <w:tc>
          <w:tcPr>
            <w:tcW w:w="0" w:type="auto"/>
          </w:tcPr>
          <w:p w14:paraId="3357FAEB"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9,5 mm</w:t>
            </w:r>
          </w:p>
        </w:tc>
        <w:tc>
          <w:tcPr>
            <w:tcW w:w="0" w:type="auto"/>
          </w:tcPr>
          <w:p w14:paraId="5141D81F"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16 mm</w:t>
            </w:r>
          </w:p>
        </w:tc>
        <w:tc>
          <w:tcPr>
            <w:tcW w:w="0" w:type="auto"/>
          </w:tcPr>
          <w:p w14:paraId="660CF36D"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17,5 mm</w:t>
            </w:r>
          </w:p>
        </w:tc>
        <w:tc>
          <w:tcPr>
            <w:tcW w:w="0" w:type="auto"/>
          </w:tcPr>
          <w:p w14:paraId="19E39875"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22 mm Edison</w:t>
            </w:r>
          </w:p>
        </w:tc>
        <w:tc>
          <w:tcPr>
            <w:tcW w:w="0" w:type="auto"/>
          </w:tcPr>
          <w:p w14:paraId="4B5C7DA5"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 xml:space="preserve">28 mm </w:t>
            </w:r>
            <w:proofErr w:type="spellStart"/>
            <w:r w:rsidRPr="001E4361">
              <w:rPr>
                <w:rStyle w:val="Enfasidelicata"/>
                <w:rFonts w:cs="Calibri"/>
                <w:color w:val="auto"/>
              </w:rPr>
              <w:t>Pathescope</w:t>
            </w:r>
            <w:proofErr w:type="spellEnd"/>
          </w:p>
        </w:tc>
        <w:tc>
          <w:tcPr>
            <w:tcW w:w="0" w:type="auto"/>
          </w:tcPr>
          <w:p w14:paraId="364D052C"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35 mm</w:t>
            </w:r>
          </w:p>
        </w:tc>
        <w:tc>
          <w:tcPr>
            <w:tcW w:w="0" w:type="auto"/>
          </w:tcPr>
          <w:p w14:paraId="43CC47D8"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70 mm</w:t>
            </w:r>
          </w:p>
        </w:tc>
      </w:tr>
      <w:tr w:rsidR="00D6067B" w:rsidRPr="001E4361" w14:paraId="5A40BF09" w14:textId="77777777" w:rsidTr="00FF2114">
        <w:trPr>
          <w:trHeight w:val="402"/>
        </w:trPr>
        <w:tc>
          <w:tcPr>
            <w:tcW w:w="0" w:type="auto"/>
          </w:tcPr>
          <w:p w14:paraId="35658238" w14:textId="77777777" w:rsidR="00CD45E0" w:rsidRPr="001E4361" w:rsidRDefault="00CD45E0" w:rsidP="008066A5">
            <w:pPr>
              <w:spacing w:line="360" w:lineRule="auto"/>
              <w:rPr>
                <w:rStyle w:val="Enfasidelicata"/>
                <w:rFonts w:cs="Calibri"/>
                <w:color w:val="auto"/>
              </w:rPr>
            </w:pPr>
          </w:p>
        </w:tc>
        <w:tc>
          <w:tcPr>
            <w:tcW w:w="0" w:type="auto"/>
          </w:tcPr>
          <w:p w14:paraId="12415F4F" w14:textId="77777777" w:rsidR="00CD45E0" w:rsidRPr="001E4361" w:rsidRDefault="00CD45E0" w:rsidP="008066A5">
            <w:pPr>
              <w:spacing w:line="360" w:lineRule="auto"/>
              <w:rPr>
                <w:rStyle w:val="Enfasidelicata"/>
                <w:rFonts w:cs="Calibri"/>
                <w:color w:val="auto"/>
              </w:rPr>
            </w:pPr>
          </w:p>
        </w:tc>
        <w:tc>
          <w:tcPr>
            <w:tcW w:w="0" w:type="auto"/>
          </w:tcPr>
          <w:p w14:paraId="70F21FAE" w14:textId="77777777" w:rsidR="00CD45E0" w:rsidRPr="001E4361" w:rsidRDefault="00CD45E0" w:rsidP="008066A5">
            <w:pPr>
              <w:spacing w:line="360" w:lineRule="auto"/>
              <w:rPr>
                <w:rStyle w:val="Enfasidelicata"/>
                <w:rFonts w:cs="Calibri"/>
                <w:color w:val="auto"/>
              </w:rPr>
            </w:pPr>
          </w:p>
        </w:tc>
        <w:tc>
          <w:tcPr>
            <w:tcW w:w="0" w:type="auto"/>
          </w:tcPr>
          <w:p w14:paraId="13B64914" w14:textId="77777777" w:rsidR="00CD45E0" w:rsidRPr="001E4361" w:rsidRDefault="00CD45E0" w:rsidP="008066A5">
            <w:pPr>
              <w:spacing w:line="360" w:lineRule="auto"/>
              <w:rPr>
                <w:rStyle w:val="Enfasidelicata"/>
                <w:rFonts w:cs="Calibri"/>
                <w:color w:val="auto"/>
              </w:rPr>
            </w:pPr>
          </w:p>
        </w:tc>
        <w:tc>
          <w:tcPr>
            <w:tcW w:w="0" w:type="auto"/>
          </w:tcPr>
          <w:p w14:paraId="531E4946" w14:textId="77777777" w:rsidR="00CD45E0" w:rsidRPr="001E4361" w:rsidRDefault="00CD45E0" w:rsidP="008066A5">
            <w:pPr>
              <w:spacing w:line="360" w:lineRule="auto"/>
              <w:rPr>
                <w:rStyle w:val="Enfasidelicata"/>
                <w:rFonts w:cs="Calibri"/>
                <w:color w:val="auto"/>
              </w:rPr>
            </w:pPr>
          </w:p>
        </w:tc>
        <w:tc>
          <w:tcPr>
            <w:tcW w:w="0" w:type="auto"/>
          </w:tcPr>
          <w:p w14:paraId="4BEDE76F" w14:textId="77777777" w:rsidR="00CD45E0" w:rsidRPr="001E4361" w:rsidRDefault="00CD45E0" w:rsidP="008066A5">
            <w:pPr>
              <w:spacing w:line="360" w:lineRule="auto"/>
              <w:rPr>
                <w:rStyle w:val="Enfasidelicata"/>
                <w:rFonts w:cs="Calibri"/>
                <w:color w:val="auto"/>
              </w:rPr>
            </w:pPr>
          </w:p>
        </w:tc>
        <w:tc>
          <w:tcPr>
            <w:tcW w:w="0" w:type="auto"/>
          </w:tcPr>
          <w:p w14:paraId="00D46179"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 </w:t>
            </w:r>
          </w:p>
        </w:tc>
        <w:tc>
          <w:tcPr>
            <w:tcW w:w="0" w:type="auto"/>
          </w:tcPr>
          <w:p w14:paraId="6EAC11C2" w14:textId="77777777" w:rsidR="00CD45E0" w:rsidRPr="001E4361" w:rsidRDefault="00CD45E0" w:rsidP="008066A5">
            <w:pPr>
              <w:spacing w:line="360" w:lineRule="auto"/>
              <w:rPr>
                <w:rStyle w:val="Enfasidelicata"/>
                <w:rFonts w:cs="Calibri"/>
                <w:i w:val="0"/>
                <w:iCs w:val="0"/>
                <w:color w:val="auto"/>
              </w:rPr>
            </w:pPr>
          </w:p>
        </w:tc>
        <w:tc>
          <w:tcPr>
            <w:tcW w:w="0" w:type="auto"/>
          </w:tcPr>
          <w:p w14:paraId="5A321F29" w14:textId="77777777" w:rsidR="00CD45E0" w:rsidRPr="001E4361" w:rsidRDefault="00CD45E0" w:rsidP="008066A5">
            <w:pPr>
              <w:spacing w:line="360" w:lineRule="auto"/>
              <w:rPr>
                <w:rStyle w:val="Enfasidelicata"/>
                <w:rFonts w:cs="Calibri"/>
                <w:i w:val="0"/>
                <w:iCs w:val="0"/>
                <w:color w:val="auto"/>
              </w:rPr>
            </w:pPr>
          </w:p>
        </w:tc>
        <w:tc>
          <w:tcPr>
            <w:tcW w:w="0" w:type="auto"/>
          </w:tcPr>
          <w:p w14:paraId="4FE24BA0" w14:textId="77777777" w:rsidR="00CD45E0" w:rsidRPr="001E4361" w:rsidRDefault="00CD45E0" w:rsidP="008066A5">
            <w:pPr>
              <w:spacing w:line="360" w:lineRule="auto"/>
              <w:rPr>
                <w:rStyle w:val="Enfasidelicata"/>
                <w:rFonts w:cs="Calibri"/>
                <w:i w:val="0"/>
                <w:iCs w:val="0"/>
                <w:color w:val="auto"/>
              </w:rPr>
            </w:pPr>
          </w:p>
        </w:tc>
        <w:tc>
          <w:tcPr>
            <w:tcW w:w="0" w:type="auto"/>
          </w:tcPr>
          <w:p w14:paraId="377C09E6"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 </w:t>
            </w:r>
          </w:p>
        </w:tc>
        <w:tc>
          <w:tcPr>
            <w:tcW w:w="0" w:type="auto"/>
          </w:tcPr>
          <w:p w14:paraId="2C948F0D" w14:textId="77777777" w:rsidR="00CD45E0" w:rsidRPr="001E4361" w:rsidRDefault="00CD45E0" w:rsidP="008066A5">
            <w:pPr>
              <w:spacing w:line="360" w:lineRule="auto"/>
              <w:rPr>
                <w:rStyle w:val="Enfasidelicata"/>
                <w:rFonts w:cs="Calibri"/>
                <w:i w:val="0"/>
                <w:iCs w:val="0"/>
                <w:color w:val="auto"/>
              </w:rPr>
            </w:pPr>
          </w:p>
        </w:tc>
      </w:tr>
    </w:tbl>
    <w:p w14:paraId="7CCCD1A0" w14:textId="77777777" w:rsidR="00CD45E0" w:rsidRPr="001E4361" w:rsidRDefault="00CD45E0" w:rsidP="00CD45E0">
      <w:pPr>
        <w:rPr>
          <w:rFonts w:cs="Calibri"/>
          <w:lang w:val="en-GB"/>
        </w:rPr>
      </w:pPr>
    </w:p>
    <w:p w14:paraId="5892E920" w14:textId="77777777" w:rsidR="00CD45E0" w:rsidRPr="001E4361" w:rsidRDefault="00CD45E0" w:rsidP="00CD45E0">
      <w:pPr>
        <w:rPr>
          <w:rFonts w:cs="Calibri"/>
          <w:lang w:val="en-GB"/>
        </w:rPr>
      </w:pPr>
    </w:p>
    <w:p w14:paraId="17065029" w14:textId="77777777" w:rsidR="00CD45E0" w:rsidRPr="001E4361" w:rsidRDefault="00CD45E0" w:rsidP="00CD45E0">
      <w:pPr>
        <w:rPr>
          <w:rFonts w:cs="Calibri"/>
          <w:lang w:val="en-GB"/>
        </w:rPr>
      </w:pPr>
    </w:p>
    <w:p w14:paraId="22367756" w14:textId="77777777" w:rsidR="00CD45E0" w:rsidRPr="001E4361" w:rsidRDefault="00CD45E0" w:rsidP="00D6067B">
      <w:pPr>
        <w:spacing w:after="240"/>
        <w:rPr>
          <w:rFonts w:cs="Calibri"/>
          <w:lang w:val="en-GB"/>
        </w:rPr>
      </w:pPr>
    </w:p>
    <w:tbl>
      <w:tblPr>
        <w:tblStyle w:val="Grigliatabella"/>
        <w:tblpPr w:leftFromText="141" w:rightFromText="141" w:vertAnchor="text" w:horzAnchor="margin" w:tblpY="138"/>
        <w:tblW w:w="8039" w:type="dxa"/>
        <w:tblLook w:val="04A0" w:firstRow="1" w:lastRow="0" w:firstColumn="1" w:lastColumn="0" w:noHBand="0" w:noVBand="1"/>
      </w:tblPr>
      <w:tblGrid>
        <w:gridCol w:w="1403"/>
        <w:gridCol w:w="1126"/>
        <w:gridCol w:w="1179"/>
        <w:gridCol w:w="1141"/>
        <w:gridCol w:w="1139"/>
        <w:gridCol w:w="1061"/>
        <w:gridCol w:w="990"/>
      </w:tblGrid>
      <w:tr w:rsidR="00D6067B" w:rsidRPr="001E4361" w14:paraId="28C81FAA" w14:textId="77777777" w:rsidTr="00FF2114">
        <w:trPr>
          <w:trHeight w:val="356"/>
        </w:trPr>
        <w:tc>
          <w:tcPr>
            <w:tcW w:w="1403" w:type="dxa"/>
          </w:tcPr>
          <w:p w14:paraId="1E8CEAE5" w14:textId="77777777" w:rsidR="00CD45E0" w:rsidRPr="001E4361" w:rsidRDefault="00CD45E0" w:rsidP="008066A5">
            <w:pPr>
              <w:spacing w:line="360" w:lineRule="auto"/>
              <w:rPr>
                <w:rStyle w:val="Enfasidelicata"/>
                <w:rFonts w:cs="Calibri"/>
                <w:color w:val="auto"/>
                <w:lang w:val="en-GB"/>
              </w:rPr>
            </w:pPr>
            <w:proofErr w:type="spellStart"/>
            <w:r w:rsidRPr="001E4361">
              <w:rPr>
                <w:rStyle w:val="Enfasidelicata"/>
                <w:rFonts w:cs="Calibri"/>
                <w:color w:val="auto"/>
                <w:lang w:val="en-GB"/>
              </w:rPr>
              <w:t>Betacam</w:t>
            </w:r>
            <w:proofErr w:type="spellEnd"/>
          </w:p>
        </w:tc>
        <w:tc>
          <w:tcPr>
            <w:tcW w:w="1126" w:type="dxa"/>
          </w:tcPr>
          <w:p w14:paraId="1F1C2610"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VHS</w:t>
            </w:r>
          </w:p>
        </w:tc>
        <w:tc>
          <w:tcPr>
            <w:tcW w:w="1179" w:type="dxa"/>
          </w:tcPr>
          <w:p w14:paraId="15ED099C"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U-</w:t>
            </w:r>
            <w:proofErr w:type="spellStart"/>
            <w:r w:rsidRPr="001E4361">
              <w:rPr>
                <w:rStyle w:val="Enfasidelicata"/>
                <w:rFonts w:cs="Calibri"/>
                <w:color w:val="auto"/>
                <w:lang w:val="en-GB"/>
              </w:rPr>
              <w:t>matic</w:t>
            </w:r>
            <w:proofErr w:type="spellEnd"/>
          </w:p>
        </w:tc>
        <w:tc>
          <w:tcPr>
            <w:tcW w:w="1141" w:type="dxa"/>
          </w:tcPr>
          <w:p w14:paraId="4196585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Mini DV</w:t>
            </w:r>
          </w:p>
        </w:tc>
        <w:tc>
          <w:tcPr>
            <w:tcW w:w="1139" w:type="dxa"/>
          </w:tcPr>
          <w:p w14:paraId="3FC739E6"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DVD</w:t>
            </w:r>
          </w:p>
        </w:tc>
        <w:tc>
          <w:tcPr>
            <w:tcW w:w="1061" w:type="dxa"/>
          </w:tcPr>
          <w:p w14:paraId="59050CE9"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Blu-ray</w:t>
            </w:r>
          </w:p>
        </w:tc>
        <w:tc>
          <w:tcPr>
            <w:tcW w:w="990" w:type="dxa"/>
          </w:tcPr>
          <w:p w14:paraId="31CD371D"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DCI</w:t>
            </w:r>
          </w:p>
        </w:tc>
      </w:tr>
      <w:tr w:rsidR="00D6067B" w:rsidRPr="001E4361" w14:paraId="763008CB" w14:textId="77777777" w:rsidTr="00FF2114">
        <w:trPr>
          <w:trHeight w:val="334"/>
        </w:trPr>
        <w:tc>
          <w:tcPr>
            <w:tcW w:w="1403" w:type="dxa"/>
          </w:tcPr>
          <w:p w14:paraId="20738537"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1126" w:type="dxa"/>
          </w:tcPr>
          <w:p w14:paraId="0ACA5B43"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X </w:t>
            </w:r>
          </w:p>
        </w:tc>
        <w:tc>
          <w:tcPr>
            <w:tcW w:w="1179" w:type="dxa"/>
          </w:tcPr>
          <w:p w14:paraId="101BC95F"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X </w:t>
            </w:r>
          </w:p>
        </w:tc>
        <w:tc>
          <w:tcPr>
            <w:tcW w:w="1141" w:type="dxa"/>
          </w:tcPr>
          <w:p w14:paraId="1509058D" w14:textId="77777777" w:rsidR="00CD45E0" w:rsidRPr="001E4361" w:rsidRDefault="00CD45E0" w:rsidP="008066A5">
            <w:pPr>
              <w:spacing w:line="360" w:lineRule="auto"/>
              <w:rPr>
                <w:rStyle w:val="Enfasidelicata"/>
                <w:rFonts w:cs="Calibri"/>
                <w:i w:val="0"/>
                <w:iCs w:val="0"/>
                <w:color w:val="auto"/>
                <w:lang w:val="en-GB"/>
              </w:rPr>
            </w:pPr>
          </w:p>
        </w:tc>
        <w:tc>
          <w:tcPr>
            <w:tcW w:w="1139" w:type="dxa"/>
          </w:tcPr>
          <w:p w14:paraId="1626A301"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X </w:t>
            </w:r>
          </w:p>
        </w:tc>
        <w:tc>
          <w:tcPr>
            <w:tcW w:w="1061" w:type="dxa"/>
          </w:tcPr>
          <w:p w14:paraId="63481A5A"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X </w:t>
            </w:r>
          </w:p>
        </w:tc>
        <w:tc>
          <w:tcPr>
            <w:tcW w:w="990" w:type="dxa"/>
          </w:tcPr>
          <w:p w14:paraId="6027E95A"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X </w:t>
            </w:r>
          </w:p>
        </w:tc>
      </w:tr>
    </w:tbl>
    <w:p w14:paraId="6E9DBE3A" w14:textId="77777777" w:rsidR="00D6067B" w:rsidRPr="001E4361" w:rsidRDefault="00D6067B" w:rsidP="00CD45E0">
      <w:pPr>
        <w:rPr>
          <w:rFonts w:cs="Calibri"/>
          <w:lang w:val="en-GB"/>
        </w:rPr>
      </w:pPr>
    </w:p>
    <w:p w14:paraId="4A0BFA91" w14:textId="77777777" w:rsidR="00D6067B" w:rsidRPr="001E4361" w:rsidRDefault="00D6067B" w:rsidP="00D6067B">
      <w:pPr>
        <w:spacing w:before="240"/>
        <w:rPr>
          <w:rFonts w:cs="Calibri"/>
          <w:lang w:val="en-GB"/>
        </w:rPr>
      </w:pPr>
    </w:p>
    <w:p w14:paraId="7CD01ABF" w14:textId="3C6D596A" w:rsidR="00CD45E0" w:rsidRPr="001E4361" w:rsidRDefault="00CD45E0" w:rsidP="00D6067B">
      <w:pPr>
        <w:spacing w:before="240"/>
        <w:rPr>
          <w:rFonts w:cs="Calibri"/>
          <w:lang w:val="en-GB"/>
        </w:rPr>
      </w:pPr>
      <w:r w:rsidRPr="001E4361">
        <w:rPr>
          <w:rFonts w:cs="Calibri"/>
          <w:lang w:val="en-GB"/>
        </w:rPr>
        <w:t xml:space="preserve">18. What non-film materials are collected in the archive? </w:t>
      </w:r>
    </w:p>
    <w:tbl>
      <w:tblPr>
        <w:tblStyle w:val="Grigliatabella"/>
        <w:tblW w:w="8050" w:type="dxa"/>
        <w:tblLook w:val="04A0" w:firstRow="1" w:lastRow="0" w:firstColumn="1" w:lastColumn="0" w:noHBand="0" w:noVBand="1"/>
      </w:tblPr>
      <w:tblGrid>
        <w:gridCol w:w="1440"/>
        <w:gridCol w:w="980"/>
        <w:gridCol w:w="1020"/>
        <w:gridCol w:w="1074"/>
        <w:gridCol w:w="1303"/>
        <w:gridCol w:w="1245"/>
        <w:gridCol w:w="988"/>
      </w:tblGrid>
      <w:tr w:rsidR="00D6067B" w:rsidRPr="001E4361" w14:paraId="7BC2DD31" w14:textId="77777777" w:rsidTr="00F075D5">
        <w:trPr>
          <w:trHeight w:val="307"/>
        </w:trPr>
        <w:tc>
          <w:tcPr>
            <w:tcW w:w="1440" w:type="dxa"/>
          </w:tcPr>
          <w:p w14:paraId="569F017A"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Screenplays</w:t>
            </w:r>
          </w:p>
        </w:tc>
        <w:tc>
          <w:tcPr>
            <w:tcW w:w="980" w:type="dxa"/>
          </w:tcPr>
          <w:p w14:paraId="2D089B55"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Books </w:t>
            </w:r>
          </w:p>
        </w:tc>
        <w:tc>
          <w:tcPr>
            <w:tcW w:w="1020" w:type="dxa"/>
          </w:tcPr>
          <w:p w14:paraId="3E3BE8F1"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 xml:space="preserve">Drafts </w:t>
            </w:r>
          </w:p>
        </w:tc>
        <w:tc>
          <w:tcPr>
            <w:tcW w:w="1074" w:type="dxa"/>
          </w:tcPr>
          <w:p w14:paraId="1B642FF5"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Sketches</w:t>
            </w:r>
          </w:p>
        </w:tc>
        <w:tc>
          <w:tcPr>
            <w:tcW w:w="1303" w:type="dxa"/>
          </w:tcPr>
          <w:p w14:paraId="6D908BA3"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Floor plans</w:t>
            </w:r>
          </w:p>
        </w:tc>
        <w:tc>
          <w:tcPr>
            <w:tcW w:w="1245" w:type="dxa"/>
          </w:tcPr>
          <w:p w14:paraId="5D49F0E9"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Posters</w:t>
            </w:r>
          </w:p>
        </w:tc>
        <w:tc>
          <w:tcPr>
            <w:tcW w:w="988" w:type="dxa"/>
          </w:tcPr>
          <w:p w14:paraId="78AC0EDB" w14:textId="77777777" w:rsidR="00CD45E0" w:rsidRPr="001E4361" w:rsidRDefault="00CD45E0" w:rsidP="008066A5">
            <w:pPr>
              <w:spacing w:line="360" w:lineRule="auto"/>
              <w:rPr>
                <w:rStyle w:val="Enfasidelicata"/>
                <w:rFonts w:cs="Calibri"/>
                <w:color w:val="auto"/>
                <w:lang w:val="en-GB"/>
              </w:rPr>
            </w:pPr>
            <w:r w:rsidRPr="001E4361">
              <w:rPr>
                <w:rStyle w:val="Enfasidelicata"/>
                <w:rFonts w:cs="Calibri"/>
                <w:color w:val="auto"/>
                <w:lang w:val="en-GB"/>
              </w:rPr>
              <w:t>More</w:t>
            </w:r>
          </w:p>
        </w:tc>
      </w:tr>
      <w:tr w:rsidR="00D6067B" w:rsidRPr="001E4361" w14:paraId="5565D979" w14:textId="77777777" w:rsidTr="00F075D5">
        <w:trPr>
          <w:trHeight w:val="287"/>
        </w:trPr>
        <w:tc>
          <w:tcPr>
            <w:tcW w:w="1440" w:type="dxa"/>
          </w:tcPr>
          <w:p w14:paraId="7DACA7E5"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980" w:type="dxa"/>
          </w:tcPr>
          <w:p w14:paraId="63B1E936"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1020" w:type="dxa"/>
          </w:tcPr>
          <w:p w14:paraId="3B4CA18C"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1074" w:type="dxa"/>
          </w:tcPr>
          <w:p w14:paraId="05DE450A"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1303" w:type="dxa"/>
          </w:tcPr>
          <w:p w14:paraId="3B0B478E"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1245" w:type="dxa"/>
          </w:tcPr>
          <w:p w14:paraId="3AC4F1E5"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       X </w:t>
            </w:r>
          </w:p>
        </w:tc>
        <w:tc>
          <w:tcPr>
            <w:tcW w:w="988" w:type="dxa"/>
          </w:tcPr>
          <w:p w14:paraId="3080B9D4" w14:textId="77777777" w:rsidR="00CD45E0" w:rsidRPr="001E4361" w:rsidRDefault="00CD45E0" w:rsidP="008066A5">
            <w:pPr>
              <w:spacing w:line="360" w:lineRule="auto"/>
              <w:rPr>
                <w:rStyle w:val="Enfasidelicata"/>
                <w:rFonts w:cs="Calibri"/>
                <w:i w:val="0"/>
                <w:iCs w:val="0"/>
                <w:color w:val="auto"/>
                <w:lang w:val="en-GB"/>
              </w:rPr>
            </w:pPr>
            <w:r w:rsidRPr="001E4361">
              <w:rPr>
                <w:rStyle w:val="Enfasidelicata"/>
                <w:rFonts w:cs="Calibri"/>
                <w:color w:val="auto"/>
                <w:lang w:val="en-GB"/>
              </w:rPr>
              <w:t xml:space="preserve">X </w:t>
            </w:r>
          </w:p>
        </w:tc>
      </w:tr>
    </w:tbl>
    <w:p w14:paraId="363698A0" w14:textId="77777777" w:rsidR="00CD45E0" w:rsidRPr="001E4361" w:rsidRDefault="00CD45E0" w:rsidP="005B0D5A">
      <w:pPr>
        <w:spacing w:before="240"/>
        <w:rPr>
          <w:rFonts w:cs="Calibri"/>
          <w:lang w:val="en-GB"/>
        </w:rPr>
      </w:pPr>
      <w:r w:rsidRPr="001E4361">
        <w:rPr>
          <w:rFonts w:cs="Calibri"/>
          <w:lang w:val="en-GB"/>
        </w:rPr>
        <w:t xml:space="preserve">19. Does your institution own facilities and assets for film restoration? </w:t>
      </w:r>
    </w:p>
    <w:p w14:paraId="6789F615" w14:textId="77777777" w:rsidR="00CD45E0" w:rsidRPr="001E4361" w:rsidRDefault="00CD45E0" w:rsidP="00CD45E0">
      <w:pPr>
        <w:ind w:firstLine="284"/>
        <w:rPr>
          <w:rFonts w:cs="Calibri"/>
          <w:i/>
          <w:iCs/>
          <w:lang w:val="en-GB"/>
        </w:rPr>
      </w:pPr>
      <w:r w:rsidRPr="001E4361">
        <w:rPr>
          <w:rFonts w:cs="Calibri"/>
          <w:i/>
          <w:iCs/>
          <w:lang w:val="en-GB"/>
        </w:rPr>
        <w:t xml:space="preserve">Not for digital restoration, only physical </w:t>
      </w:r>
      <w:proofErr w:type="gramStart"/>
      <w:r w:rsidRPr="001E4361">
        <w:rPr>
          <w:rFonts w:cs="Calibri"/>
          <w:i/>
          <w:iCs/>
          <w:lang w:val="en-GB"/>
        </w:rPr>
        <w:t>repair</w:t>
      </w:r>
      <w:proofErr w:type="gramEnd"/>
      <w:r w:rsidRPr="001E4361">
        <w:rPr>
          <w:rFonts w:cs="Calibri"/>
          <w:i/>
          <w:iCs/>
          <w:lang w:val="en-GB"/>
        </w:rPr>
        <w:t xml:space="preserve"> and maintenance. </w:t>
      </w:r>
    </w:p>
    <w:p w14:paraId="32B27A2B" w14:textId="77777777" w:rsidR="00CD45E0" w:rsidRPr="001E4361" w:rsidRDefault="00CD45E0" w:rsidP="00CD45E0">
      <w:pPr>
        <w:rPr>
          <w:rFonts w:cs="Calibri"/>
          <w:lang w:val="en-GB"/>
        </w:rPr>
      </w:pPr>
      <w:r w:rsidRPr="001E4361">
        <w:rPr>
          <w:rFonts w:cs="Calibri"/>
          <w:lang w:val="en-GB"/>
        </w:rPr>
        <w:t xml:space="preserve">20. If yes was the answer to the previous question, how long does a film restoration process take? </w:t>
      </w:r>
    </w:p>
    <w:p w14:paraId="040584BD" w14:textId="77777777" w:rsidR="00CD45E0" w:rsidRPr="001E4361" w:rsidRDefault="00CD45E0" w:rsidP="00CD45E0">
      <w:pPr>
        <w:ind w:firstLine="284"/>
        <w:rPr>
          <w:rFonts w:cs="Calibri"/>
          <w:i/>
          <w:iCs/>
          <w:lang w:val="en-GB"/>
        </w:rPr>
      </w:pPr>
      <w:r w:rsidRPr="001E4361">
        <w:rPr>
          <w:rFonts w:cs="Calibri"/>
          <w:i/>
          <w:iCs/>
          <w:lang w:val="en-GB"/>
        </w:rPr>
        <w:t>From 2 - 4 months.</w:t>
      </w:r>
    </w:p>
    <w:p w14:paraId="62C1F437" w14:textId="77777777" w:rsidR="00CD45E0" w:rsidRPr="001E4361" w:rsidRDefault="00CD45E0" w:rsidP="00CD45E0">
      <w:pPr>
        <w:rPr>
          <w:rFonts w:cs="Calibri"/>
          <w:lang w:val="en-GB"/>
        </w:rPr>
      </w:pPr>
      <w:r w:rsidRPr="001E4361">
        <w:rPr>
          <w:rFonts w:cs="Calibri"/>
          <w:lang w:val="en-GB"/>
        </w:rPr>
        <w:t xml:space="preserve">21. What is the cost for an individual film restoration initiative? </w:t>
      </w:r>
    </w:p>
    <w:p w14:paraId="45C2CC9A" w14:textId="77777777" w:rsidR="00CD45E0" w:rsidRPr="001E4361" w:rsidRDefault="00CD45E0" w:rsidP="00CD45E0">
      <w:pPr>
        <w:ind w:firstLine="284"/>
        <w:rPr>
          <w:rFonts w:cs="Calibri"/>
          <w:i/>
          <w:iCs/>
          <w:lang w:val="en-GB"/>
        </w:rPr>
      </w:pPr>
      <w:r w:rsidRPr="001E4361">
        <w:rPr>
          <w:rFonts w:cs="Calibri"/>
          <w:i/>
          <w:iCs/>
          <w:lang w:val="en-GB"/>
        </w:rPr>
        <w:t xml:space="preserve">From our restoration project made with international studios: from 8,500 </w:t>
      </w:r>
      <w:proofErr w:type="spellStart"/>
      <w:r w:rsidRPr="001E4361">
        <w:rPr>
          <w:rFonts w:cs="Calibri"/>
          <w:i/>
          <w:iCs/>
          <w:lang w:val="en-GB"/>
        </w:rPr>
        <w:t>Eur</w:t>
      </w:r>
      <w:proofErr w:type="spellEnd"/>
      <w:r w:rsidRPr="001E4361">
        <w:rPr>
          <w:rFonts w:cs="Calibri"/>
          <w:i/>
          <w:iCs/>
          <w:lang w:val="en-GB"/>
        </w:rPr>
        <w:t xml:space="preserve"> to 36,000 Eur. </w:t>
      </w:r>
    </w:p>
    <w:p w14:paraId="5D301BFE" w14:textId="77777777" w:rsidR="00CD45E0" w:rsidRPr="001E4361" w:rsidRDefault="00CD45E0" w:rsidP="00CD45E0">
      <w:pPr>
        <w:rPr>
          <w:rFonts w:cs="Calibri"/>
          <w:lang w:val="en-GB"/>
        </w:rPr>
      </w:pPr>
      <w:r w:rsidRPr="001E4361">
        <w:rPr>
          <w:rFonts w:cs="Calibri"/>
          <w:lang w:val="en-GB"/>
        </w:rPr>
        <w:t xml:space="preserve">22. Is the cinémathèque active in any other activities (promotion, festivals, film education, etc.)? If that is the case, what are these activities? </w:t>
      </w:r>
    </w:p>
    <w:p w14:paraId="19AEB645" w14:textId="77777777" w:rsidR="00CD45E0" w:rsidRPr="001E4361" w:rsidRDefault="00CD45E0" w:rsidP="00CD45E0">
      <w:pPr>
        <w:ind w:left="284"/>
        <w:rPr>
          <w:rFonts w:cs="Calibri"/>
          <w:i/>
          <w:iCs/>
          <w:lang w:val="en-GB"/>
        </w:rPr>
      </w:pPr>
      <w:r w:rsidRPr="001E4361">
        <w:rPr>
          <w:rFonts w:cs="Calibri"/>
          <w:i/>
          <w:iCs/>
          <w:lang w:val="en-GB"/>
        </w:rPr>
        <w:t xml:space="preserve">Yes. We organise or take part in film festivals, film weeks, and other events to promote classic Albanian cinema. There are several programmes in collaboration with the municipality of Tirana; Kino-Neighbourhood is a free screening in different neighbours in the city, Kino-Pool is a free screening during summer, etc. All screenings are free. </w:t>
      </w:r>
    </w:p>
    <w:p w14:paraId="5E93241F" w14:textId="77777777" w:rsidR="00CD45E0" w:rsidRPr="001E4361" w:rsidRDefault="00CD45E0" w:rsidP="00CD45E0">
      <w:pPr>
        <w:rPr>
          <w:rFonts w:cs="Calibri"/>
          <w:lang w:val="en-GB"/>
        </w:rPr>
      </w:pPr>
      <w:r w:rsidRPr="001E4361">
        <w:rPr>
          <w:rFonts w:cs="Calibri"/>
          <w:lang w:val="en-GB"/>
        </w:rPr>
        <w:t xml:space="preserve">23. Do you have consultation facilities? </w:t>
      </w:r>
    </w:p>
    <w:p w14:paraId="4DDD95CC" w14:textId="1A7F5DBE" w:rsidR="00FD1296" w:rsidRPr="001E4361" w:rsidRDefault="00CD45E0" w:rsidP="00CD45E0">
      <w:pPr>
        <w:ind w:left="284"/>
        <w:rPr>
          <w:rFonts w:cs="Calibri"/>
          <w:lang w:val="en-GB"/>
        </w:rPr>
      </w:pPr>
      <w:r w:rsidRPr="001E4361">
        <w:rPr>
          <w:rFonts w:cs="Calibri"/>
          <w:lang w:val="en-GB"/>
        </w:rPr>
        <w:t>/</w:t>
      </w:r>
    </w:p>
    <w:p w14:paraId="233C05B0" w14:textId="77777777" w:rsidR="00FD1296" w:rsidRPr="001E4361" w:rsidRDefault="00FD1296">
      <w:pPr>
        <w:spacing w:after="120"/>
        <w:jc w:val="left"/>
        <w:rPr>
          <w:rFonts w:cs="Calibri"/>
          <w:lang w:val="en-GB"/>
        </w:rPr>
      </w:pPr>
      <w:r w:rsidRPr="001E4361">
        <w:rPr>
          <w:rFonts w:cs="Calibri"/>
          <w:lang w:val="en-GB"/>
        </w:rPr>
        <w:br w:type="page"/>
      </w:r>
    </w:p>
    <w:p w14:paraId="77DAA881" w14:textId="77777777" w:rsidR="00CD45E0" w:rsidRPr="001E4361" w:rsidRDefault="00CD45E0" w:rsidP="00CD45E0">
      <w:pPr>
        <w:ind w:left="284"/>
        <w:rPr>
          <w:rFonts w:cs="Calibri"/>
          <w:lang w:val="en-GB"/>
        </w:rPr>
      </w:pPr>
    </w:p>
    <w:p w14:paraId="48C89976" w14:textId="77777777" w:rsidR="00CD45E0" w:rsidRPr="001E4361" w:rsidRDefault="00CD45E0" w:rsidP="00CD45E0">
      <w:pPr>
        <w:rPr>
          <w:rFonts w:cs="Calibri"/>
          <w:lang w:val="en-GB"/>
        </w:rPr>
      </w:pPr>
      <w:r w:rsidRPr="001E4361">
        <w:rPr>
          <w:rFonts w:cs="Calibri"/>
          <w:lang w:val="en-GB"/>
        </w:rPr>
        <w:t>24. Do you have screening theatres?</w:t>
      </w:r>
    </w:p>
    <w:p w14:paraId="52B4225A" w14:textId="77777777" w:rsidR="00CD45E0" w:rsidRPr="001E4361" w:rsidRDefault="00CD45E0" w:rsidP="00CD45E0">
      <w:pPr>
        <w:ind w:left="284"/>
        <w:rPr>
          <w:rFonts w:cs="Calibri"/>
          <w:i/>
          <w:iCs/>
          <w:lang w:val="en-GB"/>
        </w:rPr>
      </w:pPr>
      <w:r w:rsidRPr="001E4361">
        <w:rPr>
          <w:rFonts w:cs="Calibri"/>
          <w:i/>
          <w:iCs/>
          <w:lang w:val="en-GB"/>
        </w:rPr>
        <w:t xml:space="preserve">Yes, Archive has a screening theatre of 80 </w:t>
      </w:r>
      <w:proofErr w:type="gramStart"/>
      <w:r w:rsidRPr="001E4361">
        <w:rPr>
          <w:rFonts w:cs="Calibri"/>
          <w:i/>
          <w:iCs/>
          <w:lang w:val="en-GB"/>
        </w:rPr>
        <w:t>seats</w:t>
      </w:r>
      <w:proofErr w:type="gramEnd"/>
      <w:r w:rsidRPr="001E4361">
        <w:rPr>
          <w:rFonts w:cs="Calibri"/>
          <w:i/>
          <w:iCs/>
          <w:lang w:val="en-GB"/>
        </w:rPr>
        <w:t xml:space="preserve"> </w:t>
      </w:r>
    </w:p>
    <w:p w14:paraId="6396B268" w14:textId="77777777" w:rsidR="00CD45E0" w:rsidRPr="001E4361" w:rsidRDefault="00CD45E0" w:rsidP="00CD45E0">
      <w:pPr>
        <w:rPr>
          <w:rFonts w:cs="Calibri"/>
          <w:lang w:val="en-GB"/>
        </w:rPr>
      </w:pPr>
      <w:r w:rsidRPr="001E4361">
        <w:rPr>
          <w:rFonts w:cs="Calibri"/>
          <w:lang w:val="en-GB"/>
        </w:rPr>
        <w:t xml:space="preserve">25. Does the cinémathèque receive European funding? </w:t>
      </w:r>
    </w:p>
    <w:p w14:paraId="27472636" w14:textId="77777777" w:rsidR="00CD45E0" w:rsidRPr="001E4361" w:rsidRDefault="00CD45E0" w:rsidP="00CD45E0">
      <w:pPr>
        <w:ind w:left="284"/>
        <w:rPr>
          <w:rFonts w:cs="Calibri"/>
          <w:i/>
          <w:iCs/>
          <w:lang w:val="en-GB"/>
        </w:rPr>
      </w:pPr>
      <w:r w:rsidRPr="001E4361">
        <w:rPr>
          <w:rFonts w:cs="Calibri"/>
          <w:i/>
          <w:iCs/>
          <w:lang w:val="en-GB"/>
        </w:rPr>
        <w:t xml:space="preserve">Occasionally, not regularly. </w:t>
      </w:r>
    </w:p>
    <w:p w14:paraId="6F91A4B4" w14:textId="77777777" w:rsidR="00CD45E0" w:rsidRPr="001E4361" w:rsidRDefault="00CD45E0" w:rsidP="00CD45E0">
      <w:pPr>
        <w:rPr>
          <w:rFonts w:cs="Calibri"/>
          <w:lang w:val="en-GB"/>
        </w:rPr>
      </w:pPr>
      <w:r w:rsidRPr="001E4361">
        <w:rPr>
          <w:rFonts w:cs="Calibri"/>
          <w:lang w:val="en-GB"/>
        </w:rPr>
        <w:t xml:space="preserve">26. Does the cinémathèque receive financial resources from the respective national government? </w:t>
      </w:r>
    </w:p>
    <w:p w14:paraId="41688B58" w14:textId="77777777" w:rsidR="00CD45E0" w:rsidRPr="001E4361" w:rsidRDefault="00CD45E0" w:rsidP="00CD45E0">
      <w:pPr>
        <w:ind w:left="284"/>
        <w:rPr>
          <w:rFonts w:cs="Calibri"/>
          <w:i/>
          <w:iCs/>
          <w:lang w:val="en-GB"/>
        </w:rPr>
      </w:pPr>
      <w:r w:rsidRPr="001E4361">
        <w:rPr>
          <w:rFonts w:cs="Calibri"/>
          <w:i/>
          <w:iCs/>
          <w:lang w:val="en-GB"/>
        </w:rPr>
        <w:t xml:space="preserve">Yes, our annual budget is granted from the Ministry of Culture. </w:t>
      </w:r>
    </w:p>
    <w:p w14:paraId="62B695D8" w14:textId="77777777" w:rsidR="00CD45E0" w:rsidRPr="001E4361" w:rsidRDefault="00CD45E0" w:rsidP="00CD45E0">
      <w:pPr>
        <w:rPr>
          <w:rFonts w:cs="Calibri"/>
          <w:lang w:val="en-GB"/>
        </w:rPr>
      </w:pPr>
      <w:r w:rsidRPr="001E4361">
        <w:rPr>
          <w:rFonts w:cs="Calibri"/>
          <w:lang w:val="en-GB"/>
        </w:rPr>
        <w:t xml:space="preserve">27. Does the cinémathèque make use of the </w:t>
      </w:r>
      <w:proofErr w:type="spellStart"/>
      <w:r w:rsidRPr="001E4361">
        <w:rPr>
          <w:rFonts w:cs="Calibri"/>
          <w:lang w:val="en-GB"/>
        </w:rPr>
        <w:t>Artbonus</w:t>
      </w:r>
      <w:proofErr w:type="spellEnd"/>
      <w:r w:rsidRPr="001E4361">
        <w:rPr>
          <w:rFonts w:cs="Calibri"/>
          <w:lang w:val="en-GB"/>
        </w:rPr>
        <w:t xml:space="preserve"> (optional)? </w:t>
      </w:r>
    </w:p>
    <w:p w14:paraId="119F685F" w14:textId="77777777" w:rsidR="00CD45E0" w:rsidRPr="001E4361" w:rsidRDefault="00CD45E0" w:rsidP="00CD45E0">
      <w:pPr>
        <w:ind w:left="284"/>
        <w:rPr>
          <w:rFonts w:cs="Calibri"/>
          <w:i/>
          <w:iCs/>
          <w:lang w:val="en-GB"/>
        </w:rPr>
      </w:pPr>
      <w:r w:rsidRPr="001E4361">
        <w:rPr>
          <w:rFonts w:cs="Calibri"/>
          <w:i/>
          <w:iCs/>
          <w:lang w:val="en-GB"/>
        </w:rPr>
        <w:t xml:space="preserve">No. </w:t>
      </w:r>
    </w:p>
    <w:p w14:paraId="2B73C361" w14:textId="77777777" w:rsidR="00CD45E0" w:rsidRPr="001E4361" w:rsidRDefault="00CD45E0" w:rsidP="00CD45E0">
      <w:pPr>
        <w:rPr>
          <w:rFonts w:cs="Calibri"/>
          <w:lang w:val="en-GB"/>
        </w:rPr>
      </w:pPr>
      <w:r w:rsidRPr="001E4361">
        <w:rPr>
          <w:rFonts w:cs="Calibri"/>
          <w:lang w:val="en-GB"/>
        </w:rPr>
        <w:t xml:space="preserve">28. What are the </w:t>
      </w:r>
      <w:proofErr w:type="spellStart"/>
      <w:r w:rsidRPr="001E4361">
        <w:rPr>
          <w:rFonts w:cs="Calibri"/>
          <w:lang w:val="en-GB"/>
        </w:rPr>
        <w:t>cinémathèque's</w:t>
      </w:r>
      <w:proofErr w:type="spellEnd"/>
      <w:r w:rsidRPr="001E4361">
        <w:rPr>
          <w:rFonts w:cs="Calibri"/>
          <w:lang w:val="en-GB"/>
        </w:rPr>
        <w:t xml:space="preserve"> </w:t>
      </w:r>
      <w:proofErr w:type="gramStart"/>
      <w:r w:rsidRPr="001E4361">
        <w:rPr>
          <w:rFonts w:cs="Calibri"/>
          <w:lang w:val="en-GB"/>
        </w:rPr>
        <w:t>plans for the future</w:t>
      </w:r>
      <w:proofErr w:type="gramEnd"/>
      <w:r w:rsidRPr="001E4361">
        <w:rPr>
          <w:rFonts w:cs="Calibri"/>
          <w:lang w:val="en-GB"/>
        </w:rPr>
        <w:t xml:space="preserve">? </w:t>
      </w:r>
    </w:p>
    <w:p w14:paraId="131B22ED" w14:textId="77777777" w:rsidR="00CD45E0" w:rsidRPr="001E4361" w:rsidRDefault="00CD45E0" w:rsidP="00CD45E0">
      <w:pPr>
        <w:ind w:left="284"/>
        <w:rPr>
          <w:rFonts w:cs="Calibri"/>
          <w:i/>
          <w:iCs/>
          <w:lang w:val="en-GB"/>
        </w:rPr>
      </w:pPr>
      <w:r w:rsidRPr="001E4361">
        <w:rPr>
          <w:rFonts w:cs="Calibri"/>
          <w:i/>
          <w:iCs/>
          <w:lang w:val="en-GB"/>
        </w:rPr>
        <w:t xml:space="preserve">To raise the lab for film restoration. </w:t>
      </w:r>
    </w:p>
    <w:p w14:paraId="1317AAE7" w14:textId="77777777" w:rsidR="00CD45E0" w:rsidRPr="001E4361" w:rsidRDefault="00CD45E0" w:rsidP="00CD45E0">
      <w:pPr>
        <w:rPr>
          <w:rFonts w:cs="Calibri"/>
          <w:lang w:val="en-GB"/>
        </w:rPr>
      </w:pPr>
      <w:r w:rsidRPr="001E4361">
        <w:rPr>
          <w:rFonts w:cs="Calibri"/>
          <w:lang w:val="en-GB"/>
        </w:rPr>
        <w:t xml:space="preserve">29. Has the establishment of the cinémathèque enabled a fruitful circulation of the local audiovisual cultural heritage? </w:t>
      </w:r>
    </w:p>
    <w:p w14:paraId="0E041A5E" w14:textId="77777777" w:rsidR="00CD45E0" w:rsidRPr="001E4361" w:rsidRDefault="00CD45E0" w:rsidP="00CD45E0">
      <w:pPr>
        <w:ind w:left="284"/>
        <w:rPr>
          <w:rFonts w:cs="Calibri"/>
          <w:i/>
          <w:iCs/>
          <w:lang w:val="en-GB"/>
        </w:rPr>
      </w:pPr>
      <w:r w:rsidRPr="001E4361">
        <w:rPr>
          <w:rFonts w:cs="Calibri"/>
          <w:i/>
          <w:iCs/>
          <w:lang w:val="en-GB"/>
        </w:rPr>
        <w:t xml:space="preserve">AQSHF is not a cinémathèque but mainly a film archive with added functions of a cinémathèque. </w:t>
      </w:r>
    </w:p>
    <w:p w14:paraId="4E742F56" w14:textId="77777777" w:rsidR="00CD45E0" w:rsidRPr="001E4361" w:rsidRDefault="00CD45E0" w:rsidP="00CD45E0">
      <w:pPr>
        <w:rPr>
          <w:rFonts w:cs="Calibri"/>
          <w:lang w:val="en-GB"/>
        </w:rPr>
      </w:pPr>
      <w:r w:rsidRPr="001E4361">
        <w:rPr>
          <w:rFonts w:cs="Calibri"/>
          <w:lang w:val="en-GB"/>
        </w:rPr>
        <w:t xml:space="preserve">30. Which initiatives do you deem necessary </w:t>
      </w:r>
      <w:proofErr w:type="gramStart"/>
      <w:r w:rsidRPr="001E4361">
        <w:rPr>
          <w:rFonts w:cs="Calibri"/>
          <w:lang w:val="en-GB"/>
        </w:rPr>
        <w:t>in order to</w:t>
      </w:r>
      <w:proofErr w:type="gramEnd"/>
      <w:r w:rsidRPr="001E4361">
        <w:rPr>
          <w:rFonts w:cs="Calibri"/>
          <w:lang w:val="en-GB"/>
        </w:rPr>
        <w:t xml:space="preserve"> enhance the governance system and the circulation activities of the cinémathèque? </w:t>
      </w:r>
    </w:p>
    <w:p w14:paraId="5A48D001" w14:textId="77777777" w:rsidR="00CD45E0" w:rsidRPr="001E4361" w:rsidRDefault="00CD45E0" w:rsidP="00CD45E0">
      <w:pPr>
        <w:ind w:left="284"/>
        <w:rPr>
          <w:rFonts w:cs="Calibri"/>
          <w:lang w:val="en-GB"/>
        </w:rPr>
      </w:pPr>
      <w:r w:rsidRPr="001E4361">
        <w:rPr>
          <w:rFonts w:cs="Calibri"/>
          <w:i/>
          <w:iCs/>
          <w:lang w:val="en-GB"/>
        </w:rPr>
        <w:t>To raise the lab for film restoration for the preservation of the audiovisual heritage and quality screenings of the Albanian classics</w:t>
      </w:r>
      <w:r w:rsidRPr="001E4361">
        <w:rPr>
          <w:rFonts w:cs="Calibri"/>
          <w:lang w:val="en-GB"/>
        </w:rPr>
        <w:t xml:space="preserve">. </w:t>
      </w:r>
    </w:p>
    <w:p w14:paraId="3660A76E" w14:textId="77777777" w:rsidR="00CD45E0" w:rsidRPr="001E4361" w:rsidRDefault="00CD45E0" w:rsidP="00CD45E0">
      <w:pPr>
        <w:ind w:left="284"/>
        <w:rPr>
          <w:rFonts w:cs="Calibri"/>
          <w:lang w:val="en-GB"/>
        </w:rPr>
      </w:pPr>
    </w:p>
    <w:p w14:paraId="35040479" w14:textId="77777777" w:rsidR="00CD45E0" w:rsidRPr="001E4361" w:rsidRDefault="00CD45E0" w:rsidP="00CD45E0">
      <w:pPr>
        <w:ind w:left="284"/>
        <w:rPr>
          <w:rFonts w:cs="Calibri"/>
          <w:lang w:val="en-GB"/>
        </w:rPr>
      </w:pPr>
    </w:p>
    <w:p w14:paraId="762C63CE" w14:textId="77777777" w:rsidR="00CD45E0" w:rsidRPr="001E4361" w:rsidRDefault="00CD45E0" w:rsidP="00CD45E0">
      <w:pPr>
        <w:ind w:left="284"/>
        <w:rPr>
          <w:rFonts w:cs="Calibri"/>
          <w:lang w:val="en-GB"/>
        </w:rPr>
      </w:pPr>
    </w:p>
    <w:p w14:paraId="18459AD6" w14:textId="686FE362" w:rsidR="00081D28" w:rsidRPr="001E4361" w:rsidRDefault="00081D28" w:rsidP="00CD45E0">
      <w:pPr>
        <w:pStyle w:val="Titolo3"/>
        <w:rPr>
          <w:lang w:val="en-US"/>
        </w:rPr>
      </w:pPr>
    </w:p>
    <w:p w14:paraId="27731E7D" w14:textId="06656CDE" w:rsidR="00081D28" w:rsidRPr="001E4361" w:rsidRDefault="00081D28" w:rsidP="00081D28">
      <w:pPr>
        <w:rPr>
          <w:rFonts w:cs="Calibri"/>
          <w:lang w:val="en-US"/>
        </w:rPr>
      </w:pPr>
    </w:p>
    <w:p w14:paraId="7C0E30C0" w14:textId="4771271E" w:rsidR="00081D28" w:rsidRPr="001E4361" w:rsidRDefault="00081D28" w:rsidP="00081D28">
      <w:pPr>
        <w:rPr>
          <w:rFonts w:cs="Calibri"/>
          <w:lang w:val="en-US"/>
        </w:rPr>
      </w:pPr>
    </w:p>
    <w:p w14:paraId="5AF67CFE" w14:textId="3D2606F9" w:rsidR="00081D28" w:rsidRPr="001E4361" w:rsidRDefault="00081D28" w:rsidP="00081D28">
      <w:pPr>
        <w:rPr>
          <w:rFonts w:cs="Calibri"/>
          <w:lang w:val="en-US"/>
        </w:rPr>
      </w:pPr>
    </w:p>
    <w:p w14:paraId="76E64B1B" w14:textId="7BDC440A" w:rsidR="00081D28" w:rsidRPr="001E4361" w:rsidRDefault="00081D28" w:rsidP="00081D28">
      <w:pPr>
        <w:rPr>
          <w:rFonts w:cs="Calibri"/>
          <w:lang w:val="en-US"/>
        </w:rPr>
      </w:pPr>
    </w:p>
    <w:p w14:paraId="7A1126C1" w14:textId="7F08B2E5" w:rsidR="00081D28" w:rsidRPr="001E4361" w:rsidRDefault="00FD1296" w:rsidP="00FD1296">
      <w:pPr>
        <w:spacing w:after="120"/>
        <w:jc w:val="left"/>
        <w:rPr>
          <w:rFonts w:cs="Calibri"/>
          <w:lang w:val="en-US"/>
        </w:rPr>
      </w:pPr>
      <w:r w:rsidRPr="001E4361">
        <w:rPr>
          <w:rFonts w:cs="Calibri"/>
          <w:lang w:val="en-US"/>
        </w:rPr>
        <w:br w:type="page"/>
      </w:r>
    </w:p>
    <w:p w14:paraId="6673C1B0" w14:textId="7B349DDA" w:rsidR="00CD45E0" w:rsidRPr="001E4361" w:rsidRDefault="00BA7090" w:rsidP="00081D28">
      <w:pPr>
        <w:spacing w:after="240"/>
        <w:rPr>
          <w:rFonts w:cs="Calibri"/>
          <w:b/>
          <w:bCs/>
          <w:sz w:val="28"/>
          <w:szCs w:val="28"/>
          <w:lang w:val="en-US"/>
        </w:rPr>
      </w:pPr>
      <w:r>
        <w:rPr>
          <w:rFonts w:cs="Calibri"/>
          <w:b/>
          <w:bCs/>
          <w:sz w:val="28"/>
          <w:szCs w:val="28"/>
          <w:lang w:val="en-US"/>
        </w:rPr>
        <w:lastRenderedPageBreak/>
        <w:t xml:space="preserve">6. </w:t>
      </w:r>
      <w:r w:rsidR="00CD45E0" w:rsidRPr="001E4361">
        <w:rPr>
          <w:rFonts w:cs="Calibri"/>
          <w:b/>
          <w:bCs/>
          <w:sz w:val="28"/>
          <w:szCs w:val="28"/>
          <w:lang w:val="en-US"/>
        </w:rPr>
        <w:t>Montenegrin Cinematheque</w:t>
      </w:r>
    </w:p>
    <w:p w14:paraId="01DA69E3" w14:textId="77777777" w:rsidR="00CD45E0" w:rsidRPr="001E4361" w:rsidRDefault="00CD45E0" w:rsidP="00CD45E0">
      <w:pPr>
        <w:rPr>
          <w:rFonts w:cs="Calibri"/>
          <w:lang w:val="en-US"/>
        </w:rPr>
      </w:pPr>
      <w:r w:rsidRPr="001E4361">
        <w:rPr>
          <w:rFonts w:cs="Calibri"/>
          <w:lang w:val="en-US"/>
        </w:rPr>
        <w:t xml:space="preserve">1.Please, specify the name of the </w:t>
      </w:r>
      <w:proofErr w:type="spellStart"/>
      <w:r w:rsidRPr="001E4361">
        <w:rPr>
          <w:rFonts w:cs="Calibri"/>
          <w:lang w:val="en-US"/>
        </w:rPr>
        <w:t>cinémathèque</w:t>
      </w:r>
      <w:proofErr w:type="spellEnd"/>
      <w:r w:rsidRPr="001E4361">
        <w:rPr>
          <w:rFonts w:cs="Calibri"/>
          <w:lang w:val="en-US"/>
        </w:rPr>
        <w:t>:</w:t>
      </w:r>
    </w:p>
    <w:p w14:paraId="331CE0FD" w14:textId="77777777" w:rsidR="00CD45E0" w:rsidRPr="001E4361" w:rsidRDefault="00CD45E0" w:rsidP="00CD45E0">
      <w:pPr>
        <w:ind w:firstLine="284"/>
        <w:rPr>
          <w:rFonts w:cs="Calibri"/>
          <w:i/>
          <w:iCs/>
          <w:lang w:val="en-US"/>
        </w:rPr>
      </w:pPr>
      <w:r w:rsidRPr="001E4361">
        <w:rPr>
          <w:rFonts w:cs="Calibri"/>
          <w:i/>
          <w:iCs/>
          <w:lang w:val="en-US"/>
        </w:rPr>
        <w:t xml:space="preserve"> Montenegrin Cinematheque – </w:t>
      </w:r>
      <w:proofErr w:type="spellStart"/>
      <w:r w:rsidRPr="001E4361">
        <w:rPr>
          <w:rFonts w:cs="Calibri"/>
          <w:i/>
          <w:iCs/>
          <w:lang w:val="en-US"/>
        </w:rPr>
        <w:t>Crnogorska</w:t>
      </w:r>
      <w:proofErr w:type="spellEnd"/>
      <w:r w:rsidRPr="001E4361">
        <w:rPr>
          <w:rFonts w:cs="Calibri"/>
          <w:i/>
          <w:iCs/>
          <w:lang w:val="en-US"/>
        </w:rPr>
        <w:t xml:space="preserve"> </w:t>
      </w:r>
      <w:proofErr w:type="spellStart"/>
      <w:r w:rsidRPr="001E4361">
        <w:rPr>
          <w:rFonts w:cs="Calibri"/>
          <w:i/>
          <w:iCs/>
          <w:lang w:val="en-US"/>
        </w:rPr>
        <w:t>kinoteka</w:t>
      </w:r>
      <w:proofErr w:type="spellEnd"/>
    </w:p>
    <w:p w14:paraId="75F0143D" w14:textId="77777777" w:rsidR="00CD45E0" w:rsidRPr="001E4361" w:rsidRDefault="00CD45E0" w:rsidP="00CD45E0">
      <w:pPr>
        <w:rPr>
          <w:rFonts w:cs="Calibri"/>
          <w:lang w:val="en-US"/>
        </w:rPr>
      </w:pPr>
      <w:r w:rsidRPr="001E4361">
        <w:rPr>
          <w:rFonts w:cs="Calibri"/>
          <w:lang w:val="en-US"/>
        </w:rPr>
        <w:t xml:space="preserve">2.Why was it decided to establish a </w:t>
      </w:r>
      <w:proofErr w:type="spellStart"/>
      <w:r w:rsidRPr="001E4361">
        <w:rPr>
          <w:rFonts w:cs="Calibri"/>
          <w:lang w:val="en-US"/>
        </w:rPr>
        <w:t>cinémathèque</w:t>
      </w:r>
      <w:proofErr w:type="spellEnd"/>
      <w:r w:rsidRPr="001E4361">
        <w:rPr>
          <w:rFonts w:cs="Calibri"/>
          <w:lang w:val="en-US"/>
        </w:rPr>
        <w:t xml:space="preserve">? </w:t>
      </w:r>
    </w:p>
    <w:p w14:paraId="16456033" w14:textId="77777777" w:rsidR="00CD45E0" w:rsidRPr="001E4361" w:rsidRDefault="00CD45E0" w:rsidP="00CD45E0">
      <w:pPr>
        <w:ind w:left="284"/>
        <w:rPr>
          <w:rFonts w:cs="Calibri"/>
          <w:lang w:val="en-US"/>
        </w:rPr>
      </w:pPr>
      <w:r w:rsidRPr="001E4361">
        <w:rPr>
          <w:rFonts w:cs="Calibri"/>
          <w:i/>
          <w:iCs/>
          <w:lang w:val="en-US"/>
        </w:rPr>
        <w:t xml:space="preserve">To collect, conserve and preserve all film materials made by Montenegrin film authors and about </w:t>
      </w:r>
      <w:proofErr w:type="gramStart"/>
      <w:r w:rsidRPr="001E4361">
        <w:rPr>
          <w:rFonts w:cs="Calibri"/>
          <w:i/>
          <w:iCs/>
          <w:lang w:val="en-US"/>
        </w:rPr>
        <w:t>Montenegro</w:t>
      </w:r>
      <w:proofErr w:type="gramEnd"/>
    </w:p>
    <w:p w14:paraId="7E8837B3" w14:textId="77777777" w:rsidR="00CD45E0" w:rsidRPr="001E4361" w:rsidRDefault="00CD45E0" w:rsidP="00CD45E0">
      <w:pPr>
        <w:rPr>
          <w:rFonts w:cs="Calibri"/>
          <w:lang w:val="en-US"/>
        </w:rPr>
      </w:pPr>
      <w:r w:rsidRPr="001E4361">
        <w:rPr>
          <w:rFonts w:cs="Calibri"/>
          <w:lang w:val="en-US"/>
        </w:rPr>
        <w:t>3.What kind of governance system have you adopted?</w:t>
      </w:r>
    </w:p>
    <w:p w14:paraId="4ACDD08D" w14:textId="77777777" w:rsidR="00CD45E0" w:rsidRPr="001E4361" w:rsidRDefault="00CD45E0" w:rsidP="00CD45E0">
      <w:pPr>
        <w:ind w:left="284"/>
        <w:rPr>
          <w:rFonts w:cs="Calibri"/>
          <w:lang w:val="en-US"/>
        </w:rPr>
      </w:pPr>
      <w:r w:rsidRPr="001E4361">
        <w:rPr>
          <w:rFonts w:cs="Calibri"/>
          <w:i/>
          <w:iCs/>
          <w:lang w:val="en-US"/>
        </w:rPr>
        <w:t xml:space="preserve">Public institution formed by Montenegro </w:t>
      </w:r>
      <w:proofErr w:type="gramStart"/>
      <w:r w:rsidRPr="001E4361">
        <w:rPr>
          <w:rFonts w:cs="Calibri"/>
          <w:i/>
          <w:iCs/>
          <w:lang w:val="en-US"/>
        </w:rPr>
        <w:t>government</w:t>
      </w:r>
      <w:proofErr w:type="gramEnd"/>
    </w:p>
    <w:p w14:paraId="54C69B3F" w14:textId="77777777" w:rsidR="00CD45E0" w:rsidRPr="001E4361" w:rsidRDefault="00CD45E0" w:rsidP="00CD45E0">
      <w:pPr>
        <w:rPr>
          <w:rFonts w:cs="Calibri"/>
          <w:lang w:val="en-US"/>
        </w:rPr>
      </w:pPr>
      <w:r w:rsidRPr="001E4361">
        <w:rPr>
          <w:rFonts w:cs="Calibri"/>
          <w:lang w:val="en-US"/>
        </w:rPr>
        <w:t xml:space="preserve">4.How many people work in your institution and in what departments do they operate? </w:t>
      </w:r>
    </w:p>
    <w:p w14:paraId="623E9A8C" w14:textId="77777777" w:rsidR="00CD45E0" w:rsidRPr="001E4361" w:rsidRDefault="00CD45E0" w:rsidP="00CD45E0">
      <w:pPr>
        <w:ind w:left="284"/>
        <w:rPr>
          <w:rFonts w:cs="Calibri"/>
          <w:lang w:val="en-US"/>
        </w:rPr>
      </w:pPr>
      <w:r w:rsidRPr="001E4361">
        <w:rPr>
          <w:rFonts w:cs="Calibri"/>
          <w:i/>
          <w:iCs/>
          <w:lang w:val="en-US"/>
        </w:rPr>
        <w:t xml:space="preserve">There is 12 full-time and 9 part-time </w:t>
      </w:r>
      <w:proofErr w:type="gramStart"/>
      <w:r w:rsidRPr="001E4361">
        <w:rPr>
          <w:rFonts w:cs="Calibri"/>
          <w:i/>
          <w:iCs/>
          <w:lang w:val="en-US"/>
        </w:rPr>
        <w:t>employees</w:t>
      </w:r>
      <w:proofErr w:type="gramEnd"/>
    </w:p>
    <w:p w14:paraId="16BBE4D3" w14:textId="77777777" w:rsidR="00CD45E0" w:rsidRPr="001E4361" w:rsidRDefault="00CD45E0" w:rsidP="00CD45E0">
      <w:pPr>
        <w:rPr>
          <w:rFonts w:cs="Calibri"/>
          <w:lang w:val="en-US"/>
        </w:rPr>
      </w:pPr>
      <w:r w:rsidRPr="001E4361">
        <w:rPr>
          <w:rFonts w:cs="Calibri"/>
          <w:lang w:val="en-US"/>
        </w:rPr>
        <w:t>5.How many external advisors have you cooperated with and for what purposes?</w:t>
      </w:r>
    </w:p>
    <w:p w14:paraId="41461EB6" w14:textId="77777777" w:rsidR="00CD45E0" w:rsidRPr="001E4361" w:rsidRDefault="00CD45E0" w:rsidP="00CD45E0">
      <w:pPr>
        <w:ind w:left="284"/>
        <w:rPr>
          <w:rFonts w:cs="Calibri"/>
          <w:lang w:val="en-US"/>
        </w:rPr>
      </w:pPr>
      <w:r w:rsidRPr="001E4361">
        <w:rPr>
          <w:rFonts w:cs="Calibri"/>
          <w:i/>
          <w:iCs/>
          <w:lang w:val="en-US"/>
        </w:rPr>
        <w:t>We are part of international organizations FIAF and ACE.</w:t>
      </w:r>
    </w:p>
    <w:p w14:paraId="3A14FE77" w14:textId="77777777" w:rsidR="00CD45E0" w:rsidRPr="001E4361" w:rsidRDefault="00CD45E0" w:rsidP="00CD45E0">
      <w:pPr>
        <w:rPr>
          <w:rFonts w:cs="Calibri"/>
          <w:lang w:val="en-US"/>
        </w:rPr>
      </w:pPr>
      <w:r w:rsidRPr="001E4361">
        <w:rPr>
          <w:rFonts w:cs="Calibri"/>
          <w:lang w:val="en-US"/>
        </w:rPr>
        <w:t>6.What is the yearly cost for your internal workforce?</w:t>
      </w:r>
    </w:p>
    <w:p w14:paraId="5272E69C" w14:textId="77777777" w:rsidR="00CD45E0" w:rsidRPr="001E4361" w:rsidRDefault="00CD45E0" w:rsidP="00CD45E0">
      <w:pPr>
        <w:ind w:left="284"/>
        <w:rPr>
          <w:rFonts w:cs="Calibri"/>
          <w:lang w:val="en-US"/>
        </w:rPr>
      </w:pPr>
      <w:r w:rsidRPr="001E4361">
        <w:rPr>
          <w:rFonts w:cs="Calibri"/>
          <w:i/>
          <w:iCs/>
          <w:lang w:val="en-US"/>
        </w:rPr>
        <w:t>Around 300.000 euro</w:t>
      </w:r>
    </w:p>
    <w:p w14:paraId="1D05BE2C" w14:textId="77777777" w:rsidR="00CD45E0" w:rsidRPr="001E4361" w:rsidRDefault="00CD45E0" w:rsidP="00CD45E0">
      <w:pPr>
        <w:rPr>
          <w:rFonts w:cs="Calibri"/>
          <w:lang w:val="en-US"/>
        </w:rPr>
      </w:pPr>
      <w:r w:rsidRPr="001E4361">
        <w:rPr>
          <w:rFonts w:cs="Calibri"/>
          <w:lang w:val="en-US"/>
        </w:rPr>
        <w:t>7.Is the archive a public or private facility?</w:t>
      </w:r>
    </w:p>
    <w:p w14:paraId="005D6D1D" w14:textId="77777777" w:rsidR="00CD45E0" w:rsidRPr="001E4361" w:rsidRDefault="00CD45E0" w:rsidP="00CD45E0">
      <w:pPr>
        <w:ind w:left="284"/>
        <w:rPr>
          <w:rFonts w:cs="Calibri"/>
          <w:lang w:val="en-US"/>
        </w:rPr>
      </w:pPr>
      <w:r w:rsidRPr="001E4361">
        <w:rPr>
          <w:rFonts w:cs="Calibri"/>
          <w:i/>
          <w:iCs/>
          <w:lang w:val="en-US"/>
        </w:rPr>
        <w:t>Public institution</w:t>
      </w:r>
    </w:p>
    <w:p w14:paraId="1B2F9DD2" w14:textId="77777777" w:rsidR="00CD45E0" w:rsidRPr="001E4361" w:rsidRDefault="00CD45E0" w:rsidP="00CD45E0">
      <w:pPr>
        <w:rPr>
          <w:rFonts w:cs="Calibri"/>
          <w:lang w:val="en-US"/>
        </w:rPr>
      </w:pPr>
      <w:r w:rsidRPr="001E4361">
        <w:rPr>
          <w:rFonts w:cs="Calibri"/>
          <w:lang w:val="en-US"/>
        </w:rPr>
        <w:t>8.How big is the archival facility?</w:t>
      </w:r>
    </w:p>
    <w:p w14:paraId="0CC6422F" w14:textId="77777777" w:rsidR="00CD45E0" w:rsidRPr="001E4361" w:rsidRDefault="00CD45E0" w:rsidP="00CD45E0">
      <w:pPr>
        <w:ind w:left="284"/>
        <w:rPr>
          <w:rFonts w:cs="Calibri"/>
          <w:lang w:val="en-US"/>
        </w:rPr>
      </w:pPr>
      <w:r w:rsidRPr="001E4361">
        <w:rPr>
          <w:rFonts w:cs="Calibri"/>
          <w:i/>
          <w:iCs/>
          <w:lang w:val="en-US"/>
        </w:rPr>
        <w:t>It is still not defined, because we recently moved to a new building with another institution, the Music Center of Montenegro, and the division is still not fully completed. The new building has 10,000 m2 and we use about a third of this space operationally.</w:t>
      </w:r>
    </w:p>
    <w:p w14:paraId="2CE5AC1D" w14:textId="77777777" w:rsidR="00CD45E0" w:rsidRPr="001E4361" w:rsidRDefault="00CD45E0" w:rsidP="00CD45E0">
      <w:pPr>
        <w:rPr>
          <w:rFonts w:cs="Calibri"/>
          <w:lang w:val="en-US"/>
        </w:rPr>
      </w:pPr>
      <w:r w:rsidRPr="001E4361">
        <w:rPr>
          <w:rFonts w:cs="Calibri"/>
          <w:lang w:val="en-US"/>
        </w:rPr>
        <w:t xml:space="preserve">9.How much did the actual building up of the </w:t>
      </w:r>
      <w:proofErr w:type="spellStart"/>
      <w:r w:rsidRPr="001E4361">
        <w:rPr>
          <w:rFonts w:cs="Calibri"/>
          <w:lang w:val="en-US"/>
        </w:rPr>
        <w:t>cinémathèque</w:t>
      </w:r>
      <w:proofErr w:type="spellEnd"/>
      <w:r w:rsidRPr="001E4361">
        <w:rPr>
          <w:rFonts w:cs="Calibri"/>
          <w:lang w:val="en-US"/>
        </w:rPr>
        <w:t xml:space="preserve"> cost?</w:t>
      </w:r>
    </w:p>
    <w:p w14:paraId="0208A05E" w14:textId="77777777" w:rsidR="00CD45E0" w:rsidRPr="001E4361" w:rsidRDefault="00CD45E0" w:rsidP="00CD45E0">
      <w:pPr>
        <w:ind w:left="284"/>
        <w:rPr>
          <w:rFonts w:cs="Calibri"/>
          <w:i/>
          <w:iCs/>
          <w:lang w:val="en-US"/>
        </w:rPr>
      </w:pPr>
      <w:r w:rsidRPr="001E4361">
        <w:rPr>
          <w:rFonts w:cs="Calibri"/>
          <w:i/>
          <w:iCs/>
          <w:lang w:val="en-US"/>
        </w:rPr>
        <w:t>We have no info because building was done by Ministry of Urbanism and Spatial Planning.</w:t>
      </w:r>
    </w:p>
    <w:p w14:paraId="1FFCE2BC" w14:textId="77777777" w:rsidR="00CD45E0" w:rsidRPr="001E4361" w:rsidRDefault="00CD45E0" w:rsidP="00CD45E0">
      <w:pPr>
        <w:rPr>
          <w:rFonts w:cs="Calibri"/>
          <w:lang w:val="en-US"/>
        </w:rPr>
      </w:pPr>
      <w:r w:rsidRPr="001E4361">
        <w:rPr>
          <w:rFonts w:cs="Calibri"/>
          <w:lang w:val="en-US"/>
        </w:rPr>
        <w:t>10.What is the average yearly operating costs?</w:t>
      </w:r>
    </w:p>
    <w:p w14:paraId="4392FCB3" w14:textId="77777777" w:rsidR="00CD45E0" w:rsidRPr="001E4361" w:rsidRDefault="00CD45E0" w:rsidP="00CD45E0">
      <w:pPr>
        <w:ind w:left="284"/>
        <w:rPr>
          <w:rFonts w:cs="Calibri"/>
          <w:i/>
          <w:iCs/>
          <w:lang w:val="en-US"/>
        </w:rPr>
      </w:pPr>
      <w:r w:rsidRPr="001E4361">
        <w:rPr>
          <w:rFonts w:cs="Calibri"/>
          <w:i/>
          <w:iCs/>
          <w:lang w:val="en-US"/>
        </w:rPr>
        <w:t>Around 270.000 euro</w:t>
      </w:r>
    </w:p>
    <w:p w14:paraId="78F5248F" w14:textId="77777777" w:rsidR="00CD45E0" w:rsidRPr="001E4361" w:rsidRDefault="00CD45E0" w:rsidP="00CD45E0">
      <w:pPr>
        <w:rPr>
          <w:rFonts w:cs="Calibri"/>
          <w:lang w:val="en-US"/>
        </w:rPr>
      </w:pPr>
      <w:r w:rsidRPr="001E4361">
        <w:rPr>
          <w:rFonts w:cs="Calibri"/>
          <w:lang w:val="en-US"/>
        </w:rPr>
        <w:t>11.Do you own refrigerating facilities for film materials storage?</w:t>
      </w:r>
    </w:p>
    <w:p w14:paraId="6F88715D" w14:textId="77777777" w:rsidR="00CD45E0" w:rsidRPr="001E4361" w:rsidRDefault="00CD45E0" w:rsidP="00CD45E0">
      <w:pPr>
        <w:ind w:left="284"/>
        <w:rPr>
          <w:rFonts w:cs="Calibri"/>
          <w:i/>
          <w:iCs/>
          <w:lang w:val="en-US"/>
        </w:rPr>
      </w:pPr>
      <w:r w:rsidRPr="001E4361">
        <w:rPr>
          <w:rFonts w:cs="Calibri"/>
          <w:i/>
          <w:iCs/>
          <w:lang w:val="en-US"/>
        </w:rPr>
        <w:t xml:space="preserve">We have 3 vaults with air refrigerating </w:t>
      </w:r>
      <w:proofErr w:type="gramStart"/>
      <w:r w:rsidRPr="001E4361">
        <w:rPr>
          <w:rFonts w:cs="Calibri"/>
          <w:i/>
          <w:iCs/>
          <w:lang w:val="en-US"/>
        </w:rPr>
        <w:t>equipment</w:t>
      </w:r>
      <w:proofErr w:type="gramEnd"/>
    </w:p>
    <w:p w14:paraId="607200E2" w14:textId="77777777" w:rsidR="00CD45E0" w:rsidRPr="001E4361" w:rsidRDefault="00CD45E0" w:rsidP="00CD45E0">
      <w:pPr>
        <w:rPr>
          <w:rFonts w:cs="Calibri"/>
          <w:lang w:val="en-US"/>
        </w:rPr>
      </w:pPr>
      <w:r w:rsidRPr="001E4361">
        <w:rPr>
          <w:rFonts w:cs="Calibri"/>
          <w:lang w:val="en-US"/>
        </w:rPr>
        <w:t>12.If yes was the answer to the previous question, what is the thermal state in these facilities?</w:t>
      </w:r>
    </w:p>
    <w:p w14:paraId="1098C0EF" w14:textId="77777777" w:rsidR="00CD45E0" w:rsidRPr="001E4361" w:rsidRDefault="00CD45E0" w:rsidP="00CD45E0">
      <w:pPr>
        <w:ind w:left="284"/>
        <w:rPr>
          <w:rFonts w:cs="Calibri"/>
          <w:i/>
          <w:iCs/>
          <w:lang w:val="en-US"/>
        </w:rPr>
      </w:pPr>
      <w:r w:rsidRPr="001E4361">
        <w:rPr>
          <w:rFonts w:cs="Calibri"/>
          <w:i/>
          <w:iCs/>
          <w:lang w:val="en-US"/>
        </w:rPr>
        <w:t>It is 6 degrees Celsius and rh 30%</w:t>
      </w:r>
    </w:p>
    <w:p w14:paraId="690E4D13" w14:textId="77777777" w:rsidR="004D4BA6" w:rsidRPr="001E4361" w:rsidRDefault="004D4BA6">
      <w:pPr>
        <w:spacing w:after="120"/>
        <w:jc w:val="left"/>
        <w:rPr>
          <w:rFonts w:cs="Calibri"/>
          <w:lang w:val="en-US"/>
        </w:rPr>
      </w:pPr>
      <w:r w:rsidRPr="001E4361">
        <w:rPr>
          <w:rFonts w:cs="Calibri"/>
          <w:lang w:val="en-US"/>
        </w:rPr>
        <w:br w:type="page"/>
      </w:r>
    </w:p>
    <w:p w14:paraId="4F2E5AB4" w14:textId="6254C4C9" w:rsidR="00CD45E0" w:rsidRPr="001E4361" w:rsidRDefault="00CD45E0" w:rsidP="00CD45E0">
      <w:pPr>
        <w:rPr>
          <w:rFonts w:cs="Calibri"/>
          <w:lang w:val="en-US"/>
        </w:rPr>
      </w:pPr>
      <w:r w:rsidRPr="001E4361">
        <w:rPr>
          <w:rFonts w:cs="Calibri"/>
          <w:lang w:val="en-US"/>
        </w:rPr>
        <w:lastRenderedPageBreak/>
        <w:t>13.How many films and/or film materials are safeguarded in your archive?</w:t>
      </w:r>
    </w:p>
    <w:p w14:paraId="405A88FA" w14:textId="77777777" w:rsidR="00CD45E0" w:rsidRPr="001E4361" w:rsidRDefault="00CD45E0" w:rsidP="00CD45E0">
      <w:pPr>
        <w:ind w:left="284"/>
        <w:rPr>
          <w:rFonts w:cs="Calibri"/>
          <w:i/>
          <w:iCs/>
          <w:lang w:val="en-US"/>
        </w:rPr>
      </w:pPr>
      <w:r w:rsidRPr="001E4361">
        <w:rPr>
          <w:rFonts w:cs="Calibri"/>
          <w:i/>
          <w:iCs/>
          <w:lang w:val="en-US"/>
        </w:rPr>
        <w:t>Around 10.000 film reels</w:t>
      </w:r>
    </w:p>
    <w:p w14:paraId="6C45B3A3" w14:textId="77777777" w:rsidR="00CD45E0" w:rsidRPr="001E4361" w:rsidRDefault="00CD45E0" w:rsidP="00CD45E0">
      <w:pPr>
        <w:rPr>
          <w:rFonts w:cs="Calibri"/>
          <w:lang w:val="en-US"/>
        </w:rPr>
      </w:pPr>
      <w:r w:rsidRPr="001E4361">
        <w:rPr>
          <w:rFonts w:cs="Calibri"/>
          <w:lang w:val="en-US"/>
        </w:rPr>
        <w:t>14.Which is the main film support safeguarded in the archive’s collections?</w:t>
      </w:r>
    </w:p>
    <w:p w14:paraId="490965BB" w14:textId="77777777" w:rsidR="00CD45E0" w:rsidRPr="001E4361" w:rsidRDefault="00CD45E0" w:rsidP="00CD45E0">
      <w:pPr>
        <w:ind w:left="284"/>
        <w:rPr>
          <w:rFonts w:cs="Calibri"/>
          <w:lang w:val="en-US"/>
        </w:rPr>
      </w:pPr>
      <w:r w:rsidRPr="001E4361">
        <w:rPr>
          <w:rFonts w:cs="Calibri"/>
          <w:i/>
          <w:iCs/>
          <w:lang w:val="en-US"/>
        </w:rPr>
        <w:t>35mm and 16mm film reels</w:t>
      </w:r>
    </w:p>
    <w:p w14:paraId="089097F8" w14:textId="77777777" w:rsidR="00CD45E0" w:rsidRPr="001E4361" w:rsidRDefault="00CD45E0" w:rsidP="00CD45E0">
      <w:pPr>
        <w:rPr>
          <w:rFonts w:cs="Calibri"/>
          <w:lang w:val="en-US"/>
        </w:rPr>
      </w:pPr>
      <w:r w:rsidRPr="001E4361">
        <w:rPr>
          <w:rFonts w:cs="Calibri"/>
          <w:lang w:val="en-US"/>
        </w:rPr>
        <w:t>15.Does your archive host collections donated by private collectors?</w:t>
      </w:r>
    </w:p>
    <w:p w14:paraId="2E22C130" w14:textId="77777777" w:rsidR="00CD45E0" w:rsidRPr="001E4361" w:rsidRDefault="00CD45E0" w:rsidP="00CD45E0">
      <w:pPr>
        <w:ind w:left="284"/>
        <w:rPr>
          <w:rFonts w:cs="Calibri"/>
          <w:i/>
          <w:iCs/>
          <w:lang w:val="en-US"/>
        </w:rPr>
      </w:pPr>
      <w:r w:rsidRPr="001E4361">
        <w:rPr>
          <w:rFonts w:cs="Calibri"/>
          <w:i/>
          <w:iCs/>
          <w:lang w:val="en-US"/>
        </w:rPr>
        <w:t>No</w:t>
      </w:r>
    </w:p>
    <w:p w14:paraId="065A1BD8" w14:textId="77777777" w:rsidR="00CD45E0" w:rsidRPr="001E4361" w:rsidRDefault="00CD45E0" w:rsidP="00CD45E0">
      <w:pPr>
        <w:rPr>
          <w:rFonts w:cs="Calibri"/>
          <w:i/>
          <w:iCs/>
          <w:lang w:val="en-US"/>
        </w:rPr>
      </w:pPr>
      <w:r w:rsidRPr="001E4361">
        <w:rPr>
          <w:rFonts w:cs="Calibri"/>
          <w:lang w:val="en-US"/>
        </w:rPr>
        <w:t>16. How many collections from public institutions does your archive hold?</w:t>
      </w:r>
    </w:p>
    <w:p w14:paraId="49EAD2EF" w14:textId="77777777" w:rsidR="00CD45E0" w:rsidRPr="001E4361" w:rsidRDefault="00CD45E0" w:rsidP="00CD45E0">
      <w:pPr>
        <w:ind w:left="284"/>
        <w:rPr>
          <w:rFonts w:cs="Calibri"/>
          <w:i/>
          <w:iCs/>
          <w:lang w:val="en-US"/>
        </w:rPr>
      </w:pPr>
      <w:r w:rsidRPr="001E4361">
        <w:rPr>
          <w:rFonts w:cs="Calibri"/>
          <w:i/>
          <w:iCs/>
          <w:lang w:val="en-US"/>
        </w:rPr>
        <w:t xml:space="preserve">We hold materials from other public institution: RTCG (public broadcast television station) which is shot and edited on 16mm film </w:t>
      </w:r>
      <w:proofErr w:type="gramStart"/>
      <w:r w:rsidRPr="001E4361">
        <w:rPr>
          <w:rFonts w:cs="Calibri"/>
          <w:i/>
          <w:iCs/>
          <w:lang w:val="en-US"/>
        </w:rPr>
        <w:t>reels</w:t>
      </w:r>
      <w:proofErr w:type="gramEnd"/>
    </w:p>
    <w:p w14:paraId="50AAEDC5" w14:textId="77777777" w:rsidR="00CD45E0" w:rsidRPr="001E4361" w:rsidRDefault="00CD45E0" w:rsidP="00081D28">
      <w:pPr>
        <w:rPr>
          <w:rFonts w:cs="Calibri"/>
          <w:lang w:val="en-US"/>
        </w:rPr>
      </w:pPr>
      <w:r w:rsidRPr="001E4361">
        <w:rPr>
          <w:rFonts w:cs="Calibri"/>
          <w:lang w:val="en-US"/>
        </w:rPr>
        <w:t>17.Please, mark the films and/or film supports safeguarded in the archive:</w:t>
      </w:r>
    </w:p>
    <w:tbl>
      <w:tblPr>
        <w:tblStyle w:val="Grigliatabella"/>
        <w:tblpPr w:leftFromText="141" w:rightFromText="141" w:vertAnchor="text" w:horzAnchor="margin" w:tblpY="71"/>
        <w:tblW w:w="8310" w:type="dxa"/>
        <w:tblLook w:val="04A0" w:firstRow="1" w:lastRow="0" w:firstColumn="1" w:lastColumn="0" w:noHBand="0" w:noVBand="1"/>
      </w:tblPr>
      <w:tblGrid>
        <w:gridCol w:w="596"/>
        <w:gridCol w:w="338"/>
        <w:gridCol w:w="769"/>
        <w:gridCol w:w="797"/>
        <w:gridCol w:w="596"/>
        <w:gridCol w:w="596"/>
        <w:gridCol w:w="596"/>
        <w:gridCol w:w="641"/>
        <w:gridCol w:w="852"/>
        <w:gridCol w:w="1337"/>
        <w:gridCol w:w="596"/>
        <w:gridCol w:w="596"/>
      </w:tblGrid>
      <w:tr w:rsidR="00CD45E0" w:rsidRPr="001E4361" w14:paraId="241BF591" w14:textId="77777777" w:rsidTr="000E7C1E">
        <w:trPr>
          <w:trHeight w:val="464"/>
        </w:trPr>
        <w:tc>
          <w:tcPr>
            <w:tcW w:w="0" w:type="auto"/>
          </w:tcPr>
          <w:p w14:paraId="48707B54"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4,5 mm</w:t>
            </w:r>
          </w:p>
        </w:tc>
        <w:tc>
          <w:tcPr>
            <w:tcW w:w="0" w:type="auto"/>
          </w:tcPr>
          <w:p w14:paraId="1E381A69"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8</w:t>
            </w:r>
          </w:p>
        </w:tc>
        <w:tc>
          <w:tcPr>
            <w:tcW w:w="0" w:type="auto"/>
          </w:tcPr>
          <w:p w14:paraId="695A0044"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Super 8 mm</w:t>
            </w:r>
          </w:p>
        </w:tc>
        <w:tc>
          <w:tcPr>
            <w:tcW w:w="0" w:type="auto"/>
          </w:tcPr>
          <w:p w14:paraId="3CC90D8A"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Single 8 mm</w:t>
            </w:r>
          </w:p>
        </w:tc>
        <w:tc>
          <w:tcPr>
            <w:tcW w:w="0" w:type="auto"/>
          </w:tcPr>
          <w:p w14:paraId="08194300"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8, 75 mm</w:t>
            </w:r>
          </w:p>
        </w:tc>
        <w:tc>
          <w:tcPr>
            <w:tcW w:w="0" w:type="auto"/>
          </w:tcPr>
          <w:p w14:paraId="4C2BFEA3"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9,5 mm</w:t>
            </w:r>
          </w:p>
        </w:tc>
        <w:tc>
          <w:tcPr>
            <w:tcW w:w="0" w:type="auto"/>
          </w:tcPr>
          <w:p w14:paraId="4ED4906D"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16 mm</w:t>
            </w:r>
          </w:p>
        </w:tc>
        <w:tc>
          <w:tcPr>
            <w:tcW w:w="0" w:type="auto"/>
          </w:tcPr>
          <w:p w14:paraId="4BB57DF0"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17,5 mm</w:t>
            </w:r>
          </w:p>
        </w:tc>
        <w:tc>
          <w:tcPr>
            <w:tcW w:w="0" w:type="auto"/>
          </w:tcPr>
          <w:p w14:paraId="0CAD3FF3"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22 mm Edison</w:t>
            </w:r>
          </w:p>
        </w:tc>
        <w:tc>
          <w:tcPr>
            <w:tcW w:w="0" w:type="auto"/>
          </w:tcPr>
          <w:p w14:paraId="6D7B05FF"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 xml:space="preserve">28 mm </w:t>
            </w:r>
            <w:proofErr w:type="spellStart"/>
            <w:r w:rsidRPr="001E4361">
              <w:rPr>
                <w:rStyle w:val="Enfasidelicata"/>
                <w:rFonts w:cs="Calibri"/>
                <w:color w:val="auto"/>
              </w:rPr>
              <w:t>Pathescope</w:t>
            </w:r>
            <w:proofErr w:type="spellEnd"/>
          </w:p>
        </w:tc>
        <w:tc>
          <w:tcPr>
            <w:tcW w:w="0" w:type="auto"/>
          </w:tcPr>
          <w:p w14:paraId="23A1F4BC"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35 mm</w:t>
            </w:r>
          </w:p>
        </w:tc>
        <w:tc>
          <w:tcPr>
            <w:tcW w:w="0" w:type="auto"/>
          </w:tcPr>
          <w:p w14:paraId="173695C2"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70 mm</w:t>
            </w:r>
          </w:p>
        </w:tc>
      </w:tr>
      <w:tr w:rsidR="00CD45E0" w:rsidRPr="001E4361" w14:paraId="7C7881AE" w14:textId="77777777" w:rsidTr="000E7C1E">
        <w:trPr>
          <w:trHeight w:val="383"/>
        </w:trPr>
        <w:tc>
          <w:tcPr>
            <w:tcW w:w="0" w:type="auto"/>
          </w:tcPr>
          <w:p w14:paraId="5FA87718" w14:textId="77777777" w:rsidR="00CD45E0" w:rsidRPr="001E4361" w:rsidRDefault="00CD45E0" w:rsidP="008066A5">
            <w:pPr>
              <w:spacing w:line="360" w:lineRule="auto"/>
              <w:rPr>
                <w:rStyle w:val="Enfasidelicata"/>
                <w:rFonts w:cs="Calibri"/>
                <w:color w:val="auto"/>
              </w:rPr>
            </w:pPr>
          </w:p>
        </w:tc>
        <w:tc>
          <w:tcPr>
            <w:tcW w:w="0" w:type="auto"/>
          </w:tcPr>
          <w:p w14:paraId="5CEDAF21" w14:textId="77777777" w:rsidR="00CD45E0" w:rsidRPr="001E4361" w:rsidRDefault="00CD45E0" w:rsidP="008066A5">
            <w:pPr>
              <w:spacing w:line="360" w:lineRule="auto"/>
              <w:rPr>
                <w:rStyle w:val="Enfasidelicata"/>
                <w:rFonts w:cs="Calibri"/>
                <w:color w:val="auto"/>
              </w:rPr>
            </w:pPr>
          </w:p>
        </w:tc>
        <w:tc>
          <w:tcPr>
            <w:tcW w:w="0" w:type="auto"/>
          </w:tcPr>
          <w:p w14:paraId="256475E8" w14:textId="77777777" w:rsidR="00CD45E0" w:rsidRPr="001E4361" w:rsidRDefault="00CD45E0" w:rsidP="008066A5">
            <w:pPr>
              <w:spacing w:line="360" w:lineRule="auto"/>
              <w:rPr>
                <w:rStyle w:val="Enfasidelicata"/>
                <w:rFonts w:cs="Calibri"/>
                <w:color w:val="auto"/>
              </w:rPr>
            </w:pPr>
          </w:p>
        </w:tc>
        <w:tc>
          <w:tcPr>
            <w:tcW w:w="0" w:type="auto"/>
          </w:tcPr>
          <w:p w14:paraId="1A0C14DC" w14:textId="77777777" w:rsidR="00CD45E0" w:rsidRPr="001E4361" w:rsidRDefault="00CD45E0" w:rsidP="008066A5">
            <w:pPr>
              <w:spacing w:line="360" w:lineRule="auto"/>
              <w:rPr>
                <w:rStyle w:val="Enfasidelicata"/>
                <w:rFonts w:cs="Calibri"/>
                <w:color w:val="auto"/>
              </w:rPr>
            </w:pPr>
          </w:p>
        </w:tc>
        <w:tc>
          <w:tcPr>
            <w:tcW w:w="0" w:type="auto"/>
          </w:tcPr>
          <w:p w14:paraId="5C88EBA6" w14:textId="77777777" w:rsidR="00CD45E0" w:rsidRPr="001E4361" w:rsidRDefault="00CD45E0" w:rsidP="008066A5">
            <w:pPr>
              <w:spacing w:line="360" w:lineRule="auto"/>
              <w:rPr>
                <w:rStyle w:val="Enfasidelicata"/>
                <w:rFonts w:cs="Calibri"/>
                <w:color w:val="auto"/>
              </w:rPr>
            </w:pPr>
          </w:p>
        </w:tc>
        <w:tc>
          <w:tcPr>
            <w:tcW w:w="0" w:type="auto"/>
          </w:tcPr>
          <w:p w14:paraId="0BC53432" w14:textId="77777777" w:rsidR="00CD45E0" w:rsidRPr="001E4361" w:rsidRDefault="00CD45E0" w:rsidP="008066A5">
            <w:pPr>
              <w:spacing w:line="360" w:lineRule="auto"/>
              <w:rPr>
                <w:rStyle w:val="Enfasidelicata"/>
                <w:rFonts w:cs="Calibri"/>
                <w:color w:val="auto"/>
              </w:rPr>
            </w:pPr>
          </w:p>
        </w:tc>
        <w:tc>
          <w:tcPr>
            <w:tcW w:w="0" w:type="auto"/>
          </w:tcPr>
          <w:p w14:paraId="2770236E"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0" w:type="auto"/>
          </w:tcPr>
          <w:p w14:paraId="140BEE75"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0" w:type="auto"/>
          </w:tcPr>
          <w:p w14:paraId="28C7BA86" w14:textId="77777777" w:rsidR="00CD45E0" w:rsidRPr="001E4361" w:rsidRDefault="00CD45E0" w:rsidP="008066A5">
            <w:pPr>
              <w:spacing w:line="360" w:lineRule="auto"/>
              <w:rPr>
                <w:rStyle w:val="Enfasidelicata"/>
                <w:rFonts w:cs="Calibri"/>
                <w:i w:val="0"/>
                <w:iCs w:val="0"/>
                <w:color w:val="auto"/>
              </w:rPr>
            </w:pPr>
          </w:p>
        </w:tc>
        <w:tc>
          <w:tcPr>
            <w:tcW w:w="0" w:type="auto"/>
          </w:tcPr>
          <w:p w14:paraId="114B6D1E" w14:textId="77777777" w:rsidR="00CD45E0" w:rsidRPr="001E4361" w:rsidRDefault="00CD45E0" w:rsidP="008066A5">
            <w:pPr>
              <w:spacing w:line="360" w:lineRule="auto"/>
              <w:rPr>
                <w:rStyle w:val="Enfasidelicata"/>
                <w:rFonts w:cs="Calibri"/>
                <w:i w:val="0"/>
                <w:iCs w:val="0"/>
                <w:color w:val="auto"/>
              </w:rPr>
            </w:pPr>
          </w:p>
        </w:tc>
        <w:tc>
          <w:tcPr>
            <w:tcW w:w="0" w:type="auto"/>
          </w:tcPr>
          <w:p w14:paraId="15A5C17D"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0" w:type="auto"/>
          </w:tcPr>
          <w:p w14:paraId="12FC849F" w14:textId="77777777" w:rsidR="00CD45E0" w:rsidRPr="001E4361" w:rsidRDefault="00CD45E0" w:rsidP="008066A5">
            <w:pPr>
              <w:spacing w:line="360" w:lineRule="auto"/>
              <w:rPr>
                <w:rStyle w:val="Enfasidelicata"/>
                <w:rFonts w:cs="Calibri"/>
                <w:i w:val="0"/>
                <w:iCs w:val="0"/>
                <w:color w:val="auto"/>
              </w:rPr>
            </w:pPr>
          </w:p>
        </w:tc>
      </w:tr>
    </w:tbl>
    <w:p w14:paraId="3613D9B6" w14:textId="77777777" w:rsidR="00CD45E0" w:rsidRPr="001E4361" w:rsidRDefault="00CD45E0" w:rsidP="00CD45E0">
      <w:pPr>
        <w:rPr>
          <w:rFonts w:cs="Calibri"/>
          <w:lang w:val="en-US"/>
        </w:rPr>
      </w:pPr>
    </w:p>
    <w:p w14:paraId="3293EB5E" w14:textId="77777777" w:rsidR="00CD45E0" w:rsidRPr="001E4361" w:rsidRDefault="00CD45E0" w:rsidP="00CD45E0">
      <w:pPr>
        <w:pStyle w:val="Titolo3"/>
        <w:rPr>
          <w:sz w:val="24"/>
          <w:szCs w:val="24"/>
          <w:lang w:val="en-US"/>
        </w:rPr>
      </w:pPr>
    </w:p>
    <w:p w14:paraId="6FB93D3A" w14:textId="77777777" w:rsidR="00CD45E0" w:rsidRPr="001E4361" w:rsidRDefault="00CD45E0" w:rsidP="00CD45E0">
      <w:pPr>
        <w:pStyle w:val="Titolo3"/>
        <w:rPr>
          <w:sz w:val="24"/>
          <w:szCs w:val="24"/>
          <w:lang w:val="en-US"/>
        </w:rPr>
      </w:pPr>
    </w:p>
    <w:p w14:paraId="306ED03C" w14:textId="77777777" w:rsidR="00CD45E0" w:rsidRPr="001E4361" w:rsidRDefault="00CD45E0" w:rsidP="00CD45E0">
      <w:pPr>
        <w:pStyle w:val="Titolo3"/>
        <w:rPr>
          <w:sz w:val="24"/>
          <w:szCs w:val="24"/>
          <w:lang w:val="en-US"/>
        </w:rPr>
      </w:pPr>
    </w:p>
    <w:p w14:paraId="26375282" w14:textId="77777777" w:rsidR="00CD45E0" w:rsidRPr="001E4361" w:rsidRDefault="00CD45E0" w:rsidP="00CD45E0">
      <w:pPr>
        <w:pStyle w:val="Titolo3"/>
        <w:rPr>
          <w:sz w:val="24"/>
          <w:szCs w:val="24"/>
          <w:lang w:val="en-US"/>
        </w:rPr>
      </w:pPr>
    </w:p>
    <w:tbl>
      <w:tblPr>
        <w:tblStyle w:val="Grigliatabella"/>
        <w:tblW w:w="8015" w:type="dxa"/>
        <w:tblLook w:val="04A0" w:firstRow="1" w:lastRow="0" w:firstColumn="1" w:lastColumn="0" w:noHBand="0" w:noVBand="1"/>
      </w:tblPr>
      <w:tblGrid>
        <w:gridCol w:w="1399"/>
        <w:gridCol w:w="1123"/>
        <w:gridCol w:w="1175"/>
        <w:gridCol w:w="1138"/>
        <w:gridCol w:w="1136"/>
        <w:gridCol w:w="1057"/>
        <w:gridCol w:w="987"/>
      </w:tblGrid>
      <w:tr w:rsidR="00CD45E0" w:rsidRPr="001E4361" w14:paraId="24AA6DF4" w14:textId="77777777" w:rsidTr="00EB634D">
        <w:trPr>
          <w:trHeight w:val="549"/>
        </w:trPr>
        <w:tc>
          <w:tcPr>
            <w:tcW w:w="1399" w:type="dxa"/>
          </w:tcPr>
          <w:p w14:paraId="33650E5C"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Betacam</w:t>
            </w:r>
          </w:p>
        </w:tc>
        <w:tc>
          <w:tcPr>
            <w:tcW w:w="1123" w:type="dxa"/>
          </w:tcPr>
          <w:p w14:paraId="46E49DB0"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VHS</w:t>
            </w:r>
          </w:p>
        </w:tc>
        <w:tc>
          <w:tcPr>
            <w:tcW w:w="1175" w:type="dxa"/>
          </w:tcPr>
          <w:p w14:paraId="4B82409A"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U-</w:t>
            </w:r>
            <w:proofErr w:type="spellStart"/>
            <w:r w:rsidRPr="001E4361">
              <w:rPr>
                <w:rStyle w:val="Enfasidelicata"/>
                <w:rFonts w:cs="Calibri"/>
                <w:color w:val="auto"/>
              </w:rPr>
              <w:t>matic</w:t>
            </w:r>
            <w:proofErr w:type="spellEnd"/>
          </w:p>
        </w:tc>
        <w:tc>
          <w:tcPr>
            <w:tcW w:w="1138" w:type="dxa"/>
          </w:tcPr>
          <w:p w14:paraId="5EF541B7"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Mini DV</w:t>
            </w:r>
          </w:p>
        </w:tc>
        <w:tc>
          <w:tcPr>
            <w:tcW w:w="1136" w:type="dxa"/>
          </w:tcPr>
          <w:p w14:paraId="01E6E74B"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DVD</w:t>
            </w:r>
          </w:p>
        </w:tc>
        <w:tc>
          <w:tcPr>
            <w:tcW w:w="1057" w:type="dxa"/>
          </w:tcPr>
          <w:p w14:paraId="1243EB9C"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Blu-ray</w:t>
            </w:r>
          </w:p>
        </w:tc>
        <w:tc>
          <w:tcPr>
            <w:tcW w:w="987" w:type="dxa"/>
          </w:tcPr>
          <w:p w14:paraId="52B27E77"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DCI</w:t>
            </w:r>
          </w:p>
        </w:tc>
      </w:tr>
      <w:tr w:rsidR="00CD45E0" w:rsidRPr="001E4361" w14:paraId="26CE4DF4" w14:textId="77777777" w:rsidTr="00EB634D">
        <w:trPr>
          <w:trHeight w:val="431"/>
        </w:trPr>
        <w:tc>
          <w:tcPr>
            <w:tcW w:w="1399" w:type="dxa"/>
          </w:tcPr>
          <w:p w14:paraId="3948F17F"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1123" w:type="dxa"/>
          </w:tcPr>
          <w:p w14:paraId="3E657665"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1175" w:type="dxa"/>
          </w:tcPr>
          <w:p w14:paraId="557BD1B0"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1138" w:type="dxa"/>
          </w:tcPr>
          <w:p w14:paraId="0A283458"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1136" w:type="dxa"/>
          </w:tcPr>
          <w:p w14:paraId="436CBA8F"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1057" w:type="dxa"/>
          </w:tcPr>
          <w:p w14:paraId="3D3DC855" w14:textId="77777777" w:rsidR="00CD45E0" w:rsidRPr="001E4361" w:rsidRDefault="00CD45E0" w:rsidP="008066A5">
            <w:pPr>
              <w:spacing w:line="360" w:lineRule="auto"/>
              <w:rPr>
                <w:rStyle w:val="Enfasidelicata"/>
                <w:rFonts w:cs="Calibri"/>
                <w:i w:val="0"/>
                <w:iCs w:val="0"/>
                <w:color w:val="auto"/>
              </w:rPr>
            </w:pPr>
          </w:p>
        </w:tc>
        <w:tc>
          <w:tcPr>
            <w:tcW w:w="987" w:type="dxa"/>
          </w:tcPr>
          <w:p w14:paraId="063B2A31"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r>
    </w:tbl>
    <w:p w14:paraId="084F5DA4" w14:textId="77777777" w:rsidR="00CD45E0" w:rsidRPr="001E4361" w:rsidRDefault="00CD45E0" w:rsidP="00081D28">
      <w:pPr>
        <w:spacing w:before="240"/>
        <w:rPr>
          <w:rFonts w:cs="Calibri"/>
          <w:lang w:val="en-US"/>
        </w:rPr>
      </w:pPr>
      <w:r w:rsidRPr="001E4361">
        <w:rPr>
          <w:rFonts w:cs="Calibri"/>
          <w:lang w:val="en-US"/>
        </w:rPr>
        <w:t>18.What non-film materials are collected in the archive?</w:t>
      </w:r>
    </w:p>
    <w:tbl>
      <w:tblPr>
        <w:tblStyle w:val="Grigliatabella"/>
        <w:tblpPr w:leftFromText="141" w:rightFromText="141" w:vertAnchor="text" w:horzAnchor="margin" w:tblpY="120"/>
        <w:tblW w:w="8156" w:type="dxa"/>
        <w:tblLook w:val="04A0" w:firstRow="1" w:lastRow="0" w:firstColumn="1" w:lastColumn="0" w:noHBand="0" w:noVBand="1"/>
      </w:tblPr>
      <w:tblGrid>
        <w:gridCol w:w="1696"/>
        <w:gridCol w:w="857"/>
        <w:gridCol w:w="928"/>
        <w:gridCol w:w="1024"/>
        <w:gridCol w:w="1445"/>
        <w:gridCol w:w="1337"/>
        <w:gridCol w:w="869"/>
      </w:tblGrid>
      <w:tr w:rsidR="00CD45E0" w:rsidRPr="001E4361" w14:paraId="25325A62" w14:textId="77777777" w:rsidTr="000E7C1E">
        <w:trPr>
          <w:trHeight w:val="383"/>
        </w:trPr>
        <w:tc>
          <w:tcPr>
            <w:tcW w:w="1696" w:type="dxa"/>
          </w:tcPr>
          <w:p w14:paraId="67C807CF"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Sceneggiature</w:t>
            </w:r>
          </w:p>
        </w:tc>
        <w:tc>
          <w:tcPr>
            <w:tcW w:w="857" w:type="dxa"/>
          </w:tcPr>
          <w:p w14:paraId="7FE088FB"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 xml:space="preserve">Libri </w:t>
            </w:r>
          </w:p>
        </w:tc>
        <w:tc>
          <w:tcPr>
            <w:tcW w:w="928" w:type="dxa"/>
          </w:tcPr>
          <w:p w14:paraId="63F3FDE4"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 xml:space="preserve">Bozze </w:t>
            </w:r>
          </w:p>
        </w:tc>
        <w:tc>
          <w:tcPr>
            <w:tcW w:w="1024" w:type="dxa"/>
          </w:tcPr>
          <w:p w14:paraId="226005A5"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Schizzi</w:t>
            </w:r>
          </w:p>
        </w:tc>
        <w:tc>
          <w:tcPr>
            <w:tcW w:w="1445" w:type="dxa"/>
          </w:tcPr>
          <w:p w14:paraId="58C56168"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Planimetrie</w:t>
            </w:r>
          </w:p>
        </w:tc>
        <w:tc>
          <w:tcPr>
            <w:tcW w:w="1337" w:type="dxa"/>
          </w:tcPr>
          <w:p w14:paraId="2736C426"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Locandine</w:t>
            </w:r>
          </w:p>
        </w:tc>
        <w:tc>
          <w:tcPr>
            <w:tcW w:w="869" w:type="dxa"/>
          </w:tcPr>
          <w:p w14:paraId="7B0FB8D2" w14:textId="77777777" w:rsidR="00CD45E0" w:rsidRPr="001E4361" w:rsidRDefault="00CD45E0" w:rsidP="008066A5">
            <w:pPr>
              <w:spacing w:line="360" w:lineRule="auto"/>
              <w:rPr>
                <w:rStyle w:val="Enfasidelicata"/>
                <w:rFonts w:cs="Calibri"/>
                <w:color w:val="auto"/>
              </w:rPr>
            </w:pPr>
            <w:r w:rsidRPr="001E4361">
              <w:rPr>
                <w:rStyle w:val="Enfasidelicata"/>
                <w:rFonts w:cs="Calibri"/>
                <w:color w:val="auto"/>
              </w:rPr>
              <w:t>Altro</w:t>
            </w:r>
          </w:p>
        </w:tc>
      </w:tr>
      <w:tr w:rsidR="00CD45E0" w:rsidRPr="001E4361" w14:paraId="5F5DDDE7" w14:textId="77777777" w:rsidTr="000E7C1E">
        <w:trPr>
          <w:trHeight w:val="349"/>
        </w:trPr>
        <w:tc>
          <w:tcPr>
            <w:tcW w:w="1696" w:type="dxa"/>
          </w:tcPr>
          <w:p w14:paraId="17C23274" w14:textId="77777777" w:rsidR="00CD45E0" w:rsidRPr="001E4361" w:rsidRDefault="00CD45E0" w:rsidP="008066A5">
            <w:pPr>
              <w:spacing w:line="360" w:lineRule="auto"/>
              <w:rPr>
                <w:rStyle w:val="Enfasidelicata"/>
                <w:rFonts w:cs="Calibri"/>
                <w:color w:val="auto"/>
              </w:rPr>
            </w:pPr>
          </w:p>
        </w:tc>
        <w:tc>
          <w:tcPr>
            <w:tcW w:w="857" w:type="dxa"/>
          </w:tcPr>
          <w:p w14:paraId="10163F3F" w14:textId="77777777" w:rsidR="00CD45E0" w:rsidRPr="001E4361" w:rsidRDefault="00CD45E0" w:rsidP="008066A5">
            <w:pPr>
              <w:spacing w:line="360" w:lineRule="auto"/>
              <w:rPr>
                <w:rStyle w:val="Enfasidelicata"/>
                <w:rFonts w:cs="Calibri"/>
                <w:i w:val="0"/>
                <w:iCs w:val="0"/>
                <w:color w:val="auto"/>
              </w:rPr>
            </w:pPr>
            <w:r w:rsidRPr="001E4361">
              <w:rPr>
                <w:rStyle w:val="Enfasidelicata"/>
                <w:rFonts w:cs="Calibri"/>
                <w:color w:val="auto"/>
              </w:rPr>
              <w:t xml:space="preserve">    x</w:t>
            </w:r>
          </w:p>
        </w:tc>
        <w:tc>
          <w:tcPr>
            <w:tcW w:w="928" w:type="dxa"/>
          </w:tcPr>
          <w:p w14:paraId="408502B8" w14:textId="77777777" w:rsidR="00CD45E0" w:rsidRPr="001E4361" w:rsidRDefault="00CD45E0" w:rsidP="008066A5">
            <w:pPr>
              <w:spacing w:line="360" w:lineRule="auto"/>
              <w:rPr>
                <w:rStyle w:val="Enfasidelicata"/>
                <w:rFonts w:cs="Calibri"/>
                <w:color w:val="auto"/>
              </w:rPr>
            </w:pPr>
          </w:p>
        </w:tc>
        <w:tc>
          <w:tcPr>
            <w:tcW w:w="1024" w:type="dxa"/>
          </w:tcPr>
          <w:p w14:paraId="49C6147A" w14:textId="77777777" w:rsidR="00CD45E0" w:rsidRPr="001E4361" w:rsidRDefault="00CD45E0" w:rsidP="008066A5">
            <w:pPr>
              <w:spacing w:line="360" w:lineRule="auto"/>
              <w:rPr>
                <w:rStyle w:val="Enfasidelicata"/>
                <w:rFonts w:cs="Calibri"/>
                <w:color w:val="auto"/>
              </w:rPr>
            </w:pPr>
          </w:p>
        </w:tc>
        <w:tc>
          <w:tcPr>
            <w:tcW w:w="1445" w:type="dxa"/>
          </w:tcPr>
          <w:p w14:paraId="4F0C58AC" w14:textId="77777777" w:rsidR="00CD45E0" w:rsidRPr="001E4361" w:rsidRDefault="00CD45E0" w:rsidP="008066A5">
            <w:pPr>
              <w:spacing w:line="360" w:lineRule="auto"/>
              <w:rPr>
                <w:rStyle w:val="Enfasidelicata"/>
                <w:rFonts w:cs="Calibri"/>
                <w:color w:val="auto"/>
              </w:rPr>
            </w:pPr>
          </w:p>
        </w:tc>
        <w:tc>
          <w:tcPr>
            <w:tcW w:w="1337" w:type="dxa"/>
          </w:tcPr>
          <w:p w14:paraId="27B29BD9" w14:textId="77777777" w:rsidR="00CD45E0" w:rsidRPr="001E4361" w:rsidRDefault="00CD45E0" w:rsidP="008066A5">
            <w:pPr>
              <w:spacing w:line="360" w:lineRule="auto"/>
              <w:rPr>
                <w:rStyle w:val="Enfasidelicata"/>
                <w:rFonts w:cs="Calibri"/>
                <w:color w:val="auto"/>
              </w:rPr>
            </w:pPr>
          </w:p>
        </w:tc>
        <w:tc>
          <w:tcPr>
            <w:tcW w:w="869" w:type="dxa"/>
          </w:tcPr>
          <w:p w14:paraId="0A1193C0" w14:textId="77777777" w:rsidR="00CD45E0" w:rsidRPr="001E4361" w:rsidRDefault="00CD45E0" w:rsidP="008066A5">
            <w:pPr>
              <w:spacing w:line="360" w:lineRule="auto"/>
              <w:rPr>
                <w:rStyle w:val="Enfasidelicata"/>
                <w:rFonts w:cs="Calibri"/>
                <w:color w:val="auto"/>
              </w:rPr>
            </w:pPr>
          </w:p>
        </w:tc>
      </w:tr>
    </w:tbl>
    <w:p w14:paraId="2F16C6C1" w14:textId="77777777" w:rsidR="00CD45E0" w:rsidRPr="001E4361" w:rsidRDefault="00CD45E0" w:rsidP="00CD45E0">
      <w:pPr>
        <w:rPr>
          <w:rFonts w:cs="Calibri"/>
          <w:lang w:val="en-US"/>
        </w:rPr>
      </w:pPr>
    </w:p>
    <w:p w14:paraId="17D399CE" w14:textId="77777777" w:rsidR="00CD45E0" w:rsidRPr="001E4361" w:rsidRDefault="00CD45E0" w:rsidP="00CD45E0">
      <w:pPr>
        <w:rPr>
          <w:rFonts w:cs="Calibri"/>
          <w:lang w:val="en-US"/>
        </w:rPr>
      </w:pPr>
    </w:p>
    <w:p w14:paraId="2BC03673" w14:textId="77777777" w:rsidR="00CD45E0" w:rsidRPr="001E4361" w:rsidRDefault="00CD45E0" w:rsidP="00CD45E0">
      <w:pPr>
        <w:rPr>
          <w:rFonts w:cs="Calibri"/>
        </w:rPr>
      </w:pPr>
    </w:p>
    <w:p w14:paraId="07F59F9D" w14:textId="77777777" w:rsidR="00CD45E0" w:rsidRPr="001E4361" w:rsidRDefault="00CD45E0" w:rsidP="00CD45E0">
      <w:pPr>
        <w:rPr>
          <w:rFonts w:cs="Calibri"/>
          <w:i/>
          <w:iCs/>
          <w:lang w:val="en-US"/>
        </w:rPr>
      </w:pPr>
      <w:r w:rsidRPr="001E4361">
        <w:rPr>
          <w:rFonts w:cs="Calibri"/>
          <w:lang w:val="en-US"/>
        </w:rPr>
        <w:t>19.Does your institution own facilities and assets for film restoration?</w:t>
      </w:r>
      <w:r w:rsidRPr="001E4361">
        <w:rPr>
          <w:rFonts w:cs="Calibri"/>
          <w:i/>
          <w:iCs/>
          <w:lang w:val="en-US"/>
        </w:rPr>
        <w:t xml:space="preserve"> </w:t>
      </w:r>
    </w:p>
    <w:p w14:paraId="74F90899" w14:textId="77777777" w:rsidR="00CD45E0" w:rsidRPr="001E4361" w:rsidRDefault="00CD45E0" w:rsidP="00CD45E0">
      <w:pPr>
        <w:ind w:firstLine="284"/>
        <w:rPr>
          <w:rFonts w:cs="Calibri"/>
          <w:lang w:val="en-US"/>
        </w:rPr>
      </w:pPr>
      <w:r w:rsidRPr="001E4361">
        <w:rPr>
          <w:rFonts w:cs="Calibri"/>
          <w:i/>
          <w:iCs/>
          <w:lang w:val="en-US"/>
        </w:rPr>
        <w:t>No</w:t>
      </w:r>
    </w:p>
    <w:p w14:paraId="10CBC920" w14:textId="77777777" w:rsidR="00CD45E0" w:rsidRPr="001E4361" w:rsidRDefault="00CD45E0" w:rsidP="00CD45E0">
      <w:pPr>
        <w:ind w:left="142" w:hanging="142"/>
        <w:rPr>
          <w:rFonts w:cs="Calibri"/>
          <w:lang w:val="en-US"/>
        </w:rPr>
      </w:pPr>
      <w:r w:rsidRPr="001E4361">
        <w:rPr>
          <w:rFonts w:cs="Calibri"/>
          <w:lang w:val="en-US"/>
        </w:rPr>
        <w:t>20.If yes was the answer to the previous question, how long does a film restoration process take?</w:t>
      </w:r>
    </w:p>
    <w:p w14:paraId="74EF87B2" w14:textId="77777777" w:rsidR="00CD45E0" w:rsidRPr="001E4361" w:rsidRDefault="00CD45E0" w:rsidP="00CD45E0">
      <w:pPr>
        <w:ind w:firstLine="284"/>
        <w:rPr>
          <w:rFonts w:cs="Calibri"/>
          <w:lang w:val="en-US"/>
        </w:rPr>
      </w:pPr>
      <w:r w:rsidRPr="001E4361">
        <w:rPr>
          <w:rFonts w:cs="Calibri"/>
          <w:lang w:val="en-US"/>
        </w:rPr>
        <w:t xml:space="preserve"> /</w:t>
      </w:r>
    </w:p>
    <w:p w14:paraId="2435A4E9" w14:textId="77777777" w:rsidR="00CD45E0" w:rsidRPr="001E4361" w:rsidRDefault="00CD45E0" w:rsidP="00CD45E0">
      <w:pPr>
        <w:ind w:left="284" w:hanging="284"/>
        <w:rPr>
          <w:rFonts w:cs="Calibri"/>
          <w:lang w:val="en-US"/>
        </w:rPr>
      </w:pPr>
      <w:r w:rsidRPr="001E4361">
        <w:rPr>
          <w:rFonts w:cs="Calibri"/>
          <w:lang w:val="en-US"/>
        </w:rPr>
        <w:t>21.What is the cost for an individual film restoration initiative?</w:t>
      </w:r>
    </w:p>
    <w:p w14:paraId="39045231" w14:textId="77777777" w:rsidR="00CD45E0" w:rsidRPr="001E4361" w:rsidRDefault="00CD45E0" w:rsidP="00CD45E0">
      <w:pPr>
        <w:ind w:firstLine="284"/>
        <w:rPr>
          <w:rFonts w:cs="Calibri"/>
          <w:i/>
          <w:iCs/>
          <w:lang w:val="en-US"/>
        </w:rPr>
      </w:pPr>
      <w:r w:rsidRPr="001E4361">
        <w:rPr>
          <w:rFonts w:cs="Calibri"/>
          <w:i/>
          <w:iCs/>
          <w:lang w:val="en-US"/>
        </w:rPr>
        <w:t xml:space="preserve">Depends on film and its length, but from 20.000 to 50.000 for feature </w:t>
      </w:r>
      <w:proofErr w:type="gramStart"/>
      <w:r w:rsidRPr="001E4361">
        <w:rPr>
          <w:rFonts w:cs="Calibri"/>
          <w:i/>
          <w:iCs/>
          <w:lang w:val="en-US"/>
        </w:rPr>
        <w:t>film</w:t>
      </w:r>
      <w:proofErr w:type="gramEnd"/>
    </w:p>
    <w:p w14:paraId="75D1E994" w14:textId="77777777" w:rsidR="00CD45E0" w:rsidRPr="001E4361" w:rsidRDefault="00CD45E0" w:rsidP="00CD45E0">
      <w:pPr>
        <w:rPr>
          <w:rFonts w:cs="Calibri"/>
          <w:lang w:val="en-US"/>
        </w:rPr>
      </w:pPr>
      <w:r w:rsidRPr="001E4361">
        <w:rPr>
          <w:rFonts w:cs="Calibri"/>
          <w:lang w:val="en-US"/>
        </w:rPr>
        <w:t xml:space="preserve">22.Is the </w:t>
      </w:r>
      <w:proofErr w:type="spellStart"/>
      <w:r w:rsidRPr="001E4361">
        <w:rPr>
          <w:rFonts w:cs="Calibri"/>
          <w:lang w:val="en-US"/>
        </w:rPr>
        <w:t>cinémathèque</w:t>
      </w:r>
      <w:proofErr w:type="spellEnd"/>
      <w:r w:rsidRPr="001E4361">
        <w:rPr>
          <w:rFonts w:cs="Calibri"/>
          <w:lang w:val="en-US"/>
        </w:rPr>
        <w:t xml:space="preserve"> active in any other activities (promotion, festivals, film education, etc.)? If that is the case, what are these activities?</w:t>
      </w:r>
    </w:p>
    <w:p w14:paraId="10FAD36C" w14:textId="77777777" w:rsidR="00CD45E0" w:rsidRPr="001E4361" w:rsidRDefault="00CD45E0" w:rsidP="00CD45E0">
      <w:pPr>
        <w:ind w:firstLine="284"/>
        <w:rPr>
          <w:rFonts w:cs="Calibri"/>
          <w:i/>
          <w:iCs/>
          <w:lang w:val="en-US"/>
        </w:rPr>
      </w:pPr>
      <w:r w:rsidRPr="001E4361">
        <w:rPr>
          <w:rFonts w:cs="Calibri"/>
          <w:i/>
          <w:iCs/>
          <w:lang w:val="en-US"/>
        </w:rPr>
        <w:t>No</w:t>
      </w:r>
    </w:p>
    <w:p w14:paraId="018D8512" w14:textId="77777777" w:rsidR="00CD45E0" w:rsidRPr="001E4361" w:rsidRDefault="00CD45E0" w:rsidP="00CD45E0">
      <w:pPr>
        <w:rPr>
          <w:rFonts w:cs="Calibri"/>
          <w:i/>
          <w:iCs/>
          <w:lang w:val="en-US"/>
        </w:rPr>
      </w:pPr>
      <w:r w:rsidRPr="001E4361">
        <w:rPr>
          <w:rFonts w:cs="Calibri"/>
          <w:lang w:val="en-US"/>
        </w:rPr>
        <w:lastRenderedPageBreak/>
        <w:t>23.Do you have consultation facilities?</w:t>
      </w:r>
    </w:p>
    <w:p w14:paraId="2D36A4CF" w14:textId="77777777" w:rsidR="00CD45E0" w:rsidRPr="001E4361" w:rsidRDefault="00CD45E0" w:rsidP="00CD45E0">
      <w:pPr>
        <w:ind w:firstLine="284"/>
        <w:rPr>
          <w:rFonts w:cs="Calibri"/>
          <w:i/>
          <w:iCs/>
          <w:lang w:val="en-US"/>
        </w:rPr>
      </w:pPr>
      <w:r w:rsidRPr="001E4361">
        <w:rPr>
          <w:rFonts w:cs="Calibri"/>
          <w:i/>
          <w:iCs/>
          <w:lang w:val="en-US"/>
        </w:rPr>
        <w:t>No</w:t>
      </w:r>
    </w:p>
    <w:p w14:paraId="245D658E" w14:textId="77777777" w:rsidR="00CD45E0" w:rsidRPr="001E4361" w:rsidRDefault="00CD45E0" w:rsidP="00CD45E0">
      <w:pPr>
        <w:rPr>
          <w:rFonts w:cs="Calibri"/>
          <w:lang w:val="en-US"/>
        </w:rPr>
      </w:pPr>
      <w:r w:rsidRPr="001E4361">
        <w:rPr>
          <w:rFonts w:cs="Calibri"/>
          <w:lang w:val="en-US"/>
        </w:rPr>
        <w:t>24.Do you have screening theatres?</w:t>
      </w:r>
    </w:p>
    <w:p w14:paraId="2E0DBB16" w14:textId="77777777" w:rsidR="00CD45E0" w:rsidRPr="001E4361" w:rsidRDefault="00CD45E0" w:rsidP="00CD45E0">
      <w:pPr>
        <w:ind w:firstLine="284"/>
        <w:rPr>
          <w:rFonts w:cs="Calibri"/>
          <w:i/>
          <w:iCs/>
          <w:lang w:val="en-US"/>
        </w:rPr>
      </w:pPr>
      <w:r w:rsidRPr="001E4361">
        <w:rPr>
          <w:rFonts w:cs="Calibri"/>
          <w:i/>
          <w:iCs/>
          <w:lang w:val="en-US"/>
        </w:rPr>
        <w:t xml:space="preserve">Yes, we have. Its capacity is 63 </w:t>
      </w:r>
      <w:proofErr w:type="gramStart"/>
      <w:r w:rsidRPr="001E4361">
        <w:rPr>
          <w:rFonts w:cs="Calibri"/>
          <w:i/>
          <w:iCs/>
          <w:lang w:val="en-US"/>
        </w:rPr>
        <w:t>seats</w:t>
      </w:r>
      <w:proofErr w:type="gramEnd"/>
    </w:p>
    <w:p w14:paraId="5FCF098E" w14:textId="77777777" w:rsidR="00CD45E0" w:rsidRPr="001E4361" w:rsidRDefault="00CD45E0" w:rsidP="00CD45E0">
      <w:pPr>
        <w:rPr>
          <w:rFonts w:cs="Calibri"/>
          <w:lang w:val="en-US"/>
        </w:rPr>
      </w:pPr>
      <w:r w:rsidRPr="001E4361">
        <w:rPr>
          <w:rFonts w:cs="Calibri"/>
          <w:lang w:val="en-US"/>
        </w:rPr>
        <w:t xml:space="preserve">25.Does the </w:t>
      </w:r>
      <w:proofErr w:type="spellStart"/>
      <w:r w:rsidRPr="001E4361">
        <w:rPr>
          <w:rFonts w:cs="Calibri"/>
          <w:lang w:val="en-US"/>
        </w:rPr>
        <w:t>cinémathèque</w:t>
      </w:r>
      <w:proofErr w:type="spellEnd"/>
      <w:r w:rsidRPr="001E4361">
        <w:rPr>
          <w:rFonts w:cs="Calibri"/>
          <w:lang w:val="en-US"/>
        </w:rPr>
        <w:t xml:space="preserve"> receive European funding?</w:t>
      </w:r>
    </w:p>
    <w:p w14:paraId="24AE6484" w14:textId="77777777" w:rsidR="00CD45E0" w:rsidRPr="001E4361" w:rsidRDefault="00CD45E0" w:rsidP="00CD45E0">
      <w:pPr>
        <w:ind w:firstLine="284"/>
        <w:rPr>
          <w:rFonts w:cs="Calibri"/>
          <w:i/>
          <w:iCs/>
          <w:lang w:val="en-US"/>
        </w:rPr>
      </w:pPr>
      <w:r w:rsidRPr="001E4361">
        <w:rPr>
          <w:rFonts w:cs="Calibri"/>
          <w:i/>
          <w:iCs/>
          <w:lang w:val="en-US"/>
        </w:rPr>
        <w:t xml:space="preserve">This IPA project “RECON” is first European </w:t>
      </w:r>
      <w:proofErr w:type="gramStart"/>
      <w:r w:rsidRPr="001E4361">
        <w:rPr>
          <w:rFonts w:cs="Calibri"/>
          <w:i/>
          <w:iCs/>
          <w:lang w:val="en-US"/>
        </w:rPr>
        <w:t>funding</w:t>
      </w:r>
      <w:proofErr w:type="gramEnd"/>
    </w:p>
    <w:p w14:paraId="5152E887" w14:textId="77777777" w:rsidR="00CD45E0" w:rsidRPr="001E4361" w:rsidRDefault="00CD45E0" w:rsidP="00CD45E0">
      <w:pPr>
        <w:rPr>
          <w:rFonts w:cs="Calibri"/>
          <w:lang w:val="en-US"/>
        </w:rPr>
      </w:pPr>
      <w:r w:rsidRPr="001E4361">
        <w:rPr>
          <w:rFonts w:cs="Calibri"/>
          <w:lang w:val="en-US"/>
        </w:rPr>
        <w:t xml:space="preserve">26.Does the </w:t>
      </w:r>
      <w:proofErr w:type="spellStart"/>
      <w:r w:rsidRPr="001E4361">
        <w:rPr>
          <w:rFonts w:cs="Calibri"/>
          <w:lang w:val="en-US"/>
        </w:rPr>
        <w:t>cinémathèque</w:t>
      </w:r>
      <w:proofErr w:type="spellEnd"/>
      <w:r w:rsidRPr="001E4361">
        <w:rPr>
          <w:rFonts w:cs="Calibri"/>
          <w:lang w:val="en-US"/>
        </w:rPr>
        <w:t xml:space="preserve"> receive financial resources from the respective national government?</w:t>
      </w:r>
    </w:p>
    <w:p w14:paraId="74AF754E" w14:textId="77777777" w:rsidR="00CD45E0" w:rsidRPr="001E4361" w:rsidRDefault="00CD45E0" w:rsidP="00CD45E0">
      <w:pPr>
        <w:ind w:firstLine="284"/>
        <w:rPr>
          <w:rFonts w:cs="Calibri"/>
          <w:lang w:val="en-US"/>
        </w:rPr>
      </w:pPr>
      <w:r w:rsidRPr="001E4361">
        <w:rPr>
          <w:rFonts w:cs="Calibri"/>
          <w:i/>
          <w:iCs/>
          <w:lang w:val="en-US"/>
        </w:rPr>
        <w:t>Yes, our annual budget.</w:t>
      </w:r>
    </w:p>
    <w:p w14:paraId="0A34319E" w14:textId="77777777" w:rsidR="00CD45E0" w:rsidRPr="001E4361" w:rsidRDefault="00CD45E0" w:rsidP="00CD45E0">
      <w:pPr>
        <w:rPr>
          <w:rFonts w:cs="Calibri"/>
          <w:lang w:val="en-US"/>
        </w:rPr>
      </w:pPr>
      <w:r w:rsidRPr="001E4361">
        <w:rPr>
          <w:rFonts w:cs="Calibri"/>
          <w:lang w:val="en-US"/>
        </w:rPr>
        <w:t xml:space="preserve">27.Does the </w:t>
      </w:r>
      <w:proofErr w:type="spellStart"/>
      <w:r w:rsidRPr="001E4361">
        <w:rPr>
          <w:rFonts w:cs="Calibri"/>
          <w:lang w:val="en-US"/>
        </w:rPr>
        <w:t>cinémathèque</w:t>
      </w:r>
      <w:proofErr w:type="spellEnd"/>
      <w:r w:rsidRPr="001E4361">
        <w:rPr>
          <w:rFonts w:cs="Calibri"/>
          <w:lang w:val="en-US"/>
        </w:rPr>
        <w:t xml:space="preserve"> make use of the </w:t>
      </w:r>
      <w:proofErr w:type="spellStart"/>
      <w:r w:rsidRPr="001E4361">
        <w:rPr>
          <w:rFonts w:cs="Calibri"/>
          <w:lang w:val="en-US"/>
        </w:rPr>
        <w:t>Artbonus</w:t>
      </w:r>
      <w:proofErr w:type="spellEnd"/>
      <w:r w:rsidRPr="001E4361">
        <w:rPr>
          <w:rFonts w:cs="Calibri"/>
          <w:lang w:val="en-US"/>
        </w:rPr>
        <w:t xml:space="preserve"> (optional)?</w:t>
      </w:r>
    </w:p>
    <w:p w14:paraId="0F602CAE" w14:textId="77777777" w:rsidR="00CD45E0" w:rsidRPr="001E4361" w:rsidRDefault="00CD45E0" w:rsidP="00CD45E0">
      <w:pPr>
        <w:ind w:firstLine="284"/>
        <w:rPr>
          <w:rFonts w:cs="Calibri"/>
          <w:lang w:val="en-US"/>
        </w:rPr>
      </w:pPr>
      <w:r w:rsidRPr="001E4361">
        <w:rPr>
          <w:rFonts w:cs="Calibri"/>
          <w:i/>
          <w:iCs/>
          <w:lang w:val="en-US"/>
        </w:rPr>
        <w:t>No</w:t>
      </w:r>
    </w:p>
    <w:p w14:paraId="779EBE1D" w14:textId="77777777" w:rsidR="00CD45E0" w:rsidRPr="001E4361" w:rsidRDefault="00CD45E0" w:rsidP="00CD45E0">
      <w:pPr>
        <w:rPr>
          <w:rFonts w:cs="Calibri"/>
          <w:lang w:val="en-US"/>
        </w:rPr>
      </w:pPr>
      <w:r w:rsidRPr="001E4361">
        <w:rPr>
          <w:rFonts w:cs="Calibri"/>
          <w:lang w:val="en-US"/>
        </w:rPr>
        <w:t xml:space="preserve">28.What are the </w:t>
      </w:r>
      <w:proofErr w:type="spellStart"/>
      <w:r w:rsidRPr="001E4361">
        <w:rPr>
          <w:rFonts w:cs="Calibri"/>
          <w:lang w:val="en-US"/>
        </w:rPr>
        <w:t>cinémathèque’s</w:t>
      </w:r>
      <w:proofErr w:type="spellEnd"/>
      <w:r w:rsidRPr="001E4361">
        <w:rPr>
          <w:rFonts w:cs="Calibri"/>
          <w:lang w:val="en-US"/>
        </w:rPr>
        <w:t xml:space="preserve"> </w:t>
      </w:r>
      <w:proofErr w:type="gramStart"/>
      <w:r w:rsidRPr="001E4361">
        <w:rPr>
          <w:rFonts w:cs="Calibri"/>
          <w:lang w:val="en-US"/>
        </w:rPr>
        <w:t>plans for the future</w:t>
      </w:r>
      <w:proofErr w:type="gramEnd"/>
      <w:r w:rsidRPr="001E4361">
        <w:rPr>
          <w:rFonts w:cs="Calibri"/>
          <w:lang w:val="en-US"/>
        </w:rPr>
        <w:t>?</w:t>
      </w:r>
    </w:p>
    <w:p w14:paraId="1FF05380" w14:textId="77777777" w:rsidR="00CD45E0" w:rsidRPr="001E4361" w:rsidRDefault="00CD45E0" w:rsidP="00CD45E0">
      <w:pPr>
        <w:ind w:firstLine="284"/>
        <w:rPr>
          <w:rFonts w:cs="Calibri"/>
          <w:lang w:val="en-US"/>
        </w:rPr>
      </w:pPr>
      <w:r w:rsidRPr="001E4361">
        <w:rPr>
          <w:rFonts w:cs="Calibri"/>
          <w:i/>
          <w:iCs/>
          <w:lang w:val="en-US"/>
        </w:rPr>
        <w:t xml:space="preserve">To start to do digital restoration and have bigger budget for </w:t>
      </w:r>
      <w:proofErr w:type="gramStart"/>
      <w:r w:rsidRPr="001E4361">
        <w:rPr>
          <w:rFonts w:cs="Calibri"/>
          <w:i/>
          <w:iCs/>
          <w:lang w:val="en-US"/>
        </w:rPr>
        <w:t>screenings</w:t>
      </w:r>
      <w:proofErr w:type="gramEnd"/>
    </w:p>
    <w:p w14:paraId="61C01DCE" w14:textId="77777777" w:rsidR="00CD45E0" w:rsidRPr="001E4361" w:rsidRDefault="00CD45E0" w:rsidP="00CD45E0">
      <w:pPr>
        <w:rPr>
          <w:rFonts w:cs="Calibri"/>
          <w:lang w:val="en-US"/>
        </w:rPr>
      </w:pPr>
      <w:r w:rsidRPr="001E4361">
        <w:rPr>
          <w:rFonts w:cs="Calibri"/>
          <w:lang w:val="en-US"/>
        </w:rPr>
        <w:t xml:space="preserve">29.Has the establishment of the </w:t>
      </w:r>
      <w:proofErr w:type="spellStart"/>
      <w:r w:rsidRPr="001E4361">
        <w:rPr>
          <w:rFonts w:cs="Calibri"/>
          <w:lang w:val="en-US"/>
        </w:rPr>
        <w:t>cinémathèque</w:t>
      </w:r>
      <w:proofErr w:type="spellEnd"/>
      <w:r w:rsidRPr="001E4361">
        <w:rPr>
          <w:rFonts w:cs="Calibri"/>
          <w:lang w:val="en-US"/>
        </w:rPr>
        <w:t xml:space="preserve"> enabled a fruitful circulation of the local audiovisual cultural heritage?</w:t>
      </w:r>
    </w:p>
    <w:p w14:paraId="22444C8B" w14:textId="77777777" w:rsidR="00CD45E0" w:rsidRPr="001E4361" w:rsidRDefault="00CD45E0" w:rsidP="00CD45E0">
      <w:pPr>
        <w:ind w:left="284"/>
        <w:rPr>
          <w:rFonts w:cs="Calibri"/>
          <w:lang w:val="en-US"/>
        </w:rPr>
      </w:pPr>
      <w:r w:rsidRPr="001E4361">
        <w:rPr>
          <w:rFonts w:cs="Calibri"/>
          <w:i/>
          <w:iCs/>
          <w:lang w:val="en-US"/>
        </w:rPr>
        <w:t xml:space="preserve">Yes. We have screening films with collaboration of almost every cultural national and local institution in </w:t>
      </w:r>
      <w:proofErr w:type="gramStart"/>
      <w:r w:rsidRPr="001E4361">
        <w:rPr>
          <w:rFonts w:cs="Calibri"/>
          <w:i/>
          <w:iCs/>
          <w:lang w:val="en-US"/>
        </w:rPr>
        <w:t>Montenegr</w:t>
      </w:r>
      <w:r w:rsidRPr="001E4361">
        <w:rPr>
          <w:rFonts w:cs="Calibri"/>
          <w:lang w:val="en-US"/>
        </w:rPr>
        <w:t>o</w:t>
      </w:r>
      <w:proofErr w:type="gramEnd"/>
    </w:p>
    <w:p w14:paraId="313928C5" w14:textId="77777777" w:rsidR="00CD45E0" w:rsidRPr="001E4361" w:rsidRDefault="00CD45E0" w:rsidP="00CD45E0">
      <w:pPr>
        <w:rPr>
          <w:rFonts w:cs="Calibri"/>
          <w:lang w:val="en-US"/>
        </w:rPr>
      </w:pPr>
      <w:r w:rsidRPr="001E4361">
        <w:rPr>
          <w:rFonts w:cs="Calibri"/>
          <w:lang w:val="en-US"/>
        </w:rPr>
        <w:t xml:space="preserve">30.Which initiatives you deem necessary </w:t>
      </w:r>
      <w:proofErr w:type="gramStart"/>
      <w:r w:rsidRPr="001E4361">
        <w:rPr>
          <w:rFonts w:cs="Calibri"/>
          <w:lang w:val="en-US"/>
        </w:rPr>
        <w:t>in order to</w:t>
      </w:r>
      <w:proofErr w:type="gramEnd"/>
      <w:r w:rsidRPr="001E4361">
        <w:rPr>
          <w:rFonts w:cs="Calibri"/>
          <w:lang w:val="en-US"/>
        </w:rPr>
        <w:t xml:space="preserve"> enhance the governance system and the circulation activities of the </w:t>
      </w:r>
      <w:proofErr w:type="spellStart"/>
      <w:r w:rsidRPr="001E4361">
        <w:rPr>
          <w:rFonts w:cs="Calibri"/>
          <w:lang w:val="en-US"/>
        </w:rPr>
        <w:t>cinémathèque</w:t>
      </w:r>
      <w:proofErr w:type="spellEnd"/>
      <w:r w:rsidRPr="001E4361">
        <w:rPr>
          <w:rFonts w:cs="Calibri"/>
          <w:lang w:val="en-US"/>
        </w:rPr>
        <w:t>?</w:t>
      </w:r>
    </w:p>
    <w:p w14:paraId="78DDD0D9" w14:textId="77777777" w:rsidR="00CD45E0" w:rsidRPr="001E4361" w:rsidRDefault="00CD45E0" w:rsidP="00CD45E0">
      <w:pPr>
        <w:ind w:left="284"/>
        <w:rPr>
          <w:rFonts w:cs="Calibri"/>
          <w:i/>
          <w:iCs/>
          <w:lang w:val="en-US"/>
        </w:rPr>
      </w:pPr>
      <w:r w:rsidRPr="001E4361">
        <w:rPr>
          <w:rFonts w:cs="Calibri"/>
          <w:i/>
          <w:iCs/>
          <w:lang w:val="en-US"/>
        </w:rPr>
        <w:t>To have bigger budget to make more activities in our program and to employ more people. Also, to speed up digitization and restoration process.</w:t>
      </w:r>
    </w:p>
    <w:p w14:paraId="70A21961" w14:textId="77777777" w:rsidR="00CD45E0" w:rsidRPr="001E4361" w:rsidRDefault="00CD45E0" w:rsidP="00CD45E0">
      <w:pPr>
        <w:rPr>
          <w:rFonts w:cs="Calibri"/>
          <w:i/>
          <w:iCs/>
          <w:lang w:val="en-US"/>
        </w:rPr>
      </w:pPr>
    </w:p>
    <w:p w14:paraId="15B48485" w14:textId="77777777" w:rsidR="00CD45E0" w:rsidRPr="001E4361" w:rsidRDefault="00CD45E0" w:rsidP="00CD45E0">
      <w:pPr>
        <w:rPr>
          <w:rFonts w:cs="Calibri"/>
          <w:lang w:val="en-GB"/>
        </w:rPr>
      </w:pPr>
    </w:p>
    <w:p w14:paraId="494C938B" w14:textId="77777777" w:rsidR="00CD45E0" w:rsidRPr="001E4361" w:rsidRDefault="00CD45E0" w:rsidP="00CD45E0">
      <w:pPr>
        <w:ind w:left="284"/>
        <w:rPr>
          <w:rFonts w:cs="Calibri"/>
          <w:sz w:val="28"/>
          <w:szCs w:val="28"/>
          <w:lang w:val="en-GB"/>
        </w:rPr>
      </w:pPr>
    </w:p>
    <w:p w14:paraId="19C5224D" w14:textId="77777777" w:rsidR="00CD45E0" w:rsidRPr="001E4361" w:rsidRDefault="00CD45E0" w:rsidP="00CD45E0">
      <w:pPr>
        <w:rPr>
          <w:rFonts w:cs="Calibri"/>
          <w:sz w:val="28"/>
          <w:szCs w:val="28"/>
          <w:lang w:val="en-GB"/>
        </w:rPr>
      </w:pPr>
    </w:p>
    <w:p w14:paraId="3AC19F8B" w14:textId="77777777" w:rsidR="00CD45E0" w:rsidRPr="001E4361" w:rsidRDefault="00CD45E0" w:rsidP="00CD45E0">
      <w:pPr>
        <w:rPr>
          <w:rFonts w:cs="Calibri"/>
          <w:b/>
          <w:bCs/>
          <w:sz w:val="28"/>
          <w:szCs w:val="28"/>
          <w:lang w:val="en-GB"/>
        </w:rPr>
      </w:pPr>
      <w:r w:rsidRPr="001E4361">
        <w:rPr>
          <w:rFonts w:cs="Calibri"/>
          <w:sz w:val="28"/>
          <w:szCs w:val="28"/>
          <w:lang w:val="en-GB"/>
        </w:rPr>
        <w:br w:type="page"/>
      </w:r>
    </w:p>
    <w:p w14:paraId="56D0CD9F" w14:textId="77777777" w:rsidR="00D30A63" w:rsidRPr="001E4361" w:rsidRDefault="00D30A63" w:rsidP="00D30A63">
      <w:pPr>
        <w:pStyle w:val="Titolo1"/>
        <w:jc w:val="center"/>
        <w:rPr>
          <w:rFonts w:cs="Calibri"/>
        </w:rPr>
      </w:pPr>
      <w:bookmarkStart w:id="62" w:name="_Toc120112131"/>
      <w:bookmarkEnd w:id="61"/>
    </w:p>
    <w:p w14:paraId="236D26D4" w14:textId="77777777" w:rsidR="00D30A63" w:rsidRPr="001E4361" w:rsidRDefault="00D30A63" w:rsidP="00D30A63">
      <w:pPr>
        <w:rPr>
          <w:rFonts w:cs="Calibri"/>
          <w:lang w:val="en-GB"/>
        </w:rPr>
      </w:pPr>
    </w:p>
    <w:p w14:paraId="2D77533B" w14:textId="77777777" w:rsidR="00D30A63" w:rsidRDefault="00D30A63" w:rsidP="00D30A63">
      <w:pPr>
        <w:pStyle w:val="Titolo1"/>
        <w:jc w:val="center"/>
        <w:rPr>
          <w:rFonts w:cs="Calibri"/>
          <w:sz w:val="34"/>
          <w:szCs w:val="34"/>
        </w:rPr>
      </w:pPr>
    </w:p>
    <w:p w14:paraId="55C0CB75" w14:textId="77777777" w:rsidR="00D30A63" w:rsidRDefault="00D30A63" w:rsidP="00D30A63">
      <w:pPr>
        <w:pStyle w:val="Titolo1"/>
        <w:jc w:val="center"/>
        <w:rPr>
          <w:rFonts w:cs="Calibri"/>
          <w:sz w:val="34"/>
          <w:szCs w:val="34"/>
        </w:rPr>
      </w:pPr>
    </w:p>
    <w:p w14:paraId="604A3D37" w14:textId="77777777" w:rsidR="00D30A63" w:rsidRDefault="00D30A63" w:rsidP="00D30A63">
      <w:pPr>
        <w:pStyle w:val="Titolo1"/>
        <w:jc w:val="center"/>
        <w:rPr>
          <w:rFonts w:cs="Calibri"/>
          <w:sz w:val="34"/>
          <w:szCs w:val="34"/>
        </w:rPr>
      </w:pPr>
    </w:p>
    <w:p w14:paraId="01A0924C" w14:textId="77777777" w:rsidR="00D30A63" w:rsidRDefault="00D30A63" w:rsidP="00FD4A7B">
      <w:pPr>
        <w:pStyle w:val="Titolo1"/>
        <w:ind w:left="0" w:firstLine="0"/>
        <w:rPr>
          <w:rFonts w:cs="Calibri"/>
          <w:sz w:val="34"/>
          <w:szCs w:val="34"/>
        </w:rPr>
      </w:pPr>
    </w:p>
    <w:p w14:paraId="08192DC0" w14:textId="77777777" w:rsidR="00D30A63" w:rsidRDefault="00D30A63" w:rsidP="00D30A63">
      <w:pPr>
        <w:pStyle w:val="Titolo1"/>
        <w:jc w:val="center"/>
        <w:rPr>
          <w:rFonts w:cs="Calibri"/>
          <w:sz w:val="34"/>
          <w:szCs w:val="34"/>
        </w:rPr>
      </w:pPr>
    </w:p>
    <w:p w14:paraId="79F4D66F" w14:textId="77777777" w:rsidR="00B42FF6" w:rsidRDefault="00B42FF6" w:rsidP="00202B91">
      <w:pPr>
        <w:pStyle w:val="Titolo1"/>
        <w:jc w:val="center"/>
        <w:rPr>
          <w:rFonts w:cs="Calibri"/>
          <w:sz w:val="34"/>
          <w:szCs w:val="34"/>
        </w:rPr>
      </w:pPr>
    </w:p>
    <w:p w14:paraId="31125A7C" w14:textId="14ED9835" w:rsidR="00CD45E0" w:rsidRPr="00B42FF6" w:rsidRDefault="00B42FF6" w:rsidP="00202B91">
      <w:pPr>
        <w:pStyle w:val="Titolo1"/>
        <w:jc w:val="center"/>
        <w:rPr>
          <w:rFonts w:cs="Calibri"/>
          <w:sz w:val="34"/>
          <w:szCs w:val="34"/>
        </w:rPr>
      </w:pPr>
      <w:bookmarkStart w:id="63" w:name="_Toc132647107"/>
      <w:r w:rsidRPr="00B42FF6">
        <w:rPr>
          <w:rFonts w:cs="Calibri"/>
          <w:sz w:val="34"/>
          <w:szCs w:val="34"/>
        </w:rPr>
        <w:t xml:space="preserve">APPENDIX </w:t>
      </w:r>
      <w:r w:rsidR="00CD45E0" w:rsidRPr="00B42FF6">
        <w:rPr>
          <w:rFonts w:cs="Calibri"/>
          <w:sz w:val="34"/>
          <w:szCs w:val="34"/>
        </w:rPr>
        <w:t>2</w:t>
      </w:r>
      <w:bookmarkEnd w:id="63"/>
    </w:p>
    <w:bookmarkEnd w:id="62"/>
    <w:p w14:paraId="2826095C" w14:textId="77777777" w:rsidR="00CD45E0" w:rsidRPr="006C3121" w:rsidRDefault="00CD45E0" w:rsidP="00B42FF6">
      <w:pPr>
        <w:jc w:val="center"/>
        <w:rPr>
          <w:b/>
          <w:bCs/>
          <w:sz w:val="34"/>
          <w:szCs w:val="34"/>
          <w:lang w:val="en-US"/>
        </w:rPr>
      </w:pPr>
      <w:r w:rsidRPr="006C3121">
        <w:rPr>
          <w:b/>
          <w:bCs/>
          <w:sz w:val="34"/>
          <w:szCs w:val="34"/>
          <w:lang w:val="en-US"/>
        </w:rPr>
        <w:t>Regional Institutions Interviews</w:t>
      </w:r>
    </w:p>
    <w:p w14:paraId="5641DEBE" w14:textId="77777777" w:rsidR="00CD45E0" w:rsidRPr="001E4361" w:rsidRDefault="00CD45E0" w:rsidP="00CD45E0">
      <w:pPr>
        <w:rPr>
          <w:rFonts w:cs="Calibri"/>
          <w:b/>
          <w:bCs/>
          <w:sz w:val="28"/>
          <w:szCs w:val="28"/>
          <w:lang w:val="en-GB"/>
        </w:rPr>
      </w:pPr>
    </w:p>
    <w:p w14:paraId="380B1470" w14:textId="77777777" w:rsidR="00CD45E0" w:rsidRPr="001E4361" w:rsidRDefault="00CD45E0" w:rsidP="00CD45E0">
      <w:pPr>
        <w:rPr>
          <w:rFonts w:eastAsiaTheme="majorEastAsia" w:cs="Calibri"/>
          <w:b/>
          <w:bCs/>
          <w:sz w:val="28"/>
          <w:szCs w:val="28"/>
          <w:lang w:val="en-GB"/>
        </w:rPr>
      </w:pPr>
      <w:bookmarkStart w:id="64" w:name="_Toc120112132"/>
      <w:r w:rsidRPr="001E4361">
        <w:rPr>
          <w:rFonts w:cs="Calibri"/>
          <w:b/>
          <w:bCs/>
          <w:sz w:val="28"/>
          <w:szCs w:val="28"/>
          <w:lang w:val="en-GB"/>
        </w:rPr>
        <w:br w:type="page"/>
      </w:r>
    </w:p>
    <w:p w14:paraId="38AB0A89" w14:textId="5DC2DEEC" w:rsidR="00CD45E0" w:rsidRPr="00BA7090" w:rsidRDefault="00CD45E0" w:rsidP="00BA7090">
      <w:pPr>
        <w:pStyle w:val="Paragrafoelenco"/>
        <w:numPr>
          <w:ilvl w:val="0"/>
          <w:numId w:val="59"/>
        </w:numPr>
        <w:rPr>
          <w:rFonts w:cs="Calibri"/>
          <w:b/>
          <w:bCs/>
          <w:sz w:val="28"/>
          <w:szCs w:val="28"/>
          <w:lang w:val="en-US"/>
        </w:rPr>
      </w:pPr>
      <w:r w:rsidRPr="00BA7090">
        <w:rPr>
          <w:rFonts w:cs="Calibri"/>
          <w:b/>
          <w:bCs/>
          <w:sz w:val="28"/>
          <w:szCs w:val="28"/>
          <w:lang w:val="en-US"/>
        </w:rPr>
        <w:lastRenderedPageBreak/>
        <w:t xml:space="preserve">Interview </w:t>
      </w:r>
      <w:r w:rsidR="00BA7090">
        <w:rPr>
          <w:rFonts w:cs="Calibri"/>
          <w:b/>
          <w:bCs/>
          <w:sz w:val="28"/>
          <w:szCs w:val="28"/>
          <w:lang w:val="en-US"/>
        </w:rPr>
        <w:t>Puglia</w:t>
      </w:r>
      <w:r w:rsidRPr="00BA7090">
        <w:rPr>
          <w:rFonts w:cs="Calibri"/>
          <w:b/>
          <w:bCs/>
          <w:sz w:val="28"/>
          <w:szCs w:val="28"/>
          <w:lang w:val="en-US"/>
        </w:rPr>
        <w:t xml:space="preserve"> Region </w:t>
      </w:r>
      <w:bookmarkEnd w:id="64"/>
    </w:p>
    <w:p w14:paraId="14BFFDEB" w14:textId="77777777" w:rsidR="00CD45E0" w:rsidRPr="001E4361" w:rsidRDefault="00CD45E0" w:rsidP="00CD45E0">
      <w:pPr>
        <w:ind w:left="360"/>
        <w:jc w:val="center"/>
        <w:rPr>
          <w:rFonts w:cs="Calibri"/>
          <w:color w:val="90078C"/>
          <w:sz w:val="28"/>
          <w:szCs w:val="28"/>
          <w:u w:val="single"/>
          <w:lang w:val="en-GB"/>
        </w:rPr>
      </w:pPr>
      <w:r w:rsidRPr="001E4361">
        <w:rPr>
          <w:rFonts w:cs="Calibri"/>
          <w:color w:val="90078C"/>
          <w:sz w:val="28"/>
          <w:szCs w:val="28"/>
          <w:u w:val="single"/>
          <w:lang w:val="en-GB"/>
        </w:rPr>
        <w:t>Feasibility study</w:t>
      </w:r>
    </w:p>
    <w:p w14:paraId="0FAB5E3D" w14:textId="218CE165" w:rsidR="00CD45E0" w:rsidRPr="001E4361" w:rsidRDefault="00CD45E0" w:rsidP="004F40C7">
      <w:pPr>
        <w:ind w:left="360"/>
        <w:jc w:val="center"/>
        <w:rPr>
          <w:rFonts w:cs="Calibri"/>
          <w:color w:val="90078C"/>
          <w:sz w:val="28"/>
          <w:szCs w:val="28"/>
          <w:lang w:val="en-GB"/>
        </w:rPr>
      </w:pPr>
      <w:r w:rsidRPr="001E4361">
        <w:rPr>
          <w:rFonts w:cs="Calibri"/>
          <w:color w:val="90078C"/>
          <w:sz w:val="28"/>
          <w:szCs w:val="28"/>
          <w:lang w:val="en-GB"/>
        </w:rPr>
        <w:t xml:space="preserve">INTERVIEW - </w:t>
      </w:r>
      <w:r w:rsidR="00BA7090">
        <w:rPr>
          <w:rFonts w:cs="Calibri"/>
          <w:color w:val="90078C"/>
          <w:sz w:val="28"/>
          <w:szCs w:val="28"/>
          <w:lang w:val="en-GB"/>
        </w:rPr>
        <w:t>Puglia</w:t>
      </w:r>
      <w:r w:rsidRPr="001E4361">
        <w:rPr>
          <w:rFonts w:cs="Calibri"/>
          <w:color w:val="90078C"/>
          <w:sz w:val="28"/>
          <w:szCs w:val="28"/>
          <w:lang w:val="en-GB"/>
        </w:rPr>
        <w:t xml:space="preserve"> Region</w:t>
      </w:r>
    </w:p>
    <w:p w14:paraId="3C4B1504" w14:textId="77777777" w:rsidR="00CD45E0" w:rsidRPr="001E4361" w:rsidRDefault="00CD45E0" w:rsidP="00CD45E0">
      <w:pPr>
        <w:rPr>
          <w:rFonts w:cs="Calibri"/>
          <w:lang w:val="en-GB"/>
        </w:rPr>
      </w:pPr>
    </w:p>
    <w:p w14:paraId="2771FF8A" w14:textId="77777777" w:rsidR="00CD45E0" w:rsidRPr="001E4361" w:rsidRDefault="00CD45E0" w:rsidP="00CD45E0">
      <w:pPr>
        <w:rPr>
          <w:rFonts w:cs="Calibri"/>
          <w:lang w:val="en-GB"/>
        </w:rPr>
      </w:pPr>
      <w:r w:rsidRPr="001E4361">
        <w:rPr>
          <w:rFonts w:cs="Calibri"/>
          <w:lang w:val="en-GB"/>
        </w:rPr>
        <w:t xml:space="preserve">1.Over the last fifteen years, the Apulia Region has invested heavily in the film sector. At present, it possesses an impressive audiovisual heritage which, also thanks to the contribution of the University of Bari, is being mapped and catalogued. Could the Region be interested in the creation of a physical film library that could house and preserve this material scattered in different places and in public and private funds? </w:t>
      </w:r>
    </w:p>
    <w:p w14:paraId="5B6516BD" w14:textId="77777777" w:rsidR="00CD45E0" w:rsidRPr="001E4361" w:rsidRDefault="00CD45E0" w:rsidP="00CD45E0">
      <w:pPr>
        <w:pStyle w:val="Paragrafoelenco"/>
        <w:ind w:left="0" w:firstLine="284"/>
        <w:rPr>
          <w:rFonts w:cs="Calibri"/>
          <w:i/>
          <w:iCs/>
          <w:lang w:val="en-GB"/>
        </w:rPr>
      </w:pPr>
      <w:r w:rsidRPr="001E4361">
        <w:rPr>
          <w:rFonts w:cs="Calibri"/>
          <w:i/>
          <w:iCs/>
          <w:lang w:val="en-GB"/>
        </w:rPr>
        <w:t>Yes, absolutely.</w:t>
      </w:r>
    </w:p>
    <w:p w14:paraId="5026470C" w14:textId="77777777" w:rsidR="00CD45E0" w:rsidRPr="001E4361" w:rsidRDefault="00CD45E0" w:rsidP="00CD45E0">
      <w:pPr>
        <w:pStyle w:val="Paragrafoelenco"/>
        <w:rPr>
          <w:rFonts w:cs="Calibri"/>
          <w:lang w:val="en-GB"/>
        </w:rPr>
      </w:pPr>
    </w:p>
    <w:p w14:paraId="678070E6" w14:textId="77777777" w:rsidR="00CD45E0" w:rsidRPr="001E4361" w:rsidRDefault="00CD45E0" w:rsidP="00CD45E0">
      <w:pPr>
        <w:rPr>
          <w:rFonts w:cs="Calibri"/>
          <w:lang w:val="en-GB"/>
        </w:rPr>
      </w:pPr>
      <w:r w:rsidRPr="001E4361">
        <w:rPr>
          <w:rFonts w:cs="Calibri"/>
          <w:lang w:val="en-GB"/>
        </w:rPr>
        <w:t xml:space="preserve">2.What kind of legal form could a regional film library have? </w:t>
      </w:r>
    </w:p>
    <w:p w14:paraId="457803B7" w14:textId="77777777" w:rsidR="00CD45E0" w:rsidRPr="001E4361" w:rsidRDefault="00CD45E0" w:rsidP="00CD45E0">
      <w:pPr>
        <w:pStyle w:val="Paragrafoelenco"/>
        <w:ind w:left="284"/>
        <w:rPr>
          <w:rFonts w:cs="Calibri"/>
          <w:i/>
          <w:iCs/>
          <w:lang w:val="en-GB"/>
        </w:rPr>
      </w:pPr>
      <w:r w:rsidRPr="001E4361">
        <w:rPr>
          <w:rFonts w:cs="Calibri"/>
          <w:i/>
          <w:iCs/>
          <w:lang w:val="en-GB"/>
        </w:rPr>
        <w:t xml:space="preserve">The possible activation of the regional </w:t>
      </w:r>
      <w:proofErr w:type="spellStart"/>
      <w:r w:rsidRPr="001E4361">
        <w:rPr>
          <w:rFonts w:cs="Calibri"/>
          <w:i/>
          <w:iCs/>
          <w:lang w:val="en-GB"/>
        </w:rPr>
        <w:t>Cineteca</w:t>
      </w:r>
      <w:proofErr w:type="spellEnd"/>
      <w:r w:rsidRPr="001E4361">
        <w:rPr>
          <w:rFonts w:cs="Calibri"/>
          <w:i/>
          <w:iCs/>
          <w:lang w:val="en-GB"/>
        </w:rPr>
        <w:t xml:space="preserve"> could envisage the form of a Foundation. In this case the extension of functions by the Apulia Film Commission itself could be envisaged </w:t>
      </w:r>
      <w:proofErr w:type="gramStart"/>
      <w:r w:rsidRPr="001E4361">
        <w:rPr>
          <w:rFonts w:cs="Calibri"/>
          <w:i/>
          <w:iCs/>
          <w:lang w:val="en-GB"/>
        </w:rPr>
        <w:t>in order to</w:t>
      </w:r>
      <w:proofErr w:type="gramEnd"/>
      <w:r w:rsidRPr="001E4361">
        <w:rPr>
          <w:rFonts w:cs="Calibri"/>
          <w:i/>
          <w:iCs/>
          <w:lang w:val="en-GB"/>
        </w:rPr>
        <w:t xml:space="preserve"> avoid additional bodies. This would further strengthen the relationship between the </w:t>
      </w:r>
      <w:proofErr w:type="spellStart"/>
      <w:r w:rsidRPr="001E4361">
        <w:rPr>
          <w:rFonts w:cs="Calibri"/>
          <w:i/>
          <w:iCs/>
          <w:lang w:val="en-GB"/>
        </w:rPr>
        <w:t>Mediateca</w:t>
      </w:r>
      <w:proofErr w:type="spellEnd"/>
      <w:r w:rsidRPr="001E4361">
        <w:rPr>
          <w:rFonts w:cs="Calibri"/>
          <w:i/>
          <w:iCs/>
          <w:lang w:val="en-GB"/>
        </w:rPr>
        <w:t xml:space="preserve"> </w:t>
      </w:r>
      <w:proofErr w:type="spellStart"/>
      <w:r w:rsidRPr="001E4361">
        <w:rPr>
          <w:rFonts w:cs="Calibri"/>
          <w:i/>
          <w:iCs/>
          <w:lang w:val="en-GB"/>
        </w:rPr>
        <w:t>Regionale</w:t>
      </w:r>
      <w:proofErr w:type="spellEnd"/>
      <w:r w:rsidRPr="001E4361">
        <w:rPr>
          <w:rFonts w:cs="Calibri"/>
          <w:i/>
          <w:iCs/>
          <w:lang w:val="en-GB"/>
        </w:rPr>
        <w:t xml:space="preserve"> and the AFC.</w:t>
      </w:r>
    </w:p>
    <w:p w14:paraId="28336D5B" w14:textId="77777777" w:rsidR="00CD45E0" w:rsidRPr="001E4361" w:rsidRDefault="00CD45E0" w:rsidP="00CD45E0">
      <w:pPr>
        <w:rPr>
          <w:rFonts w:cs="Calibri"/>
          <w:lang w:val="en-GB"/>
        </w:rPr>
      </w:pPr>
    </w:p>
    <w:p w14:paraId="57F708C9" w14:textId="77777777" w:rsidR="00CD45E0" w:rsidRPr="001E4361" w:rsidRDefault="00CD45E0" w:rsidP="00CD45E0">
      <w:pPr>
        <w:rPr>
          <w:rFonts w:cs="Calibri"/>
          <w:lang w:val="en-GB"/>
        </w:rPr>
      </w:pPr>
      <w:r w:rsidRPr="001E4361">
        <w:rPr>
          <w:rFonts w:cs="Calibri"/>
          <w:lang w:val="en-GB"/>
        </w:rPr>
        <w:t>3.Among the various actions planned to support the cinema and audiovisual sector, has the Apulia Region ever planned investments in the field of heritage conservation and protection?</w:t>
      </w:r>
    </w:p>
    <w:p w14:paraId="3B18E0DC" w14:textId="77777777" w:rsidR="00CD45E0" w:rsidRPr="001E4361" w:rsidRDefault="00CD45E0" w:rsidP="00CD45E0">
      <w:pPr>
        <w:pStyle w:val="Paragrafoelenco"/>
        <w:ind w:left="284"/>
        <w:rPr>
          <w:rFonts w:cs="Calibri"/>
          <w:i/>
          <w:iCs/>
          <w:lang w:val="en-GB"/>
        </w:rPr>
      </w:pPr>
      <w:r w:rsidRPr="001E4361">
        <w:rPr>
          <w:rFonts w:cs="Calibri"/>
          <w:i/>
          <w:iCs/>
          <w:lang w:val="en-GB"/>
        </w:rPr>
        <w:t xml:space="preserve">The protection and thus preservation function is compulsorily fulfilled for the heritage of the Regional Media Library. This function has been extended today by virtue of the competence of provincial libraries and museums. On the other hand, the preservation function belongs to the state bodies which should provide funding for specific initiatives. </w:t>
      </w:r>
    </w:p>
    <w:p w14:paraId="44772998" w14:textId="77777777" w:rsidR="00CD45E0" w:rsidRPr="001E4361" w:rsidRDefault="00CD45E0" w:rsidP="00CD45E0">
      <w:pPr>
        <w:rPr>
          <w:rFonts w:cs="Calibri"/>
          <w:lang w:val="en-GB"/>
        </w:rPr>
      </w:pPr>
    </w:p>
    <w:p w14:paraId="2A83859C" w14:textId="77777777" w:rsidR="00CD45E0" w:rsidRPr="001E4361" w:rsidRDefault="00CD45E0" w:rsidP="00CD45E0">
      <w:pPr>
        <w:rPr>
          <w:rFonts w:cs="Calibri"/>
          <w:lang w:val="en-GB"/>
        </w:rPr>
      </w:pPr>
      <w:r w:rsidRPr="001E4361">
        <w:rPr>
          <w:rFonts w:cs="Calibri"/>
          <w:lang w:val="en-GB"/>
        </w:rPr>
        <w:t xml:space="preserve">4.Would a collaboration between the Apulia Region and the Apulia Film Commission be conceivable </w:t>
      </w:r>
      <w:proofErr w:type="gramStart"/>
      <w:r w:rsidRPr="001E4361">
        <w:rPr>
          <w:rFonts w:cs="Calibri"/>
          <w:lang w:val="en-GB"/>
        </w:rPr>
        <w:t>in the area of</w:t>
      </w:r>
      <w:proofErr w:type="gramEnd"/>
      <w:r w:rsidRPr="001E4361">
        <w:rPr>
          <w:rFonts w:cs="Calibri"/>
          <w:lang w:val="en-GB"/>
        </w:rPr>
        <w:t xml:space="preserve"> preserving the heritage produced over the years by the agency?</w:t>
      </w:r>
    </w:p>
    <w:p w14:paraId="12A97FE6" w14:textId="77777777" w:rsidR="00CD45E0" w:rsidRPr="001E4361" w:rsidRDefault="00CD45E0" w:rsidP="00CD45E0">
      <w:pPr>
        <w:pStyle w:val="Paragrafoelenco"/>
        <w:ind w:left="284"/>
        <w:rPr>
          <w:rFonts w:cs="Calibri"/>
          <w:i/>
          <w:iCs/>
          <w:lang w:val="en-GB"/>
        </w:rPr>
      </w:pPr>
      <w:r w:rsidRPr="001E4361">
        <w:rPr>
          <w:rFonts w:cs="Calibri"/>
          <w:i/>
          <w:iCs/>
          <w:lang w:val="en-GB"/>
        </w:rPr>
        <w:t xml:space="preserve">Collaboration is inherent in the relationship established between the Apulia Region and the AFC Foundation. Concerning the obligations in terms of heritage conservation, please refer to the previous answer and if the Agency means the AFC, </w:t>
      </w:r>
      <w:proofErr w:type="gramStart"/>
      <w:r w:rsidRPr="001E4361">
        <w:rPr>
          <w:rFonts w:cs="Calibri"/>
          <w:i/>
          <w:iCs/>
          <w:lang w:val="en-GB"/>
        </w:rPr>
        <w:t>it is clear that Protection</w:t>
      </w:r>
      <w:proofErr w:type="gramEnd"/>
      <w:r w:rsidRPr="001E4361">
        <w:rPr>
          <w:rFonts w:cs="Calibri"/>
          <w:i/>
          <w:iCs/>
          <w:lang w:val="en-GB"/>
        </w:rPr>
        <w:t xml:space="preserve"> and therefore Conservation is in fact an obligation to be carried out in collaboration. </w:t>
      </w:r>
    </w:p>
    <w:p w14:paraId="0B9C6650" w14:textId="77777777" w:rsidR="00CD45E0" w:rsidRPr="001E4361" w:rsidRDefault="00CD45E0" w:rsidP="00CD45E0">
      <w:pPr>
        <w:pStyle w:val="Paragrafoelenco"/>
        <w:rPr>
          <w:rFonts w:cs="Calibri"/>
          <w:lang w:val="en-GB"/>
        </w:rPr>
      </w:pPr>
    </w:p>
    <w:p w14:paraId="0A0DB0AE" w14:textId="77777777" w:rsidR="00CD45E0" w:rsidRPr="001E4361" w:rsidRDefault="00CD45E0" w:rsidP="00CD45E0">
      <w:pPr>
        <w:rPr>
          <w:rFonts w:cs="Calibri"/>
          <w:lang w:val="en-GB"/>
        </w:rPr>
      </w:pPr>
      <w:r w:rsidRPr="001E4361">
        <w:rPr>
          <w:rFonts w:cs="Calibri"/>
          <w:lang w:val="en-GB"/>
        </w:rPr>
        <w:lastRenderedPageBreak/>
        <w:t xml:space="preserve">5.Do small or medium-sized national and cross-border </w:t>
      </w:r>
      <w:proofErr w:type="spellStart"/>
      <w:r w:rsidRPr="001E4361">
        <w:rPr>
          <w:rFonts w:cs="Calibri"/>
          <w:lang w:val="en-GB"/>
        </w:rPr>
        <w:t>Cinémathèques</w:t>
      </w:r>
      <w:proofErr w:type="spellEnd"/>
      <w:r w:rsidRPr="001E4361">
        <w:rPr>
          <w:rFonts w:cs="Calibri"/>
          <w:lang w:val="en-GB"/>
        </w:rPr>
        <w:t xml:space="preserve"> insist on a physical space of about 1500 square metres? Does the Apulia Region have a space of its own that would be suitable to host a Film Library? </w:t>
      </w:r>
    </w:p>
    <w:p w14:paraId="4A3FBDBB" w14:textId="77777777" w:rsidR="00CD45E0" w:rsidRPr="001E4361" w:rsidRDefault="00CD45E0" w:rsidP="00CD45E0">
      <w:pPr>
        <w:pStyle w:val="Paragrafoelenco"/>
        <w:ind w:left="284"/>
        <w:rPr>
          <w:rFonts w:cs="Calibri"/>
          <w:i/>
          <w:iCs/>
          <w:lang w:val="en-GB"/>
        </w:rPr>
      </w:pPr>
      <w:r w:rsidRPr="001E4361">
        <w:rPr>
          <w:rFonts w:cs="Calibri"/>
          <w:i/>
          <w:iCs/>
          <w:lang w:val="en-GB"/>
        </w:rPr>
        <w:t xml:space="preserve">Yes, the new </w:t>
      </w:r>
      <w:proofErr w:type="spellStart"/>
      <w:r w:rsidRPr="001E4361">
        <w:rPr>
          <w:rFonts w:cs="Calibri"/>
          <w:i/>
          <w:iCs/>
          <w:lang w:val="en-GB"/>
        </w:rPr>
        <w:t>Mediatheque</w:t>
      </w:r>
      <w:proofErr w:type="spellEnd"/>
      <w:r w:rsidRPr="001E4361">
        <w:rPr>
          <w:rFonts w:cs="Calibri"/>
          <w:i/>
          <w:iCs/>
          <w:lang w:val="en-GB"/>
        </w:rPr>
        <w:t xml:space="preserve"> to be located at the Ex </w:t>
      </w:r>
      <w:proofErr w:type="spellStart"/>
      <w:r w:rsidRPr="001E4361">
        <w:rPr>
          <w:rFonts w:cs="Calibri"/>
          <w:i/>
          <w:iCs/>
          <w:lang w:val="en-GB"/>
        </w:rPr>
        <w:t>Caserma</w:t>
      </w:r>
      <w:proofErr w:type="spellEnd"/>
      <w:r w:rsidRPr="001E4361">
        <w:rPr>
          <w:rFonts w:cs="Calibri"/>
          <w:i/>
          <w:iCs/>
          <w:lang w:val="en-GB"/>
        </w:rPr>
        <w:t xml:space="preserve"> </w:t>
      </w:r>
      <w:proofErr w:type="spellStart"/>
      <w:r w:rsidRPr="001E4361">
        <w:rPr>
          <w:rFonts w:cs="Calibri"/>
          <w:i/>
          <w:iCs/>
          <w:lang w:val="en-GB"/>
        </w:rPr>
        <w:t>Rossani</w:t>
      </w:r>
      <w:proofErr w:type="spellEnd"/>
      <w:r w:rsidRPr="001E4361">
        <w:rPr>
          <w:rFonts w:cs="Calibri"/>
          <w:i/>
          <w:iCs/>
          <w:lang w:val="en-GB"/>
        </w:rPr>
        <w:t xml:space="preserve"> is a suitable space.</w:t>
      </w:r>
    </w:p>
    <w:p w14:paraId="0A5E8375" w14:textId="77777777" w:rsidR="00CD45E0" w:rsidRPr="001E4361" w:rsidRDefault="00CD45E0" w:rsidP="00CD45E0">
      <w:pPr>
        <w:rPr>
          <w:rFonts w:cs="Calibri"/>
          <w:lang w:val="en-GB"/>
        </w:rPr>
      </w:pPr>
    </w:p>
    <w:p w14:paraId="66E5CEC8" w14:textId="77777777" w:rsidR="00CD45E0" w:rsidRPr="001E4361" w:rsidRDefault="00CD45E0" w:rsidP="00CD45E0">
      <w:pPr>
        <w:rPr>
          <w:rFonts w:cs="Calibri"/>
          <w:lang w:val="en-GB"/>
        </w:rPr>
      </w:pPr>
      <w:r w:rsidRPr="001E4361">
        <w:rPr>
          <w:rFonts w:cs="Calibri"/>
          <w:lang w:val="en-GB"/>
        </w:rPr>
        <w:t>6.If not, is there funding for the building of a facility for this purpose?</w:t>
      </w:r>
    </w:p>
    <w:p w14:paraId="193AC01A" w14:textId="77777777" w:rsidR="00CD45E0" w:rsidRPr="001E4361" w:rsidRDefault="00CD45E0" w:rsidP="00CD45E0">
      <w:pPr>
        <w:ind w:left="284"/>
        <w:rPr>
          <w:rFonts w:cs="Calibri"/>
          <w:i/>
          <w:iCs/>
          <w:lang w:val="en-GB"/>
        </w:rPr>
      </w:pPr>
      <w:r w:rsidRPr="001E4361">
        <w:rPr>
          <w:rFonts w:cs="Calibri"/>
          <w:i/>
          <w:iCs/>
          <w:lang w:val="en-GB"/>
        </w:rPr>
        <w:t>NO.</w:t>
      </w:r>
    </w:p>
    <w:p w14:paraId="7DE85911" w14:textId="77777777" w:rsidR="00CD45E0" w:rsidRPr="001E4361" w:rsidRDefault="00CD45E0" w:rsidP="00CD45E0">
      <w:pPr>
        <w:rPr>
          <w:rFonts w:cs="Calibri"/>
          <w:lang w:val="en-GB"/>
        </w:rPr>
      </w:pPr>
    </w:p>
    <w:p w14:paraId="55ADE726" w14:textId="77777777" w:rsidR="00CD45E0" w:rsidRPr="001E4361" w:rsidRDefault="00CD45E0" w:rsidP="00CD45E0">
      <w:pPr>
        <w:rPr>
          <w:rFonts w:cs="Calibri"/>
          <w:lang w:val="en-GB"/>
        </w:rPr>
      </w:pPr>
      <w:r w:rsidRPr="001E4361">
        <w:rPr>
          <w:rFonts w:cs="Calibri"/>
          <w:lang w:val="en-GB"/>
        </w:rPr>
        <w:t xml:space="preserve">7.In the construction of the Urban Centre for the new culture centre, at the former </w:t>
      </w:r>
      <w:proofErr w:type="spellStart"/>
      <w:r w:rsidRPr="001E4361">
        <w:rPr>
          <w:rFonts w:cs="Calibri"/>
          <w:lang w:val="en-GB"/>
        </w:rPr>
        <w:t>Rossani</w:t>
      </w:r>
      <w:proofErr w:type="spellEnd"/>
      <w:r w:rsidRPr="001E4361">
        <w:rPr>
          <w:rFonts w:cs="Calibri"/>
          <w:lang w:val="en-GB"/>
        </w:rPr>
        <w:t xml:space="preserve"> barracks, are there areas available for a film library?</w:t>
      </w:r>
    </w:p>
    <w:p w14:paraId="0B896DF5" w14:textId="77777777" w:rsidR="00CD45E0" w:rsidRPr="001E4361" w:rsidRDefault="00CD45E0" w:rsidP="00CD45E0">
      <w:pPr>
        <w:ind w:left="284"/>
        <w:rPr>
          <w:rFonts w:cs="Calibri"/>
          <w:i/>
          <w:iCs/>
          <w:lang w:val="en-GB"/>
        </w:rPr>
      </w:pPr>
      <w:r w:rsidRPr="001E4361">
        <w:rPr>
          <w:rFonts w:cs="Calibri"/>
          <w:i/>
          <w:iCs/>
          <w:lang w:val="en-GB"/>
        </w:rPr>
        <w:t>The spaces would be perfectly suited to host a film library.</w:t>
      </w:r>
    </w:p>
    <w:p w14:paraId="324BF89E" w14:textId="77777777" w:rsidR="00CD45E0" w:rsidRPr="001E4361" w:rsidRDefault="00CD45E0" w:rsidP="00CD45E0">
      <w:pPr>
        <w:ind w:left="360"/>
        <w:rPr>
          <w:rFonts w:cs="Calibri"/>
          <w:lang w:val="en-GB"/>
        </w:rPr>
      </w:pPr>
    </w:p>
    <w:p w14:paraId="278D8A1C" w14:textId="77777777" w:rsidR="00CD45E0" w:rsidRPr="001E4361" w:rsidRDefault="00CD45E0" w:rsidP="00CD45E0">
      <w:pPr>
        <w:rPr>
          <w:rFonts w:cs="Calibri"/>
          <w:lang w:val="en-GB"/>
        </w:rPr>
      </w:pPr>
      <w:r w:rsidRPr="001E4361">
        <w:rPr>
          <w:rFonts w:cs="Calibri"/>
          <w:lang w:val="en-GB"/>
        </w:rPr>
        <w:t>8.Is there a possibility of investing in human resources in conservation?</w:t>
      </w:r>
    </w:p>
    <w:p w14:paraId="7BF81D4C" w14:textId="77777777" w:rsidR="00CD45E0" w:rsidRPr="001E4361" w:rsidRDefault="00CD45E0" w:rsidP="00CD45E0">
      <w:pPr>
        <w:ind w:left="284"/>
        <w:rPr>
          <w:rFonts w:cs="Calibri"/>
          <w:i/>
          <w:iCs/>
          <w:lang w:val="en-GB"/>
        </w:rPr>
      </w:pPr>
      <w:r w:rsidRPr="001E4361">
        <w:rPr>
          <w:rFonts w:cs="Calibri"/>
          <w:i/>
          <w:iCs/>
          <w:lang w:val="en-GB"/>
        </w:rPr>
        <w:t>The job profiles are already provided for in the job description. Recruitment capacities need to be verified.</w:t>
      </w:r>
    </w:p>
    <w:p w14:paraId="7888F799" w14:textId="77777777" w:rsidR="00CD45E0" w:rsidRPr="001E4361" w:rsidRDefault="00CD45E0" w:rsidP="00CD45E0">
      <w:pPr>
        <w:pStyle w:val="Titolo2"/>
        <w:rPr>
          <w:rFonts w:cs="Calibri"/>
          <w:b w:val="0"/>
          <w:bCs w:val="0"/>
        </w:rPr>
      </w:pPr>
      <w:bookmarkStart w:id="65" w:name="_Toc120112133"/>
    </w:p>
    <w:p w14:paraId="659CD189" w14:textId="77777777" w:rsidR="003B62EA" w:rsidRPr="001E4361" w:rsidRDefault="003B62EA">
      <w:pPr>
        <w:spacing w:after="120"/>
        <w:jc w:val="left"/>
        <w:rPr>
          <w:rFonts w:cs="Calibri"/>
          <w:b/>
          <w:bCs/>
          <w:sz w:val="28"/>
          <w:szCs w:val="28"/>
          <w:lang w:val="en-GB"/>
        </w:rPr>
      </w:pPr>
      <w:r w:rsidRPr="001E4361">
        <w:rPr>
          <w:rFonts w:cs="Calibri"/>
          <w:b/>
          <w:bCs/>
          <w:sz w:val="28"/>
          <w:szCs w:val="28"/>
          <w:lang w:val="en-GB"/>
        </w:rPr>
        <w:br w:type="page"/>
      </w:r>
    </w:p>
    <w:p w14:paraId="42ACE334" w14:textId="22EF4A35" w:rsidR="00CD45E0" w:rsidRPr="00BA7090" w:rsidRDefault="00CD45E0" w:rsidP="00BA7090">
      <w:pPr>
        <w:pStyle w:val="Paragrafoelenco"/>
        <w:numPr>
          <w:ilvl w:val="0"/>
          <w:numId w:val="59"/>
        </w:numPr>
        <w:rPr>
          <w:rFonts w:eastAsiaTheme="majorEastAsia" w:cs="Calibri"/>
          <w:b/>
          <w:bCs/>
          <w:sz w:val="28"/>
          <w:szCs w:val="28"/>
          <w:lang w:val="en-GB"/>
        </w:rPr>
      </w:pPr>
      <w:r w:rsidRPr="00BA7090">
        <w:rPr>
          <w:rFonts w:cs="Calibri"/>
          <w:b/>
          <w:bCs/>
          <w:sz w:val="28"/>
          <w:szCs w:val="28"/>
          <w:lang w:val="en-US"/>
        </w:rPr>
        <w:lastRenderedPageBreak/>
        <w:t>Interview</w:t>
      </w:r>
      <w:bookmarkEnd w:id="65"/>
      <w:r w:rsidR="000C0519">
        <w:rPr>
          <w:rFonts w:cs="Calibri"/>
          <w:b/>
          <w:bCs/>
          <w:sz w:val="28"/>
          <w:szCs w:val="28"/>
          <w:lang w:val="en-US"/>
        </w:rPr>
        <w:t xml:space="preserve"> </w:t>
      </w:r>
      <w:r w:rsidR="000C0519" w:rsidRPr="00BA7090">
        <w:rPr>
          <w:rFonts w:cs="Calibri"/>
          <w:b/>
          <w:bCs/>
          <w:sz w:val="28"/>
          <w:szCs w:val="28"/>
          <w:lang w:val="en-US"/>
        </w:rPr>
        <w:t>Apulia Film Commission</w:t>
      </w:r>
    </w:p>
    <w:p w14:paraId="60CC795C" w14:textId="77777777" w:rsidR="003C4604" w:rsidRPr="001E4361" w:rsidRDefault="003C4604" w:rsidP="003C4604">
      <w:pPr>
        <w:rPr>
          <w:rFonts w:cs="Calibri"/>
          <w:lang w:val="en-GB"/>
        </w:rPr>
      </w:pPr>
    </w:p>
    <w:p w14:paraId="7D950D6A" w14:textId="77777777" w:rsidR="00CD45E0" w:rsidRPr="001E4361" w:rsidRDefault="00CD45E0" w:rsidP="00CD45E0">
      <w:pPr>
        <w:jc w:val="center"/>
        <w:rPr>
          <w:rFonts w:cs="Calibri"/>
          <w:color w:val="90078C"/>
          <w:sz w:val="28"/>
          <w:szCs w:val="28"/>
          <w:u w:val="single"/>
          <w:lang w:val="en-GB"/>
        </w:rPr>
      </w:pPr>
      <w:r w:rsidRPr="001E4361">
        <w:rPr>
          <w:rFonts w:cs="Calibri"/>
          <w:color w:val="90078C"/>
          <w:sz w:val="28"/>
          <w:szCs w:val="28"/>
          <w:u w:val="single"/>
          <w:lang w:val="en-GB"/>
        </w:rPr>
        <w:t>Feasibility study</w:t>
      </w:r>
    </w:p>
    <w:p w14:paraId="5A309F4E" w14:textId="77777777" w:rsidR="00CD45E0" w:rsidRPr="001E4361" w:rsidRDefault="00CD45E0" w:rsidP="00CD45E0">
      <w:pPr>
        <w:jc w:val="center"/>
        <w:rPr>
          <w:rFonts w:cs="Calibri"/>
          <w:color w:val="90078C"/>
          <w:sz w:val="28"/>
          <w:szCs w:val="28"/>
          <w:lang w:val="en-GB"/>
        </w:rPr>
      </w:pPr>
      <w:r w:rsidRPr="001E4361">
        <w:rPr>
          <w:rFonts w:cs="Calibri"/>
          <w:color w:val="90078C"/>
          <w:sz w:val="28"/>
          <w:szCs w:val="28"/>
          <w:lang w:val="en-GB"/>
        </w:rPr>
        <w:t>INTERVIEW - Apulia Film Commission Foundation</w:t>
      </w:r>
    </w:p>
    <w:p w14:paraId="165C60A9" w14:textId="77777777" w:rsidR="00CD45E0" w:rsidRPr="001E4361" w:rsidRDefault="00CD45E0" w:rsidP="00CD45E0">
      <w:pPr>
        <w:jc w:val="center"/>
        <w:rPr>
          <w:rFonts w:cs="Calibri"/>
          <w:color w:val="90078C"/>
          <w:sz w:val="22"/>
          <w:lang w:val="en-GB"/>
        </w:rPr>
      </w:pPr>
    </w:p>
    <w:p w14:paraId="70F4E764" w14:textId="77777777" w:rsidR="00CD45E0" w:rsidRPr="001E4361" w:rsidRDefault="00CD45E0" w:rsidP="00CD45E0">
      <w:pPr>
        <w:rPr>
          <w:rFonts w:cs="Calibri"/>
          <w:color w:val="90078C"/>
          <w:sz w:val="22"/>
          <w:lang w:val="en-GB"/>
        </w:rPr>
      </w:pPr>
    </w:p>
    <w:p w14:paraId="7E5DE9C6" w14:textId="77777777" w:rsidR="00CD45E0" w:rsidRPr="001E4361" w:rsidRDefault="00CD45E0" w:rsidP="00CD45E0">
      <w:pPr>
        <w:rPr>
          <w:rFonts w:cs="Calibri"/>
          <w:lang w:val="en-GB"/>
        </w:rPr>
      </w:pPr>
      <w:r w:rsidRPr="001E4361">
        <w:rPr>
          <w:rFonts w:cs="Calibri"/>
          <w:lang w:val="en-GB"/>
        </w:rPr>
        <w:t>1.Would the AFC Foundation be interested in supporting a project to create a Regional Film Library?</w:t>
      </w:r>
    </w:p>
    <w:p w14:paraId="73DE5A45" w14:textId="77777777" w:rsidR="00CD45E0" w:rsidRPr="001E4361" w:rsidRDefault="00CD45E0" w:rsidP="00CD45E0">
      <w:pPr>
        <w:ind w:left="284"/>
        <w:rPr>
          <w:rFonts w:cs="Calibri"/>
          <w:i/>
          <w:iCs/>
          <w:lang w:val="en-GB"/>
        </w:rPr>
      </w:pPr>
      <w:r w:rsidRPr="001E4361">
        <w:rPr>
          <w:rFonts w:cs="Calibri"/>
          <w:i/>
          <w:iCs/>
          <w:lang w:val="en-GB"/>
        </w:rPr>
        <w:t xml:space="preserve">One of the objectives of the AFC, as established by the regional law and by its statute, is to enhance the heritage of the regional Media Library and thus to disseminate film culture. The presence of a regional Film Library would complete these objectives and create a true citadel of </w:t>
      </w:r>
      <w:proofErr w:type="spellStart"/>
      <w:r w:rsidRPr="001E4361">
        <w:rPr>
          <w:rFonts w:cs="Calibri"/>
          <w:i/>
          <w:iCs/>
          <w:lang w:val="en-GB"/>
        </w:rPr>
        <w:t>audiovisuals</w:t>
      </w:r>
      <w:proofErr w:type="spellEnd"/>
      <w:r w:rsidRPr="001E4361">
        <w:rPr>
          <w:rFonts w:cs="Calibri"/>
          <w:i/>
          <w:iCs/>
          <w:lang w:val="en-GB"/>
        </w:rPr>
        <w:t xml:space="preserve"> in Apulia, with the creation of a place for archival preservation and restoration, as well as for the promotion and dissemination of cinema and </w:t>
      </w:r>
      <w:proofErr w:type="spellStart"/>
      <w:r w:rsidRPr="001E4361">
        <w:rPr>
          <w:rFonts w:cs="Calibri"/>
          <w:i/>
          <w:iCs/>
          <w:lang w:val="en-GB"/>
        </w:rPr>
        <w:t>audiovisuals</w:t>
      </w:r>
      <w:proofErr w:type="spellEnd"/>
      <w:r w:rsidRPr="001E4361">
        <w:rPr>
          <w:rFonts w:cs="Calibri"/>
          <w:i/>
          <w:iCs/>
          <w:lang w:val="en-GB"/>
        </w:rPr>
        <w:t xml:space="preserve"> in agreement with the regional Media Library and the activities of the AFC Foundation, starting with the Apulia Film House.</w:t>
      </w:r>
    </w:p>
    <w:p w14:paraId="343A0752" w14:textId="77777777" w:rsidR="00CD45E0" w:rsidRPr="001E4361" w:rsidRDefault="00CD45E0" w:rsidP="00CD45E0">
      <w:pPr>
        <w:rPr>
          <w:rFonts w:cs="Calibri"/>
          <w:lang w:val="en-GB"/>
        </w:rPr>
      </w:pPr>
    </w:p>
    <w:p w14:paraId="3137B12D" w14:textId="77777777" w:rsidR="00CD45E0" w:rsidRPr="001E4361" w:rsidRDefault="00CD45E0" w:rsidP="00CD45E0">
      <w:pPr>
        <w:rPr>
          <w:rFonts w:cs="Calibri"/>
          <w:lang w:val="en-GB"/>
        </w:rPr>
      </w:pPr>
      <w:r w:rsidRPr="001E4361">
        <w:rPr>
          <w:rFonts w:cs="Calibri"/>
          <w:lang w:val="en-GB"/>
        </w:rPr>
        <w:t>2.Would the AFC Foundation be interested in establishing such a structure in the region? If so, what do you think would be the best legal form for such a structure?</w:t>
      </w:r>
    </w:p>
    <w:p w14:paraId="4094E3C3" w14:textId="77777777" w:rsidR="00CD45E0" w:rsidRPr="001E4361" w:rsidRDefault="00CD45E0" w:rsidP="00CD45E0">
      <w:pPr>
        <w:ind w:left="284"/>
        <w:rPr>
          <w:rFonts w:cs="Calibri"/>
          <w:i/>
          <w:iCs/>
          <w:lang w:val="en-GB"/>
        </w:rPr>
      </w:pPr>
      <w:r w:rsidRPr="001E4361">
        <w:rPr>
          <w:rFonts w:cs="Calibri"/>
          <w:i/>
          <w:iCs/>
          <w:lang w:val="en-GB"/>
        </w:rPr>
        <w:t>It would be important for AFC to have a role within a regional film library, which should have its own legal subjectivity as a Foundation.</w:t>
      </w:r>
    </w:p>
    <w:p w14:paraId="2AF29691" w14:textId="77777777" w:rsidR="00CD45E0" w:rsidRPr="001E4361" w:rsidRDefault="00CD45E0" w:rsidP="00CD45E0">
      <w:pPr>
        <w:rPr>
          <w:rFonts w:cs="Calibri"/>
          <w:lang w:val="en-GB"/>
        </w:rPr>
      </w:pPr>
    </w:p>
    <w:p w14:paraId="378713A4" w14:textId="77777777" w:rsidR="00CD45E0" w:rsidRPr="001E4361" w:rsidRDefault="00CD45E0" w:rsidP="00CD45E0">
      <w:pPr>
        <w:rPr>
          <w:rFonts w:cs="Calibri"/>
          <w:lang w:val="en-GB"/>
        </w:rPr>
      </w:pPr>
      <w:r w:rsidRPr="001E4361">
        <w:rPr>
          <w:rFonts w:cs="Calibri"/>
          <w:lang w:val="en-GB"/>
        </w:rPr>
        <w:t>3.Is the preservation and protection of film heritage among the current objectives of the AFC Foundation? How does AFC deal with the problem of preserving the film heritage produced by the festival network and the regular activities of the agency?</w:t>
      </w:r>
    </w:p>
    <w:p w14:paraId="540941AF" w14:textId="77777777" w:rsidR="00CD45E0" w:rsidRPr="001E4361" w:rsidRDefault="00CD45E0" w:rsidP="00CD45E0">
      <w:pPr>
        <w:ind w:left="284"/>
        <w:rPr>
          <w:rFonts w:cs="Calibri"/>
          <w:i/>
          <w:iCs/>
          <w:lang w:val="en-GB"/>
        </w:rPr>
      </w:pPr>
      <w:r w:rsidRPr="001E4361">
        <w:rPr>
          <w:rFonts w:cs="Calibri"/>
          <w:i/>
          <w:iCs/>
          <w:lang w:val="en-GB"/>
        </w:rPr>
        <w:t xml:space="preserve">Certainly, the preservation and protection of the film heritage is an AFC objective, but </w:t>
      </w:r>
      <w:proofErr w:type="gramStart"/>
      <w:r w:rsidRPr="001E4361">
        <w:rPr>
          <w:rFonts w:cs="Calibri"/>
          <w:i/>
          <w:iCs/>
          <w:lang w:val="en-GB"/>
        </w:rPr>
        <w:t>at the moment</w:t>
      </w:r>
      <w:proofErr w:type="gramEnd"/>
      <w:r w:rsidRPr="001E4361">
        <w:rPr>
          <w:rFonts w:cs="Calibri"/>
          <w:i/>
          <w:iCs/>
          <w:lang w:val="en-GB"/>
        </w:rPr>
        <w:t xml:space="preserve"> it is pursued on a project basis, i.e., on the basis of available resources. Instead, it would be important to have </w:t>
      </w:r>
      <w:proofErr w:type="gramStart"/>
      <w:r w:rsidRPr="001E4361">
        <w:rPr>
          <w:rFonts w:cs="Calibri"/>
          <w:i/>
          <w:iCs/>
          <w:lang w:val="en-GB"/>
        </w:rPr>
        <w:t>an expenditure chapter and thus qualified personnel</w:t>
      </w:r>
      <w:proofErr w:type="gramEnd"/>
      <w:r w:rsidRPr="001E4361">
        <w:rPr>
          <w:rFonts w:cs="Calibri"/>
          <w:i/>
          <w:iCs/>
          <w:lang w:val="en-GB"/>
        </w:rPr>
        <w:t xml:space="preserve"> such as a film library. </w:t>
      </w:r>
      <w:proofErr w:type="gramStart"/>
      <w:r w:rsidRPr="001E4361">
        <w:rPr>
          <w:rFonts w:cs="Calibri"/>
          <w:i/>
          <w:iCs/>
          <w:lang w:val="en-GB"/>
        </w:rPr>
        <w:t>At the moment</w:t>
      </w:r>
      <w:proofErr w:type="gramEnd"/>
      <w:r w:rsidRPr="001E4361">
        <w:rPr>
          <w:rFonts w:cs="Calibri"/>
          <w:i/>
          <w:iCs/>
          <w:lang w:val="en-GB"/>
        </w:rPr>
        <w:t>, the heritage is stored at the regional media library and made accessible thanks to projects initiated through UNIBA.</w:t>
      </w:r>
    </w:p>
    <w:p w14:paraId="0229BEE1" w14:textId="77777777" w:rsidR="00CD45E0" w:rsidRPr="001E4361" w:rsidRDefault="00CD45E0" w:rsidP="00CD45E0">
      <w:pPr>
        <w:rPr>
          <w:rFonts w:cs="Calibri"/>
          <w:lang w:val="en-GB"/>
        </w:rPr>
      </w:pPr>
    </w:p>
    <w:p w14:paraId="168C6B39" w14:textId="77777777" w:rsidR="00CD45E0" w:rsidRPr="001E4361" w:rsidRDefault="00CD45E0" w:rsidP="00CD45E0">
      <w:pPr>
        <w:rPr>
          <w:rFonts w:cs="Calibri"/>
          <w:lang w:val="en-GB"/>
        </w:rPr>
      </w:pPr>
      <w:r w:rsidRPr="001E4361">
        <w:rPr>
          <w:rFonts w:cs="Calibri"/>
          <w:lang w:val="en-GB"/>
        </w:rPr>
        <w:t>4.Are investments already planned in this area?</w:t>
      </w:r>
    </w:p>
    <w:p w14:paraId="23FA2701" w14:textId="77777777" w:rsidR="00CD45E0" w:rsidRPr="001E4361" w:rsidRDefault="00CD45E0" w:rsidP="00CD45E0">
      <w:pPr>
        <w:ind w:left="284"/>
        <w:rPr>
          <w:rFonts w:cs="Calibri"/>
          <w:i/>
          <w:iCs/>
          <w:lang w:val="en-GB"/>
        </w:rPr>
      </w:pPr>
      <w:r w:rsidRPr="001E4361">
        <w:rPr>
          <w:rFonts w:cs="Calibri"/>
          <w:i/>
          <w:iCs/>
          <w:lang w:val="en-GB"/>
        </w:rPr>
        <w:lastRenderedPageBreak/>
        <w:t>Not yet.</w:t>
      </w:r>
    </w:p>
    <w:p w14:paraId="4EB70BCF" w14:textId="77777777" w:rsidR="00CD45E0" w:rsidRPr="001E4361" w:rsidRDefault="00CD45E0" w:rsidP="00CD45E0">
      <w:pPr>
        <w:rPr>
          <w:rFonts w:cs="Calibri"/>
          <w:lang w:val="en-GB"/>
        </w:rPr>
      </w:pPr>
    </w:p>
    <w:p w14:paraId="5F4CD1C0" w14:textId="77777777" w:rsidR="00CD45E0" w:rsidRPr="001E4361" w:rsidRDefault="00CD45E0" w:rsidP="00CD45E0">
      <w:pPr>
        <w:rPr>
          <w:rFonts w:cs="Calibri"/>
          <w:lang w:val="en-GB"/>
        </w:rPr>
      </w:pPr>
      <w:r w:rsidRPr="001E4361">
        <w:rPr>
          <w:rFonts w:cs="Calibri"/>
          <w:lang w:val="en-GB"/>
        </w:rPr>
        <w:t>5.If not, is there funding for the construction of a facility for this purpose?</w:t>
      </w:r>
    </w:p>
    <w:p w14:paraId="21178C84" w14:textId="77777777" w:rsidR="00CD45E0" w:rsidRPr="001E4361" w:rsidRDefault="00CD45E0" w:rsidP="00CD45E0">
      <w:pPr>
        <w:ind w:left="284"/>
        <w:rPr>
          <w:rFonts w:cs="Calibri"/>
          <w:i/>
          <w:iCs/>
          <w:lang w:val="en-GB"/>
        </w:rPr>
      </w:pPr>
      <w:r w:rsidRPr="001E4361">
        <w:rPr>
          <w:rFonts w:cs="Calibri"/>
          <w:i/>
          <w:iCs/>
          <w:lang w:val="en-GB"/>
        </w:rPr>
        <w:t xml:space="preserve">By 2023 the Regional Media Library will </w:t>
      </w:r>
      <w:proofErr w:type="gramStart"/>
      <w:r w:rsidRPr="001E4361">
        <w:rPr>
          <w:rFonts w:cs="Calibri"/>
          <w:i/>
          <w:iCs/>
          <w:lang w:val="en-GB"/>
        </w:rPr>
        <w:t>be located in</w:t>
      </w:r>
      <w:proofErr w:type="gramEnd"/>
      <w:r w:rsidRPr="001E4361">
        <w:rPr>
          <w:rFonts w:cs="Calibri"/>
          <w:i/>
          <w:iCs/>
          <w:lang w:val="en-GB"/>
        </w:rPr>
        <w:t xml:space="preserve"> a much larger space, namely a building in the </w:t>
      </w:r>
      <w:proofErr w:type="spellStart"/>
      <w:r w:rsidRPr="001E4361">
        <w:rPr>
          <w:rFonts w:cs="Calibri"/>
          <w:i/>
          <w:iCs/>
          <w:lang w:val="en-GB"/>
        </w:rPr>
        <w:t>Rossani</w:t>
      </w:r>
      <w:proofErr w:type="spellEnd"/>
      <w:r w:rsidRPr="001E4361">
        <w:rPr>
          <w:rFonts w:cs="Calibri"/>
          <w:i/>
          <w:iCs/>
          <w:lang w:val="en-GB"/>
        </w:rPr>
        <w:t xml:space="preserve"> Barracks. It would be desirable to be able to nominate other premises in this area to house a regional film library, also with resources from the PNRR.</w:t>
      </w:r>
    </w:p>
    <w:p w14:paraId="1F766EA9" w14:textId="77777777" w:rsidR="00CD45E0" w:rsidRPr="001E4361" w:rsidRDefault="00CD45E0" w:rsidP="00CD45E0">
      <w:pPr>
        <w:rPr>
          <w:rFonts w:cs="Calibri"/>
          <w:lang w:val="en-GB"/>
        </w:rPr>
      </w:pPr>
    </w:p>
    <w:p w14:paraId="1D80008B" w14:textId="77777777" w:rsidR="00CD45E0" w:rsidRPr="001E4361" w:rsidRDefault="00CD45E0" w:rsidP="00CD45E0">
      <w:pPr>
        <w:rPr>
          <w:rFonts w:cs="Calibri"/>
          <w:lang w:val="en-GB"/>
        </w:rPr>
      </w:pPr>
      <w:r w:rsidRPr="001E4361">
        <w:rPr>
          <w:rFonts w:cs="Calibri"/>
          <w:lang w:val="en-GB"/>
        </w:rPr>
        <w:t>6.Could the PAL project of the University of Bari Aldo Moro, which envisages the mapping and cataloguing of the regional film heritage, and which already involves the AFC Foundation, stimulate the establishment of a physical film library?</w:t>
      </w:r>
    </w:p>
    <w:p w14:paraId="52A1A259" w14:textId="77777777" w:rsidR="00CD45E0" w:rsidRPr="001E4361" w:rsidRDefault="00CD45E0" w:rsidP="00CD45E0">
      <w:pPr>
        <w:ind w:left="284"/>
        <w:rPr>
          <w:rFonts w:cs="Calibri"/>
          <w:i/>
          <w:iCs/>
          <w:lang w:val="en-GB"/>
        </w:rPr>
      </w:pPr>
      <w:r w:rsidRPr="001E4361">
        <w:rPr>
          <w:rFonts w:cs="Calibri"/>
          <w:i/>
          <w:iCs/>
          <w:lang w:val="en-GB"/>
        </w:rPr>
        <w:t>The PAL project is fundamental in this process, which we hope will result in the creation of an audiovisual citadel with all functions systemised and integrated.</w:t>
      </w:r>
    </w:p>
    <w:p w14:paraId="1DDDFF9C" w14:textId="77777777" w:rsidR="00CD45E0" w:rsidRPr="001E4361" w:rsidRDefault="00CD45E0" w:rsidP="00CD45E0">
      <w:pPr>
        <w:pStyle w:val="Paragrafoelenco"/>
        <w:rPr>
          <w:rFonts w:cs="Calibri"/>
          <w:lang w:val="en-GB"/>
        </w:rPr>
      </w:pPr>
    </w:p>
    <w:p w14:paraId="68A3BDE4" w14:textId="77777777" w:rsidR="00CD45E0" w:rsidRPr="001E4361" w:rsidRDefault="00CD45E0" w:rsidP="00CD45E0">
      <w:pPr>
        <w:rPr>
          <w:rFonts w:cs="Calibri"/>
          <w:lang w:val="en-GB"/>
        </w:rPr>
      </w:pPr>
    </w:p>
    <w:p w14:paraId="6CB8B2D6" w14:textId="77777777" w:rsidR="00CD45E0" w:rsidRPr="001E4361" w:rsidRDefault="00CD45E0" w:rsidP="00CD45E0">
      <w:pPr>
        <w:tabs>
          <w:tab w:val="left" w:pos="567"/>
        </w:tabs>
        <w:rPr>
          <w:rFonts w:cs="Calibri"/>
          <w:lang w:val="en-GB"/>
        </w:rPr>
      </w:pPr>
    </w:p>
    <w:p w14:paraId="6914538E" w14:textId="638B7467" w:rsidR="008A4AD9" w:rsidRPr="001E4361" w:rsidRDefault="008A4AD9" w:rsidP="00CC7DA2">
      <w:pPr>
        <w:rPr>
          <w:rFonts w:cs="Calibri"/>
          <w:lang w:val="en-US"/>
        </w:rPr>
      </w:pPr>
    </w:p>
    <w:p w14:paraId="77FD8DC6" w14:textId="77777777" w:rsidR="00A64B1D" w:rsidRPr="001E4361" w:rsidRDefault="00A64B1D" w:rsidP="00CC7DA2">
      <w:pPr>
        <w:rPr>
          <w:rFonts w:cs="Calibri"/>
          <w:lang w:val="en-US"/>
        </w:rPr>
      </w:pPr>
    </w:p>
    <w:p w14:paraId="4BD66F16" w14:textId="77777777" w:rsidR="008A4AD9" w:rsidRPr="001E4361" w:rsidRDefault="008A4AD9" w:rsidP="00CC7DA2">
      <w:pPr>
        <w:rPr>
          <w:rFonts w:cs="Calibri"/>
          <w:lang w:val="en-US"/>
        </w:rPr>
      </w:pPr>
    </w:p>
    <w:p w14:paraId="7C708C89" w14:textId="77777777" w:rsidR="008A4AD9" w:rsidRPr="001E4361" w:rsidRDefault="008A4AD9" w:rsidP="00CC7DA2">
      <w:pPr>
        <w:rPr>
          <w:rFonts w:cs="Calibri"/>
          <w:lang w:val="en-US"/>
        </w:rPr>
      </w:pPr>
    </w:p>
    <w:p w14:paraId="04CC530B" w14:textId="77777777" w:rsidR="008A4AD9" w:rsidRPr="001E4361" w:rsidRDefault="008A4AD9" w:rsidP="00CC7DA2">
      <w:pPr>
        <w:rPr>
          <w:rFonts w:cs="Calibri"/>
          <w:lang w:val="en-US"/>
        </w:rPr>
      </w:pPr>
    </w:p>
    <w:p w14:paraId="2D9A766F" w14:textId="77777777" w:rsidR="008A4AD9" w:rsidRPr="001E4361" w:rsidRDefault="008A4AD9" w:rsidP="00CC7DA2">
      <w:pPr>
        <w:rPr>
          <w:rFonts w:cs="Calibri"/>
          <w:lang w:val="en-US"/>
        </w:rPr>
      </w:pPr>
    </w:p>
    <w:p w14:paraId="19BE44F6" w14:textId="77777777" w:rsidR="008A4AD9" w:rsidRPr="001E4361" w:rsidRDefault="008A4AD9" w:rsidP="00CC7DA2">
      <w:pPr>
        <w:rPr>
          <w:rFonts w:cs="Calibri"/>
          <w:lang w:val="en-US"/>
        </w:rPr>
      </w:pPr>
    </w:p>
    <w:p w14:paraId="33685388" w14:textId="77777777" w:rsidR="008A4AD9" w:rsidRPr="001E4361" w:rsidRDefault="008A4AD9" w:rsidP="00CC7DA2">
      <w:pPr>
        <w:rPr>
          <w:rFonts w:cs="Calibri"/>
          <w:lang w:val="en-US"/>
        </w:rPr>
      </w:pPr>
    </w:p>
    <w:p w14:paraId="44594ACB" w14:textId="77777777" w:rsidR="008A4AD9" w:rsidRPr="001E4361" w:rsidRDefault="008A4AD9" w:rsidP="00CC7DA2">
      <w:pPr>
        <w:rPr>
          <w:rFonts w:cs="Calibri"/>
          <w:lang w:val="en-US"/>
        </w:rPr>
      </w:pPr>
    </w:p>
    <w:p w14:paraId="1E5777B9" w14:textId="77777777" w:rsidR="004D4BA6" w:rsidRPr="001E4361" w:rsidRDefault="004D4BA6" w:rsidP="00CC7DA2">
      <w:pPr>
        <w:rPr>
          <w:rFonts w:cs="Calibri"/>
          <w:lang w:val="en-US"/>
        </w:rPr>
      </w:pPr>
    </w:p>
    <w:p w14:paraId="664C4F5D" w14:textId="18B5AEF5" w:rsidR="008A4AD9" w:rsidRPr="001E4361" w:rsidRDefault="002B3A52" w:rsidP="00CC7DA2">
      <w:pPr>
        <w:rPr>
          <w:rFonts w:cs="Calibri"/>
          <w:lang w:val="en-US"/>
        </w:rPr>
      </w:pPr>
      <w:r w:rsidRPr="001E4361">
        <w:rPr>
          <w:rFonts w:cs="Calibri"/>
          <w:b/>
          <w:noProof/>
        </w:rPr>
        <w:drawing>
          <wp:anchor distT="0" distB="0" distL="114300" distR="114300" simplePos="0" relativeHeight="251672576" behindDoc="0" locked="0" layoutInCell="1" allowOverlap="1" wp14:anchorId="5D6C6973" wp14:editId="23165C1D">
            <wp:simplePos x="0" y="0"/>
            <wp:positionH relativeFrom="column">
              <wp:posOffset>1040765</wp:posOffset>
            </wp:positionH>
            <wp:positionV relativeFrom="paragraph">
              <wp:posOffset>285115</wp:posOffset>
            </wp:positionV>
            <wp:extent cx="569595" cy="266065"/>
            <wp:effectExtent l="0" t="0" r="0" b="635"/>
            <wp:wrapNone/>
            <wp:docPr id="34" name="Immagine 34">
              <a:extLst xmlns:a="http://schemas.openxmlformats.org/drawingml/2006/main">
                <a:ext uri="{FF2B5EF4-FFF2-40B4-BE49-F238E27FC236}">
                  <a16:creationId xmlns:a16="http://schemas.microsoft.com/office/drawing/2014/main" id="{239E3D82-F7FE-804E-927D-5257B558A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0">
                      <a:extLst>
                        <a:ext uri="{FF2B5EF4-FFF2-40B4-BE49-F238E27FC236}">
                          <a16:creationId xmlns:a16="http://schemas.microsoft.com/office/drawing/2014/main" id="{239E3D82-F7FE-804E-927D-5257B558AE7D}"/>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69595" cy="266065"/>
                    </a:xfrm>
                    <a:prstGeom prst="rect">
                      <a:avLst/>
                    </a:prstGeom>
                  </pic:spPr>
                </pic:pic>
              </a:graphicData>
            </a:graphic>
            <wp14:sizeRelH relativeFrom="margin">
              <wp14:pctWidth>0</wp14:pctWidth>
            </wp14:sizeRelH>
            <wp14:sizeRelV relativeFrom="margin">
              <wp14:pctHeight>0</wp14:pctHeight>
            </wp14:sizeRelV>
          </wp:anchor>
        </w:drawing>
      </w:r>
      <w:r w:rsidRPr="001E4361">
        <w:rPr>
          <w:rFonts w:cs="Calibri"/>
          <w:b/>
          <w:noProof/>
        </w:rPr>
        <w:drawing>
          <wp:anchor distT="0" distB="0" distL="114300" distR="114300" simplePos="0" relativeHeight="251673600" behindDoc="0" locked="0" layoutInCell="1" allowOverlap="1" wp14:anchorId="2BD87743" wp14:editId="2A641E0E">
            <wp:simplePos x="0" y="0"/>
            <wp:positionH relativeFrom="column">
              <wp:posOffset>1823720</wp:posOffset>
            </wp:positionH>
            <wp:positionV relativeFrom="paragraph">
              <wp:posOffset>305435</wp:posOffset>
            </wp:positionV>
            <wp:extent cx="722630" cy="266700"/>
            <wp:effectExtent l="0" t="0" r="1270" b="0"/>
            <wp:wrapNone/>
            <wp:docPr id="35" name="Immagine 35" descr="Immagine che contiene testo&#10;&#10;Descrizione generata automaticamente">
              <a:extLst xmlns:a="http://schemas.openxmlformats.org/drawingml/2006/main">
                <a:ext uri="{FF2B5EF4-FFF2-40B4-BE49-F238E27FC236}">
                  <a16:creationId xmlns:a16="http://schemas.microsoft.com/office/drawing/2014/main" id="{5ED94BC6-FB3F-CC4D-810B-BED6C8025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2" descr="Immagine che contiene testo&#10;&#10;Descrizione generata automaticamente">
                      <a:extLst>
                        <a:ext uri="{FF2B5EF4-FFF2-40B4-BE49-F238E27FC236}">
                          <a16:creationId xmlns:a16="http://schemas.microsoft.com/office/drawing/2014/main" id="{5ED94BC6-FB3F-CC4D-810B-BED6C8025A48}"/>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722630" cy="266700"/>
                    </a:xfrm>
                    <a:prstGeom prst="rect">
                      <a:avLst/>
                    </a:prstGeom>
                  </pic:spPr>
                </pic:pic>
              </a:graphicData>
            </a:graphic>
            <wp14:sizeRelH relativeFrom="margin">
              <wp14:pctWidth>0</wp14:pctWidth>
            </wp14:sizeRelH>
            <wp14:sizeRelV relativeFrom="margin">
              <wp14:pctHeight>0</wp14:pctHeight>
            </wp14:sizeRelV>
          </wp:anchor>
        </w:drawing>
      </w:r>
      <w:r w:rsidRPr="001E4361">
        <w:rPr>
          <w:rFonts w:cs="Calibri"/>
          <w:b/>
          <w:noProof/>
        </w:rPr>
        <w:drawing>
          <wp:anchor distT="0" distB="0" distL="114300" distR="114300" simplePos="0" relativeHeight="251671552" behindDoc="0" locked="0" layoutInCell="1" allowOverlap="1" wp14:anchorId="5DE1DB52" wp14:editId="3CA7C9A2">
            <wp:simplePos x="0" y="0"/>
            <wp:positionH relativeFrom="column">
              <wp:posOffset>-59055</wp:posOffset>
            </wp:positionH>
            <wp:positionV relativeFrom="paragraph">
              <wp:posOffset>160655</wp:posOffset>
            </wp:positionV>
            <wp:extent cx="1040765" cy="516255"/>
            <wp:effectExtent l="0" t="0" r="0" b="0"/>
            <wp:wrapNone/>
            <wp:docPr id="33" name="Immagine 33">
              <a:extLst xmlns:a="http://schemas.openxmlformats.org/drawingml/2006/main">
                <a:ext uri="{FF2B5EF4-FFF2-40B4-BE49-F238E27FC236}">
                  <a16:creationId xmlns:a16="http://schemas.microsoft.com/office/drawing/2014/main" id="{C55617B9-AF52-C344-8019-4301B65CA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a:extLst>
                        <a:ext uri="{FF2B5EF4-FFF2-40B4-BE49-F238E27FC236}">
                          <a16:creationId xmlns:a16="http://schemas.microsoft.com/office/drawing/2014/main" id="{C55617B9-AF52-C344-8019-4301B65CA43D}"/>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b="64907"/>
                    <a:stretch/>
                  </pic:blipFill>
                  <pic:spPr>
                    <a:xfrm>
                      <a:off x="0" y="0"/>
                      <a:ext cx="1040765" cy="516255"/>
                    </a:xfrm>
                    <a:prstGeom prst="rect">
                      <a:avLst/>
                    </a:prstGeom>
                  </pic:spPr>
                </pic:pic>
              </a:graphicData>
            </a:graphic>
            <wp14:sizeRelH relativeFrom="margin">
              <wp14:pctWidth>0</wp14:pctWidth>
            </wp14:sizeRelH>
            <wp14:sizeRelV relativeFrom="margin">
              <wp14:pctHeight>0</wp14:pctHeight>
            </wp14:sizeRelV>
          </wp:anchor>
        </w:drawing>
      </w:r>
      <w:r w:rsidRPr="001E4361">
        <w:rPr>
          <w:rFonts w:cs="Calibri"/>
          <w:b/>
          <w:noProof/>
        </w:rPr>
        <w:drawing>
          <wp:anchor distT="0" distB="0" distL="114300" distR="114300" simplePos="0" relativeHeight="251674624" behindDoc="0" locked="0" layoutInCell="1" allowOverlap="1" wp14:anchorId="0BEF1476" wp14:editId="6DF0A6B7">
            <wp:simplePos x="0" y="0"/>
            <wp:positionH relativeFrom="column">
              <wp:posOffset>2742155</wp:posOffset>
            </wp:positionH>
            <wp:positionV relativeFrom="paragraph">
              <wp:posOffset>226695</wp:posOffset>
            </wp:positionV>
            <wp:extent cx="563245" cy="399415"/>
            <wp:effectExtent l="0" t="0" r="0" b="0"/>
            <wp:wrapNone/>
            <wp:docPr id="36" name="Immagine 36">
              <a:extLst xmlns:a="http://schemas.openxmlformats.org/drawingml/2006/main">
                <a:ext uri="{FF2B5EF4-FFF2-40B4-BE49-F238E27FC236}">
                  <a16:creationId xmlns:a16="http://schemas.microsoft.com/office/drawing/2014/main" id="{38894B2F-C892-A443-BC3E-1F1F44290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a:extLst>
                        <a:ext uri="{FF2B5EF4-FFF2-40B4-BE49-F238E27FC236}">
                          <a16:creationId xmlns:a16="http://schemas.microsoft.com/office/drawing/2014/main" id="{38894B2F-C892-A443-BC3E-1F1F44290DAA}"/>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63245" cy="399415"/>
                    </a:xfrm>
                    <a:prstGeom prst="rect">
                      <a:avLst/>
                    </a:prstGeom>
                  </pic:spPr>
                </pic:pic>
              </a:graphicData>
            </a:graphic>
            <wp14:sizeRelH relativeFrom="margin">
              <wp14:pctWidth>0</wp14:pctWidth>
            </wp14:sizeRelH>
            <wp14:sizeRelV relativeFrom="margin">
              <wp14:pctHeight>0</wp14:pctHeight>
            </wp14:sizeRelV>
          </wp:anchor>
        </w:drawing>
      </w:r>
    </w:p>
    <w:p w14:paraId="188D8AA3" w14:textId="77777777" w:rsidR="008A4AD9" w:rsidRPr="001E4361" w:rsidRDefault="008A4AD9" w:rsidP="00CC7DA2">
      <w:pPr>
        <w:rPr>
          <w:rFonts w:cs="Calibri"/>
          <w:lang w:val="en-US"/>
        </w:rPr>
      </w:pPr>
    </w:p>
    <w:p w14:paraId="090C5F9E" w14:textId="77777777" w:rsidR="008A4AD9" w:rsidRPr="001E4361" w:rsidRDefault="008A4AD9" w:rsidP="00CC7DA2">
      <w:pPr>
        <w:rPr>
          <w:rFonts w:cs="Calibri"/>
          <w:lang w:val="en-US"/>
        </w:rPr>
      </w:pPr>
    </w:p>
    <w:p w14:paraId="3ABCE00E" w14:textId="77777777" w:rsidR="00A36178" w:rsidRPr="001E4361" w:rsidRDefault="00A36178" w:rsidP="00CC7DA2">
      <w:pPr>
        <w:rPr>
          <w:rFonts w:cs="Calibri"/>
          <w:b/>
          <w:noProof/>
          <w:sz w:val="16"/>
          <w:szCs w:val="16"/>
          <w:lang w:val="en-US" w:eastAsia="it-IT"/>
        </w:rPr>
      </w:pPr>
      <w:r w:rsidRPr="001E4361">
        <w:rPr>
          <w:rFonts w:cs="Calibri"/>
          <w:b/>
          <w:noProof/>
          <w:sz w:val="16"/>
          <w:szCs w:val="16"/>
          <w:lang w:val="en-US" w:eastAsia="it-IT"/>
        </w:rPr>
        <w:t>This project is co-financed by the European Union under the instrument for Pre-Accession Assistance (IPA II).</w:t>
      </w:r>
    </w:p>
    <w:p w14:paraId="7AEC40A4" w14:textId="77777777" w:rsidR="00383B06" w:rsidRPr="001E4361" w:rsidRDefault="00A36178" w:rsidP="00CC7DA2">
      <w:pPr>
        <w:rPr>
          <w:rFonts w:cs="Calibri"/>
          <w:b/>
          <w:noProof/>
          <w:sz w:val="16"/>
          <w:szCs w:val="16"/>
          <w:lang w:val="en-US" w:eastAsia="it-IT"/>
        </w:rPr>
      </w:pPr>
      <w:r w:rsidRPr="001E4361">
        <w:rPr>
          <w:rFonts w:cs="Calibri"/>
          <w:b/>
          <w:noProof/>
          <w:sz w:val="16"/>
          <w:szCs w:val="16"/>
          <w:lang w:val="en-US" w:eastAsia="it-IT"/>
        </w:rPr>
        <w:t>This document has been produced with the financial assistance of the Interreg IPA CBC Italy-Albania-Montenegro Programme. The contents of this document are the sole responsibility of Apulia Film Commission and can under no circumstances be regarded as reflecting the position of the European Union and of the Interreg IPA CBC Italy-Albania-Montenegro Programme Authorities.</w:t>
      </w:r>
    </w:p>
    <w:sectPr w:rsidR="00383B06" w:rsidRPr="001E4361" w:rsidSect="00786DDC">
      <w:headerReference w:type="default" r:id="rId26"/>
      <w:footerReference w:type="default" r:id="rId27"/>
      <w:pgSz w:w="11906" w:h="16838"/>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9CA62" w14:textId="77777777" w:rsidR="00F46F84" w:rsidRDefault="00F46F84" w:rsidP="00D73F44">
      <w:pPr>
        <w:spacing w:line="240" w:lineRule="auto"/>
      </w:pPr>
      <w:r>
        <w:separator/>
      </w:r>
    </w:p>
  </w:endnote>
  <w:endnote w:type="continuationSeparator" w:id="0">
    <w:p w14:paraId="3C5D09E2" w14:textId="77777777" w:rsidR="00F46F84" w:rsidRDefault="00F46F84" w:rsidP="00D73F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408585636"/>
      <w:docPartObj>
        <w:docPartGallery w:val="Page Numbers (Bottom of Page)"/>
        <w:docPartUnique/>
      </w:docPartObj>
    </w:sdtPr>
    <w:sdtContent>
      <w:p w14:paraId="7D583149" w14:textId="63A7F920" w:rsidR="00CD45E0" w:rsidRDefault="00CD45E0" w:rsidP="00386D7A">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3B67A645" w14:textId="77777777" w:rsidR="00CD45E0" w:rsidRDefault="00CD45E0" w:rsidP="00792367">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308A" w14:textId="5AD10D2C" w:rsidR="00CD45E0" w:rsidRPr="00386D7A" w:rsidRDefault="00786DDC" w:rsidP="00792367">
    <w:pPr>
      <w:pStyle w:val="Pidipagina"/>
      <w:ind w:right="360" w:firstLine="360"/>
      <w:rPr>
        <w:color w:val="auto"/>
      </w:rPr>
    </w:pPr>
    <w:r w:rsidRPr="00386D7A">
      <w:rPr>
        <w:noProof/>
        <w:color w:val="auto"/>
        <w:lang w:eastAsia="it-IT"/>
      </w:rPr>
      <mc:AlternateContent>
        <mc:Choice Requires="wps">
          <w:drawing>
            <wp:anchor distT="0" distB="0" distL="114300" distR="114300" simplePos="0" relativeHeight="251661312" behindDoc="0" locked="0" layoutInCell="1" allowOverlap="1" wp14:anchorId="4DEAB648" wp14:editId="52CD41D3">
              <wp:simplePos x="0" y="0"/>
              <wp:positionH relativeFrom="column">
                <wp:posOffset>3628</wp:posOffset>
              </wp:positionH>
              <wp:positionV relativeFrom="paragraph">
                <wp:posOffset>80010</wp:posOffset>
              </wp:positionV>
              <wp:extent cx="6109650" cy="0"/>
              <wp:effectExtent l="0" t="38100" r="43815" b="38100"/>
              <wp:wrapNone/>
              <wp:docPr id="18" name="Connettore diritto 3"/>
              <wp:cNvGraphicFramePr/>
              <a:graphic xmlns:a="http://schemas.openxmlformats.org/drawingml/2006/main">
                <a:graphicData uri="http://schemas.microsoft.com/office/word/2010/wordprocessingShape">
                  <wps:wsp>
                    <wps:cNvCnPr/>
                    <wps:spPr>
                      <a:xfrm>
                        <a:off x="0" y="0"/>
                        <a:ext cx="6109650" cy="0"/>
                      </a:xfrm>
                      <a:prstGeom prst="line">
                        <a:avLst/>
                      </a:prstGeom>
                      <a:ln w="76200">
                        <a:solidFill>
                          <a:srgbClr val="8236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0E9F3" id="Connettore diritto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3pt" to="481.35pt,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" strokecolor="#82368c" strokeweight="6pt">
              <v:stroke joinstyle="miter"/>
            </v:line>
          </w:pict>
        </mc:Fallback>
      </mc:AlternateContent>
    </w:r>
  </w:p>
  <w:p w14:paraId="11D3E485" w14:textId="6F47F806" w:rsidR="00792367" w:rsidRPr="00386D7A" w:rsidRDefault="00000000" w:rsidP="00792367">
    <w:pPr>
      <w:pStyle w:val="Pidipagina"/>
      <w:framePr w:wrap="none" w:vAnchor="text" w:hAnchor="page" w:x="10518" w:y="283"/>
      <w:rPr>
        <w:rStyle w:val="Numeropagina"/>
        <w:color w:val="auto"/>
      </w:rPr>
    </w:pPr>
    <w:sdt>
      <w:sdtPr>
        <w:rPr>
          <w:rStyle w:val="Numeropagina"/>
          <w:color w:val="auto"/>
        </w:rPr>
        <w:id w:val="341742508"/>
        <w:docPartObj>
          <w:docPartGallery w:val="Page Numbers (Bottom of Page)"/>
          <w:docPartUnique/>
        </w:docPartObj>
      </w:sdtPr>
      <w:sdtContent/>
    </w:sdt>
  </w:p>
  <w:p w14:paraId="23464DCF" w14:textId="21B64F71" w:rsidR="00DA50BF" w:rsidRPr="00386D7A" w:rsidRDefault="00000000" w:rsidP="00DA50BF">
    <w:pPr>
      <w:pStyle w:val="Pidipagina"/>
      <w:framePr w:w="249" w:h="320" w:hRule="exact" w:wrap="none" w:vAnchor="text" w:hAnchor="page" w:x="10400" w:y="283"/>
      <w:rPr>
        <w:rStyle w:val="Numeropagina"/>
        <w:color w:val="auto"/>
      </w:rPr>
    </w:pPr>
    <w:sdt>
      <w:sdtPr>
        <w:rPr>
          <w:rStyle w:val="Numeropagina"/>
          <w:color w:val="auto"/>
        </w:rPr>
        <w:id w:val="681017464"/>
        <w:docPartObj>
          <w:docPartGallery w:val="Page Numbers (Bottom of Page)"/>
          <w:docPartUnique/>
        </w:docPartObj>
      </w:sdtPr>
      <w:sdtContent/>
    </w:sdt>
  </w:p>
  <w:p w14:paraId="5B23CAD9" w14:textId="77777777" w:rsidR="00DA50BF" w:rsidRPr="00386D7A" w:rsidRDefault="00DA50BF" w:rsidP="00DA50BF">
    <w:pPr>
      <w:pStyle w:val="Pidipagina"/>
      <w:framePr w:w="249" w:h="320" w:hRule="exact" w:wrap="none" w:vAnchor="text" w:hAnchor="page" w:x="10400" w:y="283"/>
      <w:ind w:right="360"/>
      <w:rPr>
        <w:rStyle w:val="Numeropagina"/>
        <w:color w:val="auto"/>
      </w:rPr>
    </w:pPr>
  </w:p>
  <w:p w14:paraId="0E733B3E" w14:textId="4A4BD902" w:rsidR="00CD45E0" w:rsidRPr="00386D7A" w:rsidRDefault="00CD45E0" w:rsidP="00D96763">
    <w:pPr>
      <w:pStyle w:val="Pidipagina"/>
      <w:rPr>
        <w:color w:val="auto"/>
      </w:rPr>
    </w:pPr>
  </w:p>
  <w:sdt>
    <w:sdtPr>
      <w:rPr>
        <w:rStyle w:val="Numeropagina"/>
        <w:color w:val="auto"/>
      </w:rPr>
      <w:id w:val="-952549194"/>
      <w:docPartObj>
        <w:docPartGallery w:val="Page Numbers (Bottom of Page)"/>
        <w:docPartUnique/>
      </w:docPartObj>
    </w:sdtPr>
    <w:sdtContent>
      <w:p w14:paraId="0439F797" w14:textId="77777777" w:rsidR="00386D7A" w:rsidRPr="00386D7A" w:rsidRDefault="00386D7A" w:rsidP="00386D7A">
        <w:pPr>
          <w:pStyle w:val="Pidipagina"/>
          <w:framePr w:wrap="none" w:vAnchor="text" w:hAnchor="margin" w:xAlign="right" w:y="1"/>
          <w:rPr>
            <w:rStyle w:val="Numeropagina"/>
            <w:color w:val="auto"/>
          </w:rPr>
        </w:pPr>
        <w:r w:rsidRPr="00386D7A">
          <w:rPr>
            <w:rStyle w:val="Numeropagina"/>
            <w:color w:val="auto"/>
          </w:rPr>
          <w:fldChar w:fldCharType="begin"/>
        </w:r>
        <w:r w:rsidRPr="00386D7A">
          <w:rPr>
            <w:rStyle w:val="Numeropagina"/>
            <w:color w:val="auto"/>
          </w:rPr>
          <w:instrText xml:space="preserve"> PAGE </w:instrText>
        </w:r>
        <w:r w:rsidRPr="00386D7A">
          <w:rPr>
            <w:rStyle w:val="Numeropagina"/>
            <w:color w:val="auto"/>
          </w:rPr>
          <w:fldChar w:fldCharType="separate"/>
        </w:r>
        <w:r w:rsidRPr="00386D7A">
          <w:rPr>
            <w:rStyle w:val="Numeropagina"/>
            <w:noProof/>
            <w:color w:val="auto"/>
          </w:rPr>
          <w:t>1</w:t>
        </w:r>
        <w:r w:rsidRPr="00386D7A">
          <w:rPr>
            <w:rStyle w:val="Numeropagina"/>
            <w:color w:val="auto"/>
          </w:rPr>
          <w:fldChar w:fldCharType="end"/>
        </w:r>
      </w:p>
    </w:sdtContent>
  </w:sdt>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7"/>
      <w:gridCol w:w="2091"/>
    </w:tblGrid>
    <w:tr w:rsidR="00386D7A" w:rsidRPr="00636788" w14:paraId="3FDF1D57" w14:textId="77777777" w:rsidTr="00D96763">
      <w:tc>
        <w:tcPr>
          <w:tcW w:w="3891" w:type="pct"/>
        </w:tcPr>
        <w:sdt>
          <w:sdtPr>
            <w:rPr>
              <w:color w:val="auto"/>
              <w:sz w:val="18"/>
              <w:szCs w:val="18"/>
              <w:lang w:val="en-US"/>
            </w:rPr>
            <w:alias w:val="Titolo"/>
            <w:tag w:val=""/>
            <w:id w:val="2129812960"/>
            <w:dataBinding w:prefixMappings="xmlns:ns0='http://purl.org/dc/elements/1.1/' xmlns:ns1='http://schemas.openxmlformats.org/package/2006/metadata/core-properties' " w:xpath="/ns1:coreProperties[1]/ns0:title[1]" w:storeItemID="{6C3C8BC8-F283-45AE-878A-BAB7291924A1}"/>
            <w:text/>
          </w:sdtPr>
          <w:sdtContent>
            <w:p w14:paraId="75B475B0" w14:textId="6C079CEB" w:rsidR="00CD45E0" w:rsidRPr="00D96763" w:rsidRDefault="00DA50BF" w:rsidP="00386D7A">
              <w:pPr>
                <w:pStyle w:val="Pidipagina"/>
                <w:ind w:right="360"/>
                <w:rPr>
                  <w:color w:val="auto"/>
                  <w:sz w:val="18"/>
                  <w:szCs w:val="18"/>
                  <w:lang w:val="en-US"/>
                </w:rPr>
              </w:pPr>
              <w:r w:rsidRPr="00D96763">
                <w:rPr>
                  <w:color w:val="auto"/>
                  <w:sz w:val="18"/>
                  <w:szCs w:val="18"/>
                  <w:lang w:val="en-US"/>
                </w:rPr>
                <w:t xml:space="preserve">FEASIBILITY STUDY FOR THE REALIZATION OF THE </w:t>
              </w:r>
              <w:r w:rsidR="00D96763" w:rsidRPr="00D96763">
                <w:rPr>
                  <w:color w:val="auto"/>
                  <w:sz w:val="18"/>
                  <w:szCs w:val="18"/>
                  <w:lang w:val="en-US"/>
                </w:rPr>
                <w:t>APULIAN CINEMATHEQUE</w:t>
              </w:r>
            </w:p>
          </w:sdtContent>
        </w:sdt>
      </w:tc>
      <w:tc>
        <w:tcPr>
          <w:tcW w:w="1109" w:type="pct"/>
        </w:tcPr>
        <w:p w14:paraId="2713DBAC" w14:textId="113F89CD" w:rsidR="00CD45E0" w:rsidRPr="00386D7A" w:rsidRDefault="00DA50BF" w:rsidP="00B25515">
          <w:pPr>
            <w:pStyle w:val="Pidipagina"/>
            <w:jc w:val="center"/>
            <w:rPr>
              <w:color w:val="auto"/>
              <w:lang w:val="en-US"/>
            </w:rPr>
          </w:pPr>
          <w:r w:rsidRPr="00386D7A">
            <w:rPr>
              <w:color w:val="auto"/>
              <w:lang w:val="en-US"/>
            </w:rPr>
            <w:t xml:space="preserve">   </w:t>
          </w:r>
          <w:r w:rsidR="00386D7A" w:rsidRPr="00386D7A">
            <w:rPr>
              <w:color w:val="auto"/>
              <w:lang w:val="en-US"/>
            </w:rPr>
            <w:t xml:space="preserve"> </w:t>
          </w:r>
        </w:p>
      </w:tc>
    </w:tr>
    <w:tr w:rsidR="00D96763" w:rsidRPr="00636788" w14:paraId="4DBF623E" w14:textId="77777777" w:rsidTr="00D96763">
      <w:tc>
        <w:tcPr>
          <w:tcW w:w="3891" w:type="pct"/>
        </w:tcPr>
        <w:p w14:paraId="52D8D48D" w14:textId="77777777" w:rsidR="00D96763" w:rsidRPr="00D96763" w:rsidRDefault="00D96763" w:rsidP="00386D7A">
          <w:pPr>
            <w:pStyle w:val="Pidipagina"/>
            <w:ind w:right="360"/>
            <w:rPr>
              <w:color w:val="auto"/>
              <w:sz w:val="18"/>
              <w:szCs w:val="18"/>
              <w:lang w:val="en-US"/>
            </w:rPr>
          </w:pPr>
        </w:p>
      </w:tc>
      <w:tc>
        <w:tcPr>
          <w:tcW w:w="1109" w:type="pct"/>
        </w:tcPr>
        <w:p w14:paraId="635EFA90" w14:textId="77777777" w:rsidR="00D96763" w:rsidRPr="00386D7A" w:rsidRDefault="00D96763" w:rsidP="00B25515">
          <w:pPr>
            <w:pStyle w:val="Pidipagina"/>
            <w:jc w:val="center"/>
            <w:rPr>
              <w:color w:val="auto"/>
              <w:lang w:val="en-US"/>
            </w:rPr>
          </w:pPr>
        </w:p>
      </w:tc>
    </w:tr>
  </w:tbl>
  <w:p w14:paraId="6B263C87" w14:textId="77777777" w:rsidR="00CD45E0" w:rsidRPr="00DA50BF" w:rsidRDefault="00CD45E0" w:rsidP="00967F39">
    <w:pPr>
      <w:pStyle w:val="Pidipagina"/>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44023955"/>
      <w:docPartObj>
        <w:docPartGallery w:val="Page Numbers (Bottom of Page)"/>
        <w:docPartUnique/>
      </w:docPartObj>
    </w:sdtPr>
    <w:sdtContent>
      <w:p w14:paraId="4C10E88A" w14:textId="5FCFE942" w:rsidR="00DA50BF" w:rsidRDefault="00000000" w:rsidP="00DA50BF">
        <w:pPr>
          <w:pStyle w:val="Pidipagina"/>
          <w:framePr w:w="320" w:h="343" w:hRule="exact" w:wrap="none" w:vAnchor="text" w:hAnchor="page" w:x="10211" w:y="16234"/>
          <w:ind w:right="360"/>
          <w:rPr>
            <w:rStyle w:val="Numeropagina"/>
          </w:rPr>
        </w:pPr>
      </w:p>
    </w:sdtContent>
  </w:sdt>
  <w:p w14:paraId="35302028" w14:textId="1EE25339" w:rsidR="00DA50BF" w:rsidRDefault="00386D7A" w:rsidP="00AD3E56">
    <w:pPr>
      <w:pStyle w:val="Pidipagina"/>
      <w:ind w:right="360"/>
    </w:pPr>
    <w:r>
      <w:rPr>
        <w:noProof/>
        <w:lang w:eastAsia="it-IT"/>
      </w:rPr>
      <mc:AlternateContent>
        <mc:Choice Requires="wps">
          <w:drawing>
            <wp:anchor distT="0" distB="0" distL="114300" distR="114300" simplePos="0" relativeHeight="251665408" behindDoc="0" locked="0" layoutInCell="1" allowOverlap="1" wp14:anchorId="29002CF8" wp14:editId="3FED33A3">
              <wp:simplePos x="0" y="0"/>
              <wp:positionH relativeFrom="column">
                <wp:posOffset>-127000</wp:posOffset>
              </wp:positionH>
              <wp:positionV relativeFrom="paragraph">
                <wp:posOffset>74344</wp:posOffset>
              </wp:positionV>
              <wp:extent cx="6109650" cy="0"/>
              <wp:effectExtent l="0" t="38100" r="43815" b="38100"/>
              <wp:wrapNone/>
              <wp:docPr id="45" name="Connettore diritto 3"/>
              <wp:cNvGraphicFramePr/>
              <a:graphic xmlns:a="http://schemas.openxmlformats.org/drawingml/2006/main">
                <a:graphicData uri="http://schemas.microsoft.com/office/word/2010/wordprocessingShape">
                  <wps:wsp>
                    <wps:cNvCnPr/>
                    <wps:spPr>
                      <a:xfrm>
                        <a:off x="0" y="0"/>
                        <a:ext cx="6109650" cy="0"/>
                      </a:xfrm>
                      <a:prstGeom prst="line">
                        <a:avLst/>
                      </a:prstGeom>
                      <a:ln w="76200">
                        <a:solidFill>
                          <a:srgbClr val="8236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5569A" id="Connettore diritto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5.85pt" to="471.05pt,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" strokecolor="#82368c" strokeweight="6pt">
              <v:stroke joinstyle="miter"/>
            </v:line>
          </w:pict>
        </mc:Fallback>
      </mc:AlternateContent>
    </w:r>
  </w:p>
  <w:p w14:paraId="124E7992" w14:textId="77777777" w:rsidR="00DA50BF" w:rsidRDefault="00000000" w:rsidP="00DA50BF">
    <w:pPr>
      <w:pStyle w:val="Pidipagina"/>
      <w:framePr w:wrap="none" w:vAnchor="text" w:hAnchor="page" w:x="10518" w:y="283"/>
      <w:rPr>
        <w:rStyle w:val="Numeropagina"/>
      </w:rPr>
    </w:pPr>
    <w:sdt>
      <w:sdtPr>
        <w:rPr>
          <w:rStyle w:val="Numeropagina"/>
        </w:rPr>
        <w:id w:val="-1523936409"/>
        <w:docPartObj>
          <w:docPartGallery w:val="Page Numbers (Bottom of Page)"/>
          <w:docPartUnique/>
        </w:docPartObj>
      </w:sdtPr>
      <w:sdtContent/>
    </w:sdt>
  </w:p>
  <w:p w14:paraId="679AA41D" w14:textId="77777777" w:rsidR="00DA50BF" w:rsidRDefault="00000000" w:rsidP="00DA50BF">
    <w:pPr>
      <w:pStyle w:val="Pidipagina"/>
      <w:framePr w:w="249" w:h="320" w:hRule="exact" w:wrap="none" w:vAnchor="text" w:hAnchor="page" w:x="10400" w:y="283"/>
      <w:rPr>
        <w:rStyle w:val="Numeropagina"/>
      </w:rPr>
    </w:pPr>
    <w:sdt>
      <w:sdtPr>
        <w:rPr>
          <w:rStyle w:val="Numeropagina"/>
        </w:rPr>
        <w:id w:val="934012890"/>
        <w:docPartObj>
          <w:docPartGallery w:val="Page Numbers (Bottom of Page)"/>
          <w:docPartUnique/>
        </w:docPartObj>
      </w:sdtPr>
      <w:sdtContent/>
    </w:sdt>
  </w:p>
  <w:p w14:paraId="3296D0B7" w14:textId="77777777" w:rsidR="00DA50BF" w:rsidRDefault="00DA50BF" w:rsidP="00DA50BF">
    <w:pPr>
      <w:pStyle w:val="Pidipagina"/>
      <w:framePr w:w="249" w:h="320" w:hRule="exact" w:wrap="none" w:vAnchor="text" w:hAnchor="page" w:x="10400" w:y="283"/>
      <w:ind w:right="360"/>
      <w:rPr>
        <w:rStyle w:val="Numeropagina"/>
      </w:rPr>
    </w:pPr>
  </w:p>
  <w:p w14:paraId="0F091A17" w14:textId="0CBA8CB9" w:rsidR="00B25515" w:rsidRDefault="00B25515" w:rsidP="00DA50BF">
    <w:pPr>
      <w:pStyle w:val="Pidipagina"/>
      <w:ind w:right="360"/>
      <w:rPr>
        <w:lang w:val="en-US"/>
      </w:rPr>
    </w:pPr>
  </w:p>
  <w:p w14:paraId="6BB53F50" w14:textId="77777777" w:rsidR="00AD3E56" w:rsidRPr="00DA50BF" w:rsidRDefault="00AD3E56" w:rsidP="00DA50BF">
    <w:pPr>
      <w:pStyle w:val="Pidipagina"/>
      <w:ind w:right="360"/>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4174" w14:textId="77777777" w:rsidR="00786DDC" w:rsidRDefault="00786DDC" w:rsidP="00786DDC">
    <w:pPr>
      <w:pStyle w:val="Pidipagina"/>
    </w:pPr>
    <w:r>
      <w:rPr>
        <w:noProof/>
        <w:lang w:eastAsia="it-IT"/>
      </w:rPr>
      <mc:AlternateContent>
        <mc:Choice Requires="wps">
          <w:drawing>
            <wp:anchor distT="0" distB="0" distL="114300" distR="114300" simplePos="0" relativeHeight="251663360" behindDoc="0" locked="0" layoutInCell="1" allowOverlap="1" wp14:anchorId="647B4B4F" wp14:editId="64CC0522">
              <wp:simplePos x="0" y="0"/>
              <wp:positionH relativeFrom="column">
                <wp:posOffset>-81915</wp:posOffset>
              </wp:positionH>
              <wp:positionV relativeFrom="paragraph">
                <wp:posOffset>54247</wp:posOffset>
              </wp:positionV>
              <wp:extent cx="6109650" cy="0"/>
              <wp:effectExtent l="0" t="38100" r="43815" b="38100"/>
              <wp:wrapNone/>
              <wp:docPr id="14" name="Connettore diritto 3"/>
              <wp:cNvGraphicFramePr/>
              <a:graphic xmlns:a="http://schemas.openxmlformats.org/drawingml/2006/main">
                <a:graphicData uri="http://schemas.microsoft.com/office/word/2010/wordprocessingShape">
                  <wps:wsp>
                    <wps:cNvCnPr/>
                    <wps:spPr>
                      <a:xfrm>
                        <a:off x="0" y="0"/>
                        <a:ext cx="6109650" cy="0"/>
                      </a:xfrm>
                      <a:prstGeom prst="line">
                        <a:avLst/>
                      </a:prstGeom>
                      <a:ln w="76200">
                        <a:solidFill>
                          <a:srgbClr val="8236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B11A4D" id="Connettore diritto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4.25pt" to="474.6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" strokecolor="#82368c" strokeweight="6pt">
              <v:stroke joinstyle="miter"/>
            </v:line>
          </w:pict>
        </mc:Fallback>
      </mc:AlternateContent>
    </w:r>
  </w:p>
  <w:p w14:paraId="4AA7C978" w14:textId="77777777" w:rsidR="00786DDC" w:rsidRDefault="00786DDC" w:rsidP="00786DDC">
    <w:pPr>
      <w:pStyle w:val="Pidipagina"/>
      <w:jc w:val="right"/>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1242"/>
    </w:tblGrid>
    <w:tr w:rsidR="00786DDC" w:rsidRPr="00BA7090" w14:paraId="5D24B687" w14:textId="77777777" w:rsidTr="009C6ACA">
      <w:tc>
        <w:tcPr>
          <w:tcW w:w="4370" w:type="pct"/>
        </w:tcPr>
        <w:sdt>
          <w:sdtPr>
            <w:rPr>
              <w:sz w:val="21"/>
              <w:szCs w:val="21"/>
              <w:lang w:val="en-US"/>
            </w:rPr>
            <w:alias w:val="Titolo"/>
            <w:tag w:val=""/>
            <w:id w:val="-1697078177"/>
            <w:dataBinding w:prefixMappings="xmlns:ns0='http://purl.org/dc/elements/1.1/' xmlns:ns1='http://schemas.openxmlformats.org/package/2006/metadata/core-properties' " w:xpath="/ns1:coreProperties[1]/ns0:title[1]" w:storeItemID="{6C3C8BC8-F283-45AE-878A-BAB7291924A1}"/>
            <w:text/>
          </w:sdtPr>
          <w:sdtContent>
            <w:p w14:paraId="21E8E1A1" w14:textId="06F8CF70" w:rsidR="00786DDC" w:rsidRPr="00BA7090" w:rsidRDefault="00D96763" w:rsidP="00786DDC">
              <w:pPr>
                <w:pStyle w:val="Pidipagina"/>
                <w:rPr>
                  <w:sz w:val="21"/>
                  <w:szCs w:val="21"/>
                  <w:lang w:val="en-US"/>
                </w:rPr>
              </w:pPr>
              <w:r w:rsidRPr="00BA7090">
                <w:rPr>
                  <w:sz w:val="21"/>
                  <w:szCs w:val="21"/>
                  <w:lang w:val="en-US"/>
                </w:rPr>
                <w:t>FEASIBILITY STUDY FOR THE REALIZATION OF THE APULIAN CINEMATHEQUE</w:t>
              </w:r>
            </w:p>
          </w:sdtContent>
        </w:sdt>
      </w:tc>
      <w:tc>
        <w:tcPr>
          <w:tcW w:w="630" w:type="pct"/>
        </w:tcPr>
        <w:sdt>
          <w:sdtPr>
            <w:rPr>
              <w:sz w:val="21"/>
              <w:szCs w:val="21"/>
            </w:rPr>
            <w:id w:val="949442942"/>
            <w:docPartObj>
              <w:docPartGallery w:val="Page Numbers (Bottom of Page)"/>
              <w:docPartUnique/>
            </w:docPartObj>
          </w:sdtPr>
          <w:sdtContent>
            <w:p w14:paraId="7E249994" w14:textId="77777777" w:rsidR="00786DDC" w:rsidRPr="00BA7090" w:rsidRDefault="00786DDC" w:rsidP="00786DDC">
              <w:pPr>
                <w:pStyle w:val="Pidipagina"/>
                <w:jc w:val="right"/>
                <w:rPr>
                  <w:sz w:val="21"/>
                  <w:szCs w:val="21"/>
                </w:rPr>
              </w:pPr>
              <w:r w:rsidRPr="00BA7090">
                <w:rPr>
                  <w:sz w:val="21"/>
                  <w:szCs w:val="21"/>
                </w:rPr>
                <w:fldChar w:fldCharType="begin"/>
              </w:r>
              <w:r w:rsidRPr="00BA7090">
                <w:rPr>
                  <w:sz w:val="21"/>
                  <w:szCs w:val="21"/>
                </w:rPr>
                <w:instrText>PAGE   \* MERGEFORMAT</w:instrText>
              </w:r>
              <w:r w:rsidRPr="00BA7090">
                <w:rPr>
                  <w:sz w:val="21"/>
                  <w:szCs w:val="21"/>
                </w:rPr>
                <w:fldChar w:fldCharType="separate"/>
              </w:r>
              <w:r w:rsidRPr="00BA7090">
                <w:rPr>
                  <w:sz w:val="21"/>
                  <w:szCs w:val="21"/>
                </w:rPr>
                <w:t>48</w:t>
              </w:r>
              <w:r w:rsidRPr="00BA7090">
                <w:rPr>
                  <w:sz w:val="21"/>
                  <w:szCs w:val="21"/>
                </w:rPr>
                <w:fldChar w:fldCharType="end"/>
              </w:r>
            </w:p>
          </w:sdtContent>
        </w:sdt>
      </w:tc>
    </w:tr>
  </w:tbl>
  <w:p w14:paraId="5086FB21" w14:textId="77777777" w:rsidR="00305094" w:rsidRPr="00BA7090" w:rsidRDefault="00305094" w:rsidP="00786DDC">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A2F0B" w14:textId="77777777" w:rsidR="00F46F84" w:rsidRDefault="00F46F84" w:rsidP="00D73F44">
      <w:pPr>
        <w:spacing w:line="240" w:lineRule="auto"/>
      </w:pPr>
      <w:r>
        <w:separator/>
      </w:r>
    </w:p>
  </w:footnote>
  <w:footnote w:type="continuationSeparator" w:id="0">
    <w:p w14:paraId="03EEDF02" w14:textId="77777777" w:rsidR="00F46F84" w:rsidRDefault="00F46F84" w:rsidP="00D73F44">
      <w:pPr>
        <w:spacing w:line="240" w:lineRule="auto"/>
      </w:pPr>
      <w:r>
        <w:continuationSeparator/>
      </w:r>
    </w:p>
  </w:footnote>
  <w:footnote w:id="1">
    <w:p w14:paraId="4715226C"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Legislative Decree No. 42 of 22 January 2004 'Cultural Heritage and Landscape Code, pursuant to Article 10 of Law No. 137 of 6 July 2002' published in the Official Gazette No. 45 of 24 February 2004.</w:t>
      </w:r>
    </w:p>
  </w:footnote>
  <w:footnote w:id="2">
    <w:p w14:paraId="10D67595" w14:textId="77777777" w:rsidR="00CD45E0" w:rsidRPr="00B656E3" w:rsidRDefault="00CD45E0" w:rsidP="00CD45E0">
      <w:pPr>
        <w:pStyle w:val="Testonotaapidipagina"/>
        <w:rPr>
          <w:rFonts w:ascii="Calibri" w:hAnsi="Calibri" w:cs="Calibri"/>
          <w:sz w:val="18"/>
          <w:szCs w:val="18"/>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Art. 2 L.D. 42 of 22 January 2004.</w:t>
      </w:r>
    </w:p>
  </w:footnote>
  <w:footnote w:id="3">
    <w:p w14:paraId="0E69A1A2"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For all the details of the regulations, please refer to the text of the Law of 14/11/2016 no. 220 - </w:t>
      </w:r>
      <w:proofErr w:type="spellStart"/>
      <w:r w:rsidRPr="00B656E3">
        <w:rPr>
          <w:rFonts w:ascii="Calibri" w:hAnsi="Calibri" w:cs="Calibri"/>
          <w:lang w:val="en-GB"/>
        </w:rPr>
        <w:t>Disciplina</w:t>
      </w:r>
      <w:proofErr w:type="spellEnd"/>
      <w:r w:rsidRPr="00B656E3">
        <w:rPr>
          <w:rFonts w:ascii="Calibri" w:hAnsi="Calibri" w:cs="Calibri"/>
          <w:lang w:val="en-GB"/>
        </w:rPr>
        <w:t xml:space="preserve"> del cinema e </w:t>
      </w:r>
      <w:proofErr w:type="spellStart"/>
      <w:r w:rsidRPr="00B656E3">
        <w:rPr>
          <w:rFonts w:ascii="Calibri" w:hAnsi="Calibri" w:cs="Calibri"/>
          <w:lang w:val="en-GB"/>
        </w:rPr>
        <w:t>dell'audiovisivo</w:t>
      </w:r>
      <w:proofErr w:type="spellEnd"/>
      <w:r w:rsidRPr="00B656E3">
        <w:rPr>
          <w:rFonts w:ascii="Calibri" w:hAnsi="Calibri" w:cs="Calibri"/>
          <w:lang w:val="en-GB"/>
        </w:rPr>
        <w:t>, published in the Official Gazette no. 277 of 26 November 2016, updated in Art. 7 Protection and enjoyment of the cinematographic and audiovisual heritage. National Film Library. In force from 25/07/2021 Amended by: Decree-Law no. 73 of 25/05/2021 Article 65.</w:t>
      </w:r>
    </w:p>
  </w:footnote>
  <w:footnote w:id="4">
    <w:p w14:paraId="056A88CA"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See Raymond </w:t>
      </w:r>
      <w:proofErr w:type="spellStart"/>
      <w:r w:rsidRPr="00B656E3">
        <w:rPr>
          <w:rFonts w:ascii="Calibri" w:hAnsi="Calibri" w:cs="Calibri"/>
          <w:lang w:val="en-GB"/>
        </w:rPr>
        <w:t>Borde</w:t>
      </w:r>
      <w:proofErr w:type="spellEnd"/>
      <w:r w:rsidRPr="00B656E3">
        <w:rPr>
          <w:rFonts w:ascii="Calibri" w:hAnsi="Calibri" w:cs="Calibri"/>
          <w:lang w:val="en-GB"/>
        </w:rPr>
        <w:t xml:space="preserve">, Les </w:t>
      </w:r>
      <w:proofErr w:type="spellStart"/>
      <w:r w:rsidRPr="00B656E3">
        <w:rPr>
          <w:rFonts w:ascii="Calibri" w:hAnsi="Calibri" w:cs="Calibri"/>
          <w:lang w:val="en-GB"/>
        </w:rPr>
        <w:t>cinémathèques</w:t>
      </w:r>
      <w:proofErr w:type="spellEnd"/>
      <w:r w:rsidRPr="00B656E3">
        <w:rPr>
          <w:rFonts w:ascii="Calibri" w:hAnsi="Calibri" w:cs="Calibri"/>
          <w:lang w:val="en-GB"/>
        </w:rPr>
        <w:t xml:space="preserve">, </w:t>
      </w:r>
      <w:proofErr w:type="spellStart"/>
      <w:r w:rsidRPr="00B656E3">
        <w:rPr>
          <w:rFonts w:ascii="Calibri" w:hAnsi="Calibri" w:cs="Calibri"/>
          <w:lang w:val="en-GB"/>
        </w:rPr>
        <w:t>L'Age</w:t>
      </w:r>
      <w:proofErr w:type="spellEnd"/>
      <w:r w:rsidRPr="00B656E3">
        <w:rPr>
          <w:rFonts w:ascii="Calibri" w:hAnsi="Calibri" w:cs="Calibri"/>
          <w:lang w:val="en-GB"/>
        </w:rPr>
        <w:t xml:space="preserve"> </w:t>
      </w:r>
      <w:proofErr w:type="spellStart"/>
      <w:r w:rsidRPr="00B656E3">
        <w:rPr>
          <w:rFonts w:ascii="Calibri" w:hAnsi="Calibri" w:cs="Calibri"/>
          <w:lang w:val="en-GB"/>
        </w:rPr>
        <w:t>d'Homme</w:t>
      </w:r>
      <w:proofErr w:type="spellEnd"/>
      <w:r w:rsidRPr="00B656E3">
        <w:rPr>
          <w:rFonts w:ascii="Calibri" w:hAnsi="Calibri" w:cs="Calibri"/>
          <w:lang w:val="en-GB"/>
        </w:rPr>
        <w:t>, Lausanne, 1983.</w:t>
      </w:r>
    </w:p>
  </w:footnote>
  <w:footnote w:id="5">
    <w:p w14:paraId="630E650D"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https://www.treccani.it/enciclopedia/cineteca_%28Enciclopedia-del-Cinema%29/</w:t>
      </w:r>
    </w:p>
  </w:footnote>
  <w:footnote w:id="6">
    <w:p w14:paraId="3A47A25A"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http://rivista.ibc.regione.emilia-romagna.it/xw-200302/xw-200302-d0001/xw-200302a0018</w:t>
      </w:r>
    </w:p>
  </w:footnote>
  <w:footnote w:id="7">
    <w:p w14:paraId="692C2F7C" w14:textId="77777777" w:rsidR="00CD45E0" w:rsidRPr="003D295D" w:rsidRDefault="00CD45E0" w:rsidP="00CD45E0">
      <w:pPr>
        <w:pStyle w:val="Testonotaapidipagina"/>
        <w:rPr>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https://www.britannica.com/topic/Federation-Internationale-des-Archives-du-Film</w:t>
      </w:r>
    </w:p>
  </w:footnote>
  <w:footnote w:id="8">
    <w:p w14:paraId="5F268B40"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Consider, in this sense, the fundamental contribution made by UNESCO, from the late 1970s, with the publication of the Proceedings of the </w:t>
      </w:r>
      <w:r w:rsidRPr="00B656E3">
        <w:rPr>
          <w:rFonts w:ascii="Calibri" w:hAnsi="Calibri" w:cs="Calibri"/>
          <w:i/>
          <w:iCs/>
          <w:lang w:val="en-GB"/>
        </w:rPr>
        <w:t xml:space="preserve">International Experts' Meeting on Specialised Requirements Concerning the Preservation of Films and Other Audiovisual Materials in Developing Countries </w:t>
      </w:r>
      <w:r w:rsidRPr="00B656E3">
        <w:rPr>
          <w:rFonts w:ascii="Calibri" w:hAnsi="Calibri" w:cs="Calibri"/>
          <w:lang w:val="en-GB"/>
        </w:rPr>
        <w:t xml:space="preserve">(1979) and the </w:t>
      </w:r>
      <w:r w:rsidRPr="00B656E3">
        <w:rPr>
          <w:rFonts w:ascii="Calibri" w:hAnsi="Calibri" w:cs="Calibri"/>
          <w:i/>
          <w:iCs/>
          <w:lang w:val="en-GB"/>
        </w:rPr>
        <w:t xml:space="preserve">Recommendation for the Safeguarding and Preservation of Moving Images </w:t>
      </w:r>
      <w:r w:rsidRPr="00B656E3">
        <w:rPr>
          <w:rFonts w:ascii="Calibri" w:hAnsi="Calibri" w:cs="Calibri"/>
          <w:lang w:val="en-GB"/>
        </w:rPr>
        <w:t>(1980). Thus, reference is made to two texts that have strongly contributed to give centrality to the preservation of audiovisual heritage within the cultural policies and actions of the nations of the world - mainly, in Europe and North America.</w:t>
      </w:r>
    </w:p>
  </w:footnote>
  <w:footnote w:id="9">
    <w:p w14:paraId="64B902F8"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FIAF Manifesto, Paris, 2008. Reference: www.fiaf.org/pages/Community/FIAF--</w:t>
      </w:r>
      <w:proofErr w:type="spellStart"/>
      <w:r w:rsidRPr="00B656E3">
        <w:rPr>
          <w:rFonts w:ascii="Calibri" w:hAnsi="Calibri" w:cs="Calibri"/>
          <w:lang w:val="en-GB"/>
        </w:rPr>
        <w:t>Manife</w:t>
      </w:r>
      <w:proofErr w:type="spellEnd"/>
      <w:r w:rsidRPr="00B656E3">
        <w:rPr>
          <w:rFonts w:ascii="Calibri" w:hAnsi="Calibri" w:cs="Calibri"/>
          <w:lang w:val="en-GB"/>
        </w:rPr>
        <w:t xml:space="preserve">-- </w:t>
      </w:r>
      <w:r w:rsidRPr="00B656E3">
        <w:rPr>
          <w:rFonts w:ascii="Calibri" w:hAnsi="Calibri" w:cs="Calibri"/>
          <w:lang w:val="en-GB"/>
        </w:rPr>
        <w:br/>
        <w:t>sto.html. Consulted: August 2016.</w:t>
      </w:r>
    </w:p>
  </w:footnote>
  <w:footnote w:id="10">
    <w:p w14:paraId="28B3D370"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See, for instance, R. </w:t>
      </w:r>
      <w:proofErr w:type="spellStart"/>
      <w:r w:rsidRPr="00B656E3">
        <w:rPr>
          <w:rFonts w:ascii="Calibri" w:hAnsi="Calibri" w:cs="Calibri"/>
          <w:lang w:val="en-GB"/>
        </w:rPr>
        <w:t>Borde</w:t>
      </w:r>
      <w:proofErr w:type="spellEnd"/>
      <w:r w:rsidRPr="00B656E3">
        <w:rPr>
          <w:rFonts w:ascii="Calibri" w:hAnsi="Calibri" w:cs="Calibri"/>
          <w:lang w:val="en-GB"/>
        </w:rPr>
        <w:t xml:space="preserve">, </w:t>
      </w:r>
      <w:r w:rsidRPr="00B656E3">
        <w:rPr>
          <w:rFonts w:ascii="Calibri" w:hAnsi="Calibri" w:cs="Calibri"/>
          <w:i/>
          <w:iCs/>
          <w:lang w:val="en-GB"/>
        </w:rPr>
        <w:t xml:space="preserve">Les </w:t>
      </w:r>
      <w:proofErr w:type="spellStart"/>
      <w:r w:rsidRPr="00B656E3">
        <w:rPr>
          <w:rFonts w:ascii="Calibri" w:hAnsi="Calibri" w:cs="Calibri"/>
          <w:i/>
          <w:iCs/>
          <w:lang w:val="en-GB"/>
        </w:rPr>
        <w:t>cinémathèques</w:t>
      </w:r>
      <w:proofErr w:type="spellEnd"/>
      <w:r w:rsidRPr="00B656E3">
        <w:rPr>
          <w:rFonts w:ascii="Calibri" w:hAnsi="Calibri" w:cs="Calibri"/>
          <w:lang w:val="en-GB"/>
        </w:rPr>
        <w:t xml:space="preserve">, Lausanne 1983; R. </w:t>
      </w:r>
      <w:proofErr w:type="spellStart"/>
      <w:r w:rsidRPr="00B656E3">
        <w:rPr>
          <w:rFonts w:ascii="Calibri" w:hAnsi="Calibri" w:cs="Calibri"/>
          <w:lang w:val="en-GB"/>
        </w:rPr>
        <w:t>Roud</w:t>
      </w:r>
      <w:proofErr w:type="spellEnd"/>
      <w:r w:rsidRPr="00B656E3">
        <w:rPr>
          <w:rFonts w:ascii="Calibri" w:hAnsi="Calibri" w:cs="Calibri"/>
          <w:lang w:val="en-GB"/>
        </w:rPr>
        <w:t xml:space="preserve">, </w:t>
      </w:r>
      <w:r w:rsidRPr="00B656E3">
        <w:rPr>
          <w:rFonts w:ascii="Calibri" w:hAnsi="Calibri" w:cs="Calibri"/>
          <w:i/>
          <w:iCs/>
          <w:lang w:val="en-GB"/>
        </w:rPr>
        <w:t xml:space="preserve">A Passion for Films. </w:t>
      </w:r>
      <w:r w:rsidRPr="00B656E3">
        <w:rPr>
          <w:rFonts w:ascii="Calibri" w:hAnsi="Calibri" w:cs="Calibri"/>
          <w:i/>
          <w:iCs/>
        </w:rPr>
        <w:t xml:space="preserve">Henri </w:t>
      </w:r>
      <w:proofErr w:type="spellStart"/>
      <w:r w:rsidRPr="00B656E3">
        <w:rPr>
          <w:rFonts w:ascii="Calibri" w:hAnsi="Calibri" w:cs="Calibri"/>
          <w:i/>
          <w:iCs/>
        </w:rPr>
        <w:t>Langlois</w:t>
      </w:r>
      <w:proofErr w:type="spellEnd"/>
      <w:r w:rsidRPr="00B656E3">
        <w:rPr>
          <w:rFonts w:ascii="Calibri" w:hAnsi="Calibri" w:cs="Calibri"/>
          <w:i/>
          <w:iCs/>
        </w:rPr>
        <w:t xml:space="preserve"> and the </w:t>
      </w:r>
      <w:proofErr w:type="spellStart"/>
      <w:r w:rsidRPr="00B656E3">
        <w:rPr>
          <w:rFonts w:ascii="Calibri" w:hAnsi="Calibri" w:cs="Calibri"/>
          <w:i/>
          <w:iCs/>
        </w:rPr>
        <w:t>Cinémathèque</w:t>
      </w:r>
      <w:proofErr w:type="spellEnd"/>
      <w:r w:rsidRPr="00B656E3">
        <w:rPr>
          <w:rFonts w:ascii="Calibri" w:hAnsi="Calibri" w:cs="Calibri"/>
          <w:i/>
          <w:iCs/>
        </w:rPr>
        <w:t xml:space="preserve"> </w:t>
      </w:r>
      <w:proofErr w:type="spellStart"/>
      <w:r w:rsidRPr="00B656E3">
        <w:rPr>
          <w:rFonts w:ascii="Calibri" w:hAnsi="Calibri" w:cs="Calibri"/>
          <w:i/>
          <w:iCs/>
        </w:rPr>
        <w:t>Française</w:t>
      </w:r>
      <w:proofErr w:type="spellEnd"/>
      <w:r w:rsidRPr="00B656E3">
        <w:rPr>
          <w:rFonts w:ascii="Calibri" w:hAnsi="Calibri" w:cs="Calibri"/>
        </w:rPr>
        <w:t xml:space="preserve">, Johns Hopkins University Press 1999; L. Comencini (ed.), </w:t>
      </w:r>
      <w:r w:rsidRPr="00B656E3">
        <w:rPr>
          <w:rFonts w:ascii="Calibri" w:hAnsi="Calibri" w:cs="Calibri"/>
          <w:i/>
          <w:iCs/>
        </w:rPr>
        <w:t>Restauro, conservazione e distruzione</w:t>
      </w:r>
      <w:r w:rsidRPr="00B656E3">
        <w:rPr>
          <w:rFonts w:ascii="Calibri" w:hAnsi="Calibri" w:cs="Calibri"/>
        </w:rPr>
        <w:t xml:space="preserve">, M. Pavesi, Milano 2001; A. Benedetti, </w:t>
      </w:r>
      <w:r w:rsidRPr="00B656E3">
        <w:rPr>
          <w:rFonts w:ascii="Calibri" w:hAnsi="Calibri" w:cs="Calibri"/>
          <w:i/>
          <w:iCs/>
        </w:rPr>
        <w:t>Il cinema documentato</w:t>
      </w:r>
      <w:r w:rsidRPr="00B656E3">
        <w:rPr>
          <w:rFonts w:ascii="Calibri" w:hAnsi="Calibri" w:cs="Calibri"/>
        </w:rPr>
        <w:t xml:space="preserve">, Genoa 2002; F. Casetti (ed.), La cineteca italiana. </w:t>
      </w:r>
      <w:r w:rsidRPr="00B656E3">
        <w:rPr>
          <w:rFonts w:ascii="Calibri" w:hAnsi="Calibri" w:cs="Calibri"/>
          <w:lang w:val="en-GB"/>
        </w:rPr>
        <w:t xml:space="preserve">Una </w:t>
      </w:r>
      <w:proofErr w:type="spellStart"/>
      <w:r w:rsidRPr="00B656E3">
        <w:rPr>
          <w:rFonts w:ascii="Calibri" w:hAnsi="Calibri" w:cs="Calibri"/>
          <w:lang w:val="en-GB"/>
        </w:rPr>
        <w:t>storia</w:t>
      </w:r>
      <w:proofErr w:type="spellEnd"/>
      <w:r w:rsidRPr="00B656E3">
        <w:rPr>
          <w:rFonts w:ascii="Calibri" w:hAnsi="Calibri" w:cs="Calibri"/>
          <w:lang w:val="en-GB"/>
        </w:rPr>
        <w:t xml:space="preserve"> </w:t>
      </w:r>
      <w:proofErr w:type="spellStart"/>
      <w:r w:rsidRPr="00B656E3">
        <w:rPr>
          <w:rFonts w:ascii="Calibri" w:hAnsi="Calibri" w:cs="Calibri"/>
          <w:lang w:val="en-GB"/>
        </w:rPr>
        <w:t>milanese</w:t>
      </w:r>
      <w:proofErr w:type="spellEnd"/>
      <w:r w:rsidRPr="00B656E3">
        <w:rPr>
          <w:rFonts w:ascii="Calibri" w:hAnsi="Calibri" w:cs="Calibri"/>
          <w:lang w:val="en-GB"/>
        </w:rPr>
        <w:t xml:space="preserve">, Il </w:t>
      </w:r>
      <w:proofErr w:type="spellStart"/>
      <w:r w:rsidRPr="00B656E3">
        <w:rPr>
          <w:rFonts w:ascii="Calibri" w:hAnsi="Calibri" w:cs="Calibri"/>
          <w:lang w:val="en-GB"/>
        </w:rPr>
        <w:t>Castoro</w:t>
      </w:r>
      <w:proofErr w:type="spellEnd"/>
      <w:r w:rsidRPr="00B656E3">
        <w:rPr>
          <w:rFonts w:ascii="Calibri" w:hAnsi="Calibri" w:cs="Calibri"/>
          <w:lang w:val="en-GB"/>
        </w:rPr>
        <w:t>, Milan 2005. Other references can be found in volumes and essays dedicated to the musealization of film and archives.</w:t>
      </w:r>
    </w:p>
  </w:footnote>
  <w:footnote w:id="11">
    <w:p w14:paraId="15C34662"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Law No. 958 of 29 December 1949</w:t>
      </w:r>
    </w:p>
  </w:footnote>
  <w:footnote w:id="12">
    <w:p w14:paraId="7F6FD725"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Law No. 1213 of 4 November 1965</w:t>
      </w:r>
    </w:p>
  </w:footnote>
  <w:footnote w:id="13">
    <w:p w14:paraId="009D9377" w14:textId="77777777" w:rsidR="00CD45E0" w:rsidRPr="00B656E3" w:rsidRDefault="00CD45E0" w:rsidP="00CD45E0">
      <w:pPr>
        <w:pStyle w:val="Testonotaapidipagina"/>
        <w:rPr>
          <w:rFonts w:ascii="Calibri" w:hAnsi="Calibri" w:cs="Calibri"/>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Decree-Law No 28 of 22 January 2004  </w:t>
      </w:r>
    </w:p>
  </w:footnote>
  <w:footnote w:id="14">
    <w:p w14:paraId="382EFACC" w14:textId="77777777" w:rsidR="00CD45E0" w:rsidRPr="003D295D" w:rsidRDefault="00CD45E0" w:rsidP="00CD45E0">
      <w:pPr>
        <w:pStyle w:val="Testonotaapidipagina"/>
        <w:rPr>
          <w:lang w:val="en-GB"/>
        </w:rPr>
      </w:pPr>
      <w:r w:rsidRPr="00B656E3">
        <w:rPr>
          <w:rStyle w:val="Rimandonotaapidipagina"/>
          <w:rFonts w:ascii="Calibri" w:hAnsi="Calibri" w:cs="Calibri"/>
          <w:lang w:val="en-GB"/>
        </w:rPr>
        <w:footnoteRef/>
      </w:r>
      <w:r w:rsidRPr="00B656E3">
        <w:rPr>
          <w:rFonts w:ascii="Calibri" w:hAnsi="Calibri" w:cs="Calibri"/>
          <w:lang w:val="en-GB"/>
        </w:rPr>
        <w:t xml:space="preserve"> https://web.archive.org/web/20140319204438/http://www.fondazionecsc.it/context.jsp?ID_LINK=10&amp;area=6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5D1" w14:textId="2C770DB6" w:rsidR="00CD45E0" w:rsidRDefault="00636788">
    <w:pPr>
      <w:pStyle w:val="Intestazione"/>
    </w:pPr>
    <w:r w:rsidRPr="00584095">
      <w:rPr>
        <w:noProof/>
        <w:lang w:val="en-GB"/>
      </w:rPr>
      <w:drawing>
        <wp:inline distT="0" distB="0" distL="0" distR="0" wp14:anchorId="6E55C240" wp14:editId="6B0A07DC">
          <wp:extent cx="2686838" cy="624689"/>
          <wp:effectExtent l="0" t="0" r="0" b="0"/>
          <wp:docPr id="1524769362" name="Immagine 1524769362">
            <a:extLst xmlns:a="http://schemas.openxmlformats.org/drawingml/2006/main">
              <a:ext uri="{FF2B5EF4-FFF2-40B4-BE49-F238E27FC236}">
                <a16:creationId xmlns:a16="http://schemas.microsoft.com/office/drawing/2014/main" id="{973E55F8-2114-9A4F-A601-F1C38A4AA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973E55F8-2114-9A4F-A601-F1C38A4AA9B9}"/>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3321714" cy="772297"/>
                  </a:xfrm>
                  <a:prstGeom prst="rect">
                    <a:avLst/>
                  </a:prstGeom>
                  <a:effectLst>
                    <a:glow>
                      <a:schemeClr val="accent1"/>
                    </a:glow>
                  </a:effectLst>
                </pic:spPr>
              </pic:pic>
            </a:graphicData>
          </a:graphic>
        </wp:inline>
      </w:drawing>
    </w:r>
  </w:p>
  <w:p w14:paraId="45CA8700" w14:textId="77777777" w:rsidR="00D96763" w:rsidRDefault="00D96763">
    <w:pPr>
      <w:pStyle w:val="Intestazione"/>
    </w:pPr>
  </w:p>
  <w:p w14:paraId="0B0C9E81" w14:textId="77777777" w:rsidR="00CD45E0" w:rsidRDefault="00CD45E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8924" w14:textId="0ABC45A2" w:rsidR="00DC2170" w:rsidRDefault="00636788" w:rsidP="006C3121">
    <w:pPr>
      <w:pStyle w:val="Intestazione"/>
      <w:spacing w:after="240"/>
    </w:pPr>
    <w:r w:rsidRPr="00584095">
      <w:rPr>
        <w:noProof/>
        <w:lang w:val="en-GB"/>
      </w:rPr>
      <w:drawing>
        <wp:inline distT="0" distB="0" distL="0" distR="0" wp14:anchorId="73C7FC6A" wp14:editId="5A2B60EC">
          <wp:extent cx="2686838" cy="624689"/>
          <wp:effectExtent l="0" t="0" r="0" b="0"/>
          <wp:docPr id="16" name="Immagine 16">
            <a:extLst xmlns:a="http://schemas.openxmlformats.org/drawingml/2006/main">
              <a:ext uri="{FF2B5EF4-FFF2-40B4-BE49-F238E27FC236}">
                <a16:creationId xmlns:a16="http://schemas.microsoft.com/office/drawing/2014/main" id="{973E55F8-2114-9A4F-A601-F1C38A4AA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973E55F8-2114-9A4F-A601-F1C38A4AA9B9}"/>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3321714" cy="772297"/>
                  </a:xfrm>
                  <a:prstGeom prst="rect">
                    <a:avLst/>
                  </a:prstGeom>
                  <a:effectLst>
                    <a:glow>
                      <a:schemeClr val="accent1"/>
                    </a:glow>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A04C" w14:textId="3086D071" w:rsidR="00B27051" w:rsidRDefault="00727C66">
    <w:pPr>
      <w:pStyle w:val="Intestazione"/>
    </w:pPr>
    <w:r w:rsidRPr="00584095">
      <w:rPr>
        <w:noProof/>
        <w:lang w:val="en-GB"/>
      </w:rPr>
      <w:drawing>
        <wp:inline distT="0" distB="0" distL="0" distR="0" wp14:anchorId="3EF74F26" wp14:editId="30A44550">
          <wp:extent cx="2686838" cy="624689"/>
          <wp:effectExtent l="0" t="0" r="0" b="0"/>
          <wp:docPr id="539060782" name="Immagine 539060782">
            <a:extLst xmlns:a="http://schemas.openxmlformats.org/drawingml/2006/main">
              <a:ext uri="{FF2B5EF4-FFF2-40B4-BE49-F238E27FC236}">
                <a16:creationId xmlns:a16="http://schemas.microsoft.com/office/drawing/2014/main" id="{973E55F8-2114-9A4F-A601-F1C38A4AA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973E55F8-2114-9A4F-A601-F1C38A4AA9B9}"/>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3321714" cy="772297"/>
                  </a:xfrm>
                  <a:prstGeom prst="rect">
                    <a:avLst/>
                  </a:prstGeom>
                  <a:effectLst>
                    <a:glow>
                      <a:schemeClr val="accent1"/>
                    </a:glow>
                  </a:effectLst>
                </pic:spPr>
              </pic:pic>
            </a:graphicData>
          </a:graphic>
        </wp:inline>
      </w:drawing>
    </w:r>
  </w:p>
  <w:p w14:paraId="3AFE8976" w14:textId="471C76E3" w:rsidR="00A64B1D" w:rsidRDefault="00305094">
    <w:pPr>
      <w:pStyle w:val="Intestazion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2D8"/>
    <w:multiLevelType w:val="hybridMultilevel"/>
    <w:tmpl w:val="6A467554"/>
    <w:lvl w:ilvl="0" w:tplc="85E8760E">
      <w:numFmt w:val="bullet"/>
      <w:lvlText w:val=""/>
      <w:lvlJc w:val="left"/>
      <w:pPr>
        <w:ind w:left="427" w:hanging="399"/>
      </w:pPr>
      <w:rPr>
        <w:rFonts w:ascii="Wingdings" w:eastAsia="Wingdings" w:hAnsi="Wingdings" w:cs="Wingdings" w:hint="default"/>
        <w:w w:val="100"/>
        <w:sz w:val="22"/>
        <w:szCs w:val="22"/>
        <w:lang w:val="en-US" w:eastAsia="en-US" w:bidi="ar-SA"/>
      </w:rPr>
    </w:lvl>
    <w:lvl w:ilvl="1" w:tplc="9A10E64C">
      <w:numFmt w:val="bullet"/>
      <w:lvlText w:val="•"/>
      <w:lvlJc w:val="left"/>
      <w:pPr>
        <w:ind w:left="936" w:hanging="399"/>
      </w:pPr>
      <w:rPr>
        <w:rFonts w:hint="default"/>
        <w:lang w:val="en-US" w:eastAsia="en-US" w:bidi="ar-SA"/>
      </w:rPr>
    </w:lvl>
    <w:lvl w:ilvl="2" w:tplc="A6963432">
      <w:numFmt w:val="bullet"/>
      <w:lvlText w:val="•"/>
      <w:lvlJc w:val="left"/>
      <w:pPr>
        <w:ind w:left="1452" w:hanging="399"/>
      </w:pPr>
      <w:rPr>
        <w:rFonts w:hint="default"/>
        <w:lang w:val="en-US" w:eastAsia="en-US" w:bidi="ar-SA"/>
      </w:rPr>
    </w:lvl>
    <w:lvl w:ilvl="3" w:tplc="BE1CDE16">
      <w:numFmt w:val="bullet"/>
      <w:lvlText w:val="•"/>
      <w:lvlJc w:val="left"/>
      <w:pPr>
        <w:ind w:left="1968" w:hanging="399"/>
      </w:pPr>
      <w:rPr>
        <w:rFonts w:hint="default"/>
        <w:lang w:val="en-US" w:eastAsia="en-US" w:bidi="ar-SA"/>
      </w:rPr>
    </w:lvl>
    <w:lvl w:ilvl="4" w:tplc="AE6E6654">
      <w:numFmt w:val="bullet"/>
      <w:lvlText w:val="•"/>
      <w:lvlJc w:val="left"/>
      <w:pPr>
        <w:ind w:left="2485" w:hanging="399"/>
      </w:pPr>
      <w:rPr>
        <w:rFonts w:hint="default"/>
        <w:lang w:val="en-US" w:eastAsia="en-US" w:bidi="ar-SA"/>
      </w:rPr>
    </w:lvl>
    <w:lvl w:ilvl="5" w:tplc="F9F4A4F6">
      <w:numFmt w:val="bullet"/>
      <w:lvlText w:val="•"/>
      <w:lvlJc w:val="left"/>
      <w:pPr>
        <w:ind w:left="3001" w:hanging="399"/>
      </w:pPr>
      <w:rPr>
        <w:rFonts w:hint="default"/>
        <w:lang w:val="en-US" w:eastAsia="en-US" w:bidi="ar-SA"/>
      </w:rPr>
    </w:lvl>
    <w:lvl w:ilvl="6" w:tplc="ECCA8BC6">
      <w:numFmt w:val="bullet"/>
      <w:lvlText w:val="•"/>
      <w:lvlJc w:val="left"/>
      <w:pPr>
        <w:ind w:left="3517" w:hanging="399"/>
      </w:pPr>
      <w:rPr>
        <w:rFonts w:hint="default"/>
        <w:lang w:val="en-US" w:eastAsia="en-US" w:bidi="ar-SA"/>
      </w:rPr>
    </w:lvl>
    <w:lvl w:ilvl="7" w:tplc="BDDEA140">
      <w:numFmt w:val="bullet"/>
      <w:lvlText w:val="•"/>
      <w:lvlJc w:val="left"/>
      <w:pPr>
        <w:ind w:left="4034" w:hanging="399"/>
      </w:pPr>
      <w:rPr>
        <w:rFonts w:hint="default"/>
        <w:lang w:val="en-US" w:eastAsia="en-US" w:bidi="ar-SA"/>
      </w:rPr>
    </w:lvl>
    <w:lvl w:ilvl="8" w:tplc="86BECF78">
      <w:numFmt w:val="bullet"/>
      <w:lvlText w:val="•"/>
      <w:lvlJc w:val="left"/>
      <w:pPr>
        <w:ind w:left="4550" w:hanging="399"/>
      </w:pPr>
      <w:rPr>
        <w:rFonts w:hint="default"/>
        <w:lang w:val="en-US" w:eastAsia="en-US" w:bidi="ar-SA"/>
      </w:rPr>
    </w:lvl>
  </w:abstractNum>
  <w:abstractNum w:abstractNumId="1" w15:restartNumberingAfterBreak="0">
    <w:nsid w:val="0160710D"/>
    <w:multiLevelType w:val="hybridMultilevel"/>
    <w:tmpl w:val="B55E7C7C"/>
    <w:lvl w:ilvl="0" w:tplc="FF2250BC">
      <w:numFmt w:val="bullet"/>
      <w:lvlText w:val=""/>
      <w:lvlJc w:val="left"/>
      <w:pPr>
        <w:ind w:left="427" w:hanging="399"/>
      </w:pPr>
      <w:rPr>
        <w:rFonts w:ascii="Wingdings" w:eastAsia="Wingdings" w:hAnsi="Wingdings" w:cs="Wingdings" w:hint="default"/>
        <w:w w:val="100"/>
        <w:sz w:val="22"/>
        <w:szCs w:val="22"/>
        <w:lang w:val="en-US" w:eastAsia="en-US" w:bidi="ar-SA"/>
      </w:rPr>
    </w:lvl>
    <w:lvl w:ilvl="1" w:tplc="A8206326">
      <w:numFmt w:val="bullet"/>
      <w:lvlText w:val="•"/>
      <w:lvlJc w:val="left"/>
      <w:pPr>
        <w:ind w:left="936" w:hanging="399"/>
      </w:pPr>
      <w:rPr>
        <w:rFonts w:hint="default"/>
        <w:lang w:val="en-US" w:eastAsia="en-US" w:bidi="ar-SA"/>
      </w:rPr>
    </w:lvl>
    <w:lvl w:ilvl="2" w:tplc="00029610">
      <w:numFmt w:val="bullet"/>
      <w:lvlText w:val="•"/>
      <w:lvlJc w:val="left"/>
      <w:pPr>
        <w:ind w:left="1452" w:hanging="399"/>
      </w:pPr>
      <w:rPr>
        <w:rFonts w:hint="default"/>
        <w:lang w:val="en-US" w:eastAsia="en-US" w:bidi="ar-SA"/>
      </w:rPr>
    </w:lvl>
    <w:lvl w:ilvl="3" w:tplc="84645B86">
      <w:numFmt w:val="bullet"/>
      <w:lvlText w:val="•"/>
      <w:lvlJc w:val="left"/>
      <w:pPr>
        <w:ind w:left="1968" w:hanging="399"/>
      </w:pPr>
      <w:rPr>
        <w:rFonts w:hint="default"/>
        <w:lang w:val="en-US" w:eastAsia="en-US" w:bidi="ar-SA"/>
      </w:rPr>
    </w:lvl>
    <w:lvl w:ilvl="4" w:tplc="9D7ABF18">
      <w:numFmt w:val="bullet"/>
      <w:lvlText w:val="•"/>
      <w:lvlJc w:val="left"/>
      <w:pPr>
        <w:ind w:left="2485" w:hanging="399"/>
      </w:pPr>
      <w:rPr>
        <w:rFonts w:hint="default"/>
        <w:lang w:val="en-US" w:eastAsia="en-US" w:bidi="ar-SA"/>
      </w:rPr>
    </w:lvl>
    <w:lvl w:ilvl="5" w:tplc="B6FED1A4">
      <w:numFmt w:val="bullet"/>
      <w:lvlText w:val="•"/>
      <w:lvlJc w:val="left"/>
      <w:pPr>
        <w:ind w:left="3001" w:hanging="399"/>
      </w:pPr>
      <w:rPr>
        <w:rFonts w:hint="default"/>
        <w:lang w:val="en-US" w:eastAsia="en-US" w:bidi="ar-SA"/>
      </w:rPr>
    </w:lvl>
    <w:lvl w:ilvl="6" w:tplc="3A24F112">
      <w:numFmt w:val="bullet"/>
      <w:lvlText w:val="•"/>
      <w:lvlJc w:val="left"/>
      <w:pPr>
        <w:ind w:left="3517" w:hanging="399"/>
      </w:pPr>
      <w:rPr>
        <w:rFonts w:hint="default"/>
        <w:lang w:val="en-US" w:eastAsia="en-US" w:bidi="ar-SA"/>
      </w:rPr>
    </w:lvl>
    <w:lvl w:ilvl="7" w:tplc="E0129AAC">
      <w:numFmt w:val="bullet"/>
      <w:lvlText w:val="•"/>
      <w:lvlJc w:val="left"/>
      <w:pPr>
        <w:ind w:left="4034" w:hanging="399"/>
      </w:pPr>
      <w:rPr>
        <w:rFonts w:hint="default"/>
        <w:lang w:val="en-US" w:eastAsia="en-US" w:bidi="ar-SA"/>
      </w:rPr>
    </w:lvl>
    <w:lvl w:ilvl="8" w:tplc="3444786E">
      <w:numFmt w:val="bullet"/>
      <w:lvlText w:val="•"/>
      <w:lvlJc w:val="left"/>
      <w:pPr>
        <w:ind w:left="4550" w:hanging="399"/>
      </w:pPr>
      <w:rPr>
        <w:rFonts w:hint="default"/>
        <w:lang w:val="en-US" w:eastAsia="en-US" w:bidi="ar-SA"/>
      </w:rPr>
    </w:lvl>
  </w:abstractNum>
  <w:abstractNum w:abstractNumId="2" w15:restartNumberingAfterBreak="0">
    <w:nsid w:val="066204FA"/>
    <w:multiLevelType w:val="hybridMultilevel"/>
    <w:tmpl w:val="C16A99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5449D0"/>
    <w:multiLevelType w:val="hybridMultilevel"/>
    <w:tmpl w:val="34BA2DF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001A3F"/>
    <w:multiLevelType w:val="hybridMultilevel"/>
    <w:tmpl w:val="0D224BAE"/>
    <w:lvl w:ilvl="0" w:tplc="DD08FC06">
      <w:numFmt w:val="bullet"/>
      <w:lvlText w:val=""/>
      <w:lvlJc w:val="left"/>
      <w:pPr>
        <w:ind w:left="441" w:hanging="399"/>
      </w:pPr>
      <w:rPr>
        <w:rFonts w:ascii="Wingdings" w:eastAsia="Wingdings" w:hAnsi="Wingdings" w:cs="Wingdings" w:hint="default"/>
        <w:w w:val="100"/>
        <w:sz w:val="22"/>
        <w:szCs w:val="22"/>
        <w:lang w:val="en-US" w:eastAsia="en-US" w:bidi="ar-SA"/>
      </w:rPr>
    </w:lvl>
    <w:lvl w:ilvl="1" w:tplc="2EE2FA98">
      <w:numFmt w:val="bullet"/>
      <w:lvlText w:val="•"/>
      <w:lvlJc w:val="left"/>
      <w:pPr>
        <w:ind w:left="955" w:hanging="399"/>
      </w:pPr>
      <w:rPr>
        <w:rFonts w:hint="default"/>
        <w:lang w:val="en-US" w:eastAsia="en-US" w:bidi="ar-SA"/>
      </w:rPr>
    </w:lvl>
    <w:lvl w:ilvl="2" w:tplc="36FA9506">
      <w:numFmt w:val="bullet"/>
      <w:lvlText w:val="•"/>
      <w:lvlJc w:val="left"/>
      <w:pPr>
        <w:ind w:left="1471" w:hanging="399"/>
      </w:pPr>
      <w:rPr>
        <w:rFonts w:hint="default"/>
        <w:lang w:val="en-US" w:eastAsia="en-US" w:bidi="ar-SA"/>
      </w:rPr>
    </w:lvl>
    <w:lvl w:ilvl="3" w:tplc="B562E790">
      <w:numFmt w:val="bullet"/>
      <w:lvlText w:val="•"/>
      <w:lvlJc w:val="left"/>
      <w:pPr>
        <w:ind w:left="1987" w:hanging="399"/>
      </w:pPr>
      <w:rPr>
        <w:rFonts w:hint="default"/>
        <w:lang w:val="en-US" w:eastAsia="en-US" w:bidi="ar-SA"/>
      </w:rPr>
    </w:lvl>
    <w:lvl w:ilvl="4" w:tplc="062E6258">
      <w:numFmt w:val="bullet"/>
      <w:lvlText w:val="•"/>
      <w:lvlJc w:val="left"/>
      <w:pPr>
        <w:ind w:left="2503" w:hanging="399"/>
      </w:pPr>
      <w:rPr>
        <w:rFonts w:hint="default"/>
        <w:lang w:val="en-US" w:eastAsia="en-US" w:bidi="ar-SA"/>
      </w:rPr>
    </w:lvl>
    <w:lvl w:ilvl="5" w:tplc="52749878">
      <w:numFmt w:val="bullet"/>
      <w:lvlText w:val="•"/>
      <w:lvlJc w:val="left"/>
      <w:pPr>
        <w:ind w:left="3019" w:hanging="399"/>
      </w:pPr>
      <w:rPr>
        <w:rFonts w:hint="default"/>
        <w:lang w:val="en-US" w:eastAsia="en-US" w:bidi="ar-SA"/>
      </w:rPr>
    </w:lvl>
    <w:lvl w:ilvl="6" w:tplc="B56CA4FA">
      <w:numFmt w:val="bullet"/>
      <w:lvlText w:val="•"/>
      <w:lvlJc w:val="left"/>
      <w:pPr>
        <w:ind w:left="3534" w:hanging="399"/>
      </w:pPr>
      <w:rPr>
        <w:rFonts w:hint="default"/>
        <w:lang w:val="en-US" w:eastAsia="en-US" w:bidi="ar-SA"/>
      </w:rPr>
    </w:lvl>
    <w:lvl w:ilvl="7" w:tplc="75F6C724">
      <w:numFmt w:val="bullet"/>
      <w:lvlText w:val="•"/>
      <w:lvlJc w:val="left"/>
      <w:pPr>
        <w:ind w:left="4050" w:hanging="399"/>
      </w:pPr>
      <w:rPr>
        <w:rFonts w:hint="default"/>
        <w:lang w:val="en-US" w:eastAsia="en-US" w:bidi="ar-SA"/>
      </w:rPr>
    </w:lvl>
    <w:lvl w:ilvl="8" w:tplc="54B4E8E0">
      <w:numFmt w:val="bullet"/>
      <w:lvlText w:val="•"/>
      <w:lvlJc w:val="left"/>
      <w:pPr>
        <w:ind w:left="4566" w:hanging="399"/>
      </w:pPr>
      <w:rPr>
        <w:rFonts w:hint="default"/>
        <w:lang w:val="en-US" w:eastAsia="en-US" w:bidi="ar-SA"/>
      </w:rPr>
    </w:lvl>
  </w:abstractNum>
  <w:abstractNum w:abstractNumId="5" w15:restartNumberingAfterBreak="0">
    <w:nsid w:val="09861C3E"/>
    <w:multiLevelType w:val="hybridMultilevel"/>
    <w:tmpl w:val="30E8A23E"/>
    <w:lvl w:ilvl="0" w:tplc="85E8760E">
      <w:numFmt w:val="bullet"/>
      <w:lvlText w:val=""/>
      <w:lvlJc w:val="left"/>
      <w:pPr>
        <w:ind w:left="720" w:hanging="360"/>
      </w:pPr>
      <w:rPr>
        <w:rFonts w:ascii="Wingdings" w:eastAsia="Wingdings" w:hAnsi="Wingdings" w:cs="Wingdings" w:hint="default"/>
        <w:w w:val="100"/>
        <w:sz w:val="22"/>
        <w:szCs w:val="22"/>
        <w:lang w:val="en-US" w:eastAsia="en-US" w:bidi="ar-SA"/>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962067"/>
    <w:multiLevelType w:val="hybridMultilevel"/>
    <w:tmpl w:val="747C2180"/>
    <w:lvl w:ilvl="0" w:tplc="A77CF2E0">
      <w:numFmt w:val="bullet"/>
      <w:lvlText w:val=""/>
      <w:lvlJc w:val="left"/>
      <w:pPr>
        <w:ind w:left="441" w:hanging="399"/>
      </w:pPr>
      <w:rPr>
        <w:rFonts w:ascii="Wingdings" w:eastAsia="Wingdings" w:hAnsi="Wingdings" w:cs="Wingdings" w:hint="default"/>
        <w:w w:val="100"/>
        <w:sz w:val="22"/>
        <w:szCs w:val="22"/>
        <w:lang w:val="en-US" w:eastAsia="en-US" w:bidi="ar-SA"/>
      </w:rPr>
    </w:lvl>
    <w:lvl w:ilvl="1" w:tplc="26C4A34A">
      <w:numFmt w:val="bullet"/>
      <w:lvlText w:val="•"/>
      <w:lvlJc w:val="left"/>
      <w:pPr>
        <w:ind w:left="955" w:hanging="399"/>
      </w:pPr>
      <w:rPr>
        <w:rFonts w:hint="default"/>
        <w:lang w:val="en-US" w:eastAsia="en-US" w:bidi="ar-SA"/>
      </w:rPr>
    </w:lvl>
    <w:lvl w:ilvl="2" w:tplc="E82C85E4">
      <w:numFmt w:val="bullet"/>
      <w:lvlText w:val="•"/>
      <w:lvlJc w:val="left"/>
      <w:pPr>
        <w:ind w:left="1471" w:hanging="399"/>
      </w:pPr>
      <w:rPr>
        <w:rFonts w:hint="default"/>
        <w:lang w:val="en-US" w:eastAsia="en-US" w:bidi="ar-SA"/>
      </w:rPr>
    </w:lvl>
    <w:lvl w:ilvl="3" w:tplc="DCCAE85C">
      <w:numFmt w:val="bullet"/>
      <w:lvlText w:val="•"/>
      <w:lvlJc w:val="left"/>
      <w:pPr>
        <w:ind w:left="1987" w:hanging="399"/>
      </w:pPr>
      <w:rPr>
        <w:rFonts w:hint="default"/>
        <w:lang w:val="en-US" w:eastAsia="en-US" w:bidi="ar-SA"/>
      </w:rPr>
    </w:lvl>
    <w:lvl w:ilvl="4" w:tplc="A000C78A">
      <w:numFmt w:val="bullet"/>
      <w:lvlText w:val="•"/>
      <w:lvlJc w:val="left"/>
      <w:pPr>
        <w:ind w:left="2503" w:hanging="399"/>
      </w:pPr>
      <w:rPr>
        <w:rFonts w:hint="default"/>
        <w:lang w:val="en-US" w:eastAsia="en-US" w:bidi="ar-SA"/>
      </w:rPr>
    </w:lvl>
    <w:lvl w:ilvl="5" w:tplc="888E17AC">
      <w:numFmt w:val="bullet"/>
      <w:lvlText w:val="•"/>
      <w:lvlJc w:val="left"/>
      <w:pPr>
        <w:ind w:left="3019" w:hanging="399"/>
      </w:pPr>
      <w:rPr>
        <w:rFonts w:hint="default"/>
        <w:lang w:val="en-US" w:eastAsia="en-US" w:bidi="ar-SA"/>
      </w:rPr>
    </w:lvl>
    <w:lvl w:ilvl="6" w:tplc="6F48BF8E">
      <w:numFmt w:val="bullet"/>
      <w:lvlText w:val="•"/>
      <w:lvlJc w:val="left"/>
      <w:pPr>
        <w:ind w:left="3534" w:hanging="399"/>
      </w:pPr>
      <w:rPr>
        <w:rFonts w:hint="default"/>
        <w:lang w:val="en-US" w:eastAsia="en-US" w:bidi="ar-SA"/>
      </w:rPr>
    </w:lvl>
    <w:lvl w:ilvl="7" w:tplc="35AC86C4">
      <w:numFmt w:val="bullet"/>
      <w:lvlText w:val="•"/>
      <w:lvlJc w:val="left"/>
      <w:pPr>
        <w:ind w:left="4050" w:hanging="399"/>
      </w:pPr>
      <w:rPr>
        <w:rFonts w:hint="default"/>
        <w:lang w:val="en-US" w:eastAsia="en-US" w:bidi="ar-SA"/>
      </w:rPr>
    </w:lvl>
    <w:lvl w:ilvl="8" w:tplc="A07AE110">
      <w:numFmt w:val="bullet"/>
      <w:lvlText w:val="•"/>
      <w:lvlJc w:val="left"/>
      <w:pPr>
        <w:ind w:left="4566" w:hanging="399"/>
      </w:pPr>
      <w:rPr>
        <w:rFonts w:hint="default"/>
        <w:lang w:val="en-US" w:eastAsia="en-US" w:bidi="ar-SA"/>
      </w:rPr>
    </w:lvl>
  </w:abstractNum>
  <w:abstractNum w:abstractNumId="7" w15:restartNumberingAfterBreak="0">
    <w:nsid w:val="0C100569"/>
    <w:multiLevelType w:val="hybridMultilevel"/>
    <w:tmpl w:val="CDAA967A"/>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D3E4548"/>
    <w:multiLevelType w:val="hybridMultilevel"/>
    <w:tmpl w:val="00FE903A"/>
    <w:lvl w:ilvl="0" w:tplc="5BE0FA94">
      <w:numFmt w:val="bullet"/>
      <w:lvlText w:val=""/>
      <w:lvlJc w:val="left"/>
      <w:pPr>
        <w:ind w:left="388" w:hanging="360"/>
      </w:pPr>
      <w:rPr>
        <w:rFonts w:ascii="Wingdings" w:eastAsia="Wingdings" w:hAnsi="Wingdings" w:cs="Wingdings" w:hint="default"/>
        <w:w w:val="100"/>
        <w:sz w:val="22"/>
        <w:szCs w:val="22"/>
        <w:lang w:val="en-US" w:eastAsia="en-US" w:bidi="ar-SA"/>
      </w:rPr>
    </w:lvl>
    <w:lvl w:ilvl="1" w:tplc="83AA7028">
      <w:numFmt w:val="bullet"/>
      <w:lvlText w:val="•"/>
      <w:lvlJc w:val="left"/>
      <w:pPr>
        <w:ind w:left="936" w:hanging="399"/>
      </w:pPr>
      <w:rPr>
        <w:rFonts w:hint="default"/>
        <w:lang w:val="en-US" w:eastAsia="en-US" w:bidi="ar-SA"/>
      </w:rPr>
    </w:lvl>
    <w:lvl w:ilvl="2" w:tplc="4C0CD242">
      <w:numFmt w:val="bullet"/>
      <w:lvlText w:val="•"/>
      <w:lvlJc w:val="left"/>
      <w:pPr>
        <w:ind w:left="1452" w:hanging="399"/>
      </w:pPr>
      <w:rPr>
        <w:rFonts w:hint="default"/>
        <w:lang w:val="en-US" w:eastAsia="en-US" w:bidi="ar-SA"/>
      </w:rPr>
    </w:lvl>
    <w:lvl w:ilvl="3" w:tplc="B65C76BC">
      <w:numFmt w:val="bullet"/>
      <w:lvlText w:val="•"/>
      <w:lvlJc w:val="left"/>
      <w:pPr>
        <w:ind w:left="1968" w:hanging="399"/>
      </w:pPr>
      <w:rPr>
        <w:rFonts w:hint="default"/>
        <w:lang w:val="en-US" w:eastAsia="en-US" w:bidi="ar-SA"/>
      </w:rPr>
    </w:lvl>
    <w:lvl w:ilvl="4" w:tplc="7DA4604C">
      <w:numFmt w:val="bullet"/>
      <w:lvlText w:val="•"/>
      <w:lvlJc w:val="left"/>
      <w:pPr>
        <w:ind w:left="2485" w:hanging="399"/>
      </w:pPr>
      <w:rPr>
        <w:rFonts w:hint="default"/>
        <w:lang w:val="en-US" w:eastAsia="en-US" w:bidi="ar-SA"/>
      </w:rPr>
    </w:lvl>
    <w:lvl w:ilvl="5" w:tplc="AA608F40">
      <w:numFmt w:val="bullet"/>
      <w:lvlText w:val="•"/>
      <w:lvlJc w:val="left"/>
      <w:pPr>
        <w:ind w:left="3001" w:hanging="399"/>
      </w:pPr>
      <w:rPr>
        <w:rFonts w:hint="default"/>
        <w:lang w:val="en-US" w:eastAsia="en-US" w:bidi="ar-SA"/>
      </w:rPr>
    </w:lvl>
    <w:lvl w:ilvl="6" w:tplc="13C0EAAE">
      <w:numFmt w:val="bullet"/>
      <w:lvlText w:val="•"/>
      <w:lvlJc w:val="left"/>
      <w:pPr>
        <w:ind w:left="3517" w:hanging="399"/>
      </w:pPr>
      <w:rPr>
        <w:rFonts w:hint="default"/>
        <w:lang w:val="en-US" w:eastAsia="en-US" w:bidi="ar-SA"/>
      </w:rPr>
    </w:lvl>
    <w:lvl w:ilvl="7" w:tplc="9CC247B0">
      <w:numFmt w:val="bullet"/>
      <w:lvlText w:val="•"/>
      <w:lvlJc w:val="left"/>
      <w:pPr>
        <w:ind w:left="4034" w:hanging="399"/>
      </w:pPr>
      <w:rPr>
        <w:rFonts w:hint="default"/>
        <w:lang w:val="en-US" w:eastAsia="en-US" w:bidi="ar-SA"/>
      </w:rPr>
    </w:lvl>
    <w:lvl w:ilvl="8" w:tplc="90602EC6">
      <w:numFmt w:val="bullet"/>
      <w:lvlText w:val="•"/>
      <w:lvlJc w:val="left"/>
      <w:pPr>
        <w:ind w:left="4550" w:hanging="399"/>
      </w:pPr>
      <w:rPr>
        <w:rFonts w:hint="default"/>
        <w:lang w:val="en-US" w:eastAsia="en-US" w:bidi="ar-SA"/>
      </w:rPr>
    </w:lvl>
  </w:abstractNum>
  <w:abstractNum w:abstractNumId="9" w15:restartNumberingAfterBreak="0">
    <w:nsid w:val="0DB348A2"/>
    <w:multiLevelType w:val="hybridMultilevel"/>
    <w:tmpl w:val="470AB366"/>
    <w:lvl w:ilvl="0" w:tplc="FAD2D948">
      <w:numFmt w:val="bullet"/>
      <w:lvlText w:val=""/>
      <w:lvlJc w:val="left"/>
      <w:pPr>
        <w:ind w:left="441" w:hanging="399"/>
      </w:pPr>
      <w:rPr>
        <w:rFonts w:ascii="Wingdings" w:eastAsia="Wingdings" w:hAnsi="Wingdings" w:cs="Wingdings" w:hint="default"/>
        <w:w w:val="100"/>
        <w:sz w:val="22"/>
        <w:szCs w:val="22"/>
        <w:lang w:val="en-US" w:eastAsia="en-US" w:bidi="ar-SA"/>
      </w:rPr>
    </w:lvl>
    <w:lvl w:ilvl="1" w:tplc="3152A672">
      <w:numFmt w:val="bullet"/>
      <w:lvlText w:val="•"/>
      <w:lvlJc w:val="left"/>
      <w:pPr>
        <w:ind w:left="955" w:hanging="399"/>
      </w:pPr>
      <w:rPr>
        <w:rFonts w:hint="default"/>
        <w:lang w:val="en-US" w:eastAsia="en-US" w:bidi="ar-SA"/>
      </w:rPr>
    </w:lvl>
    <w:lvl w:ilvl="2" w:tplc="E3E6B2FA">
      <w:numFmt w:val="bullet"/>
      <w:lvlText w:val="•"/>
      <w:lvlJc w:val="left"/>
      <w:pPr>
        <w:ind w:left="1471" w:hanging="399"/>
      </w:pPr>
      <w:rPr>
        <w:rFonts w:hint="default"/>
        <w:lang w:val="en-US" w:eastAsia="en-US" w:bidi="ar-SA"/>
      </w:rPr>
    </w:lvl>
    <w:lvl w:ilvl="3" w:tplc="96F601EC">
      <w:numFmt w:val="bullet"/>
      <w:lvlText w:val="•"/>
      <w:lvlJc w:val="left"/>
      <w:pPr>
        <w:ind w:left="1987" w:hanging="399"/>
      </w:pPr>
      <w:rPr>
        <w:rFonts w:hint="default"/>
        <w:lang w:val="en-US" w:eastAsia="en-US" w:bidi="ar-SA"/>
      </w:rPr>
    </w:lvl>
    <w:lvl w:ilvl="4" w:tplc="0BA65B12">
      <w:numFmt w:val="bullet"/>
      <w:lvlText w:val="•"/>
      <w:lvlJc w:val="left"/>
      <w:pPr>
        <w:ind w:left="2503" w:hanging="399"/>
      </w:pPr>
      <w:rPr>
        <w:rFonts w:hint="default"/>
        <w:lang w:val="en-US" w:eastAsia="en-US" w:bidi="ar-SA"/>
      </w:rPr>
    </w:lvl>
    <w:lvl w:ilvl="5" w:tplc="189C8F46">
      <w:numFmt w:val="bullet"/>
      <w:lvlText w:val="•"/>
      <w:lvlJc w:val="left"/>
      <w:pPr>
        <w:ind w:left="3019" w:hanging="399"/>
      </w:pPr>
      <w:rPr>
        <w:rFonts w:hint="default"/>
        <w:lang w:val="en-US" w:eastAsia="en-US" w:bidi="ar-SA"/>
      </w:rPr>
    </w:lvl>
    <w:lvl w:ilvl="6" w:tplc="0DAA9BB8">
      <w:numFmt w:val="bullet"/>
      <w:lvlText w:val="•"/>
      <w:lvlJc w:val="left"/>
      <w:pPr>
        <w:ind w:left="3534" w:hanging="399"/>
      </w:pPr>
      <w:rPr>
        <w:rFonts w:hint="default"/>
        <w:lang w:val="en-US" w:eastAsia="en-US" w:bidi="ar-SA"/>
      </w:rPr>
    </w:lvl>
    <w:lvl w:ilvl="7" w:tplc="4B2095A6">
      <w:numFmt w:val="bullet"/>
      <w:lvlText w:val="•"/>
      <w:lvlJc w:val="left"/>
      <w:pPr>
        <w:ind w:left="4050" w:hanging="399"/>
      </w:pPr>
      <w:rPr>
        <w:rFonts w:hint="default"/>
        <w:lang w:val="en-US" w:eastAsia="en-US" w:bidi="ar-SA"/>
      </w:rPr>
    </w:lvl>
    <w:lvl w:ilvl="8" w:tplc="6DA81E88">
      <w:numFmt w:val="bullet"/>
      <w:lvlText w:val="•"/>
      <w:lvlJc w:val="left"/>
      <w:pPr>
        <w:ind w:left="4566" w:hanging="399"/>
      </w:pPr>
      <w:rPr>
        <w:rFonts w:hint="default"/>
        <w:lang w:val="en-US" w:eastAsia="en-US" w:bidi="ar-SA"/>
      </w:rPr>
    </w:lvl>
  </w:abstractNum>
  <w:abstractNum w:abstractNumId="10" w15:restartNumberingAfterBreak="0">
    <w:nsid w:val="11A34947"/>
    <w:multiLevelType w:val="hybridMultilevel"/>
    <w:tmpl w:val="90D24242"/>
    <w:lvl w:ilvl="0" w:tplc="04100001">
      <w:start w:val="1"/>
      <w:numFmt w:val="bullet"/>
      <w:lvlText w:val=""/>
      <w:lvlJc w:val="left"/>
      <w:pPr>
        <w:ind w:left="2007" w:hanging="360"/>
      </w:pPr>
      <w:rPr>
        <w:rFonts w:ascii="Symbol" w:hAnsi="Symbol"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1" w15:restartNumberingAfterBreak="0">
    <w:nsid w:val="137A6956"/>
    <w:multiLevelType w:val="hybridMultilevel"/>
    <w:tmpl w:val="B3320E18"/>
    <w:lvl w:ilvl="0" w:tplc="2EACDEA0">
      <w:numFmt w:val="bullet"/>
      <w:lvlText w:val=""/>
      <w:lvlJc w:val="left"/>
      <w:pPr>
        <w:ind w:left="441" w:hanging="399"/>
      </w:pPr>
      <w:rPr>
        <w:rFonts w:ascii="Wingdings" w:eastAsia="Wingdings" w:hAnsi="Wingdings" w:cs="Wingdings" w:hint="default"/>
        <w:w w:val="100"/>
        <w:sz w:val="22"/>
        <w:szCs w:val="22"/>
        <w:lang w:val="en-US" w:eastAsia="en-US" w:bidi="ar-SA"/>
      </w:rPr>
    </w:lvl>
    <w:lvl w:ilvl="1" w:tplc="4C3E6178">
      <w:numFmt w:val="bullet"/>
      <w:lvlText w:val="•"/>
      <w:lvlJc w:val="left"/>
      <w:pPr>
        <w:ind w:left="955" w:hanging="399"/>
      </w:pPr>
      <w:rPr>
        <w:rFonts w:hint="default"/>
        <w:lang w:val="en-US" w:eastAsia="en-US" w:bidi="ar-SA"/>
      </w:rPr>
    </w:lvl>
    <w:lvl w:ilvl="2" w:tplc="A2CCEC9E">
      <w:numFmt w:val="bullet"/>
      <w:lvlText w:val="•"/>
      <w:lvlJc w:val="left"/>
      <w:pPr>
        <w:ind w:left="1471" w:hanging="399"/>
      </w:pPr>
      <w:rPr>
        <w:rFonts w:hint="default"/>
        <w:lang w:val="en-US" w:eastAsia="en-US" w:bidi="ar-SA"/>
      </w:rPr>
    </w:lvl>
    <w:lvl w:ilvl="3" w:tplc="315AB5AE">
      <w:numFmt w:val="bullet"/>
      <w:lvlText w:val="•"/>
      <w:lvlJc w:val="left"/>
      <w:pPr>
        <w:ind w:left="1987" w:hanging="399"/>
      </w:pPr>
      <w:rPr>
        <w:rFonts w:hint="default"/>
        <w:lang w:val="en-US" w:eastAsia="en-US" w:bidi="ar-SA"/>
      </w:rPr>
    </w:lvl>
    <w:lvl w:ilvl="4" w:tplc="6400CF90">
      <w:numFmt w:val="bullet"/>
      <w:lvlText w:val="•"/>
      <w:lvlJc w:val="left"/>
      <w:pPr>
        <w:ind w:left="2503" w:hanging="399"/>
      </w:pPr>
      <w:rPr>
        <w:rFonts w:hint="default"/>
        <w:lang w:val="en-US" w:eastAsia="en-US" w:bidi="ar-SA"/>
      </w:rPr>
    </w:lvl>
    <w:lvl w:ilvl="5" w:tplc="839695DA">
      <w:numFmt w:val="bullet"/>
      <w:lvlText w:val="•"/>
      <w:lvlJc w:val="left"/>
      <w:pPr>
        <w:ind w:left="3019" w:hanging="399"/>
      </w:pPr>
      <w:rPr>
        <w:rFonts w:hint="default"/>
        <w:lang w:val="en-US" w:eastAsia="en-US" w:bidi="ar-SA"/>
      </w:rPr>
    </w:lvl>
    <w:lvl w:ilvl="6" w:tplc="74205FCE">
      <w:numFmt w:val="bullet"/>
      <w:lvlText w:val="•"/>
      <w:lvlJc w:val="left"/>
      <w:pPr>
        <w:ind w:left="3534" w:hanging="399"/>
      </w:pPr>
      <w:rPr>
        <w:rFonts w:hint="default"/>
        <w:lang w:val="en-US" w:eastAsia="en-US" w:bidi="ar-SA"/>
      </w:rPr>
    </w:lvl>
    <w:lvl w:ilvl="7" w:tplc="F26CB162">
      <w:numFmt w:val="bullet"/>
      <w:lvlText w:val="•"/>
      <w:lvlJc w:val="left"/>
      <w:pPr>
        <w:ind w:left="4050" w:hanging="399"/>
      </w:pPr>
      <w:rPr>
        <w:rFonts w:hint="default"/>
        <w:lang w:val="en-US" w:eastAsia="en-US" w:bidi="ar-SA"/>
      </w:rPr>
    </w:lvl>
    <w:lvl w:ilvl="8" w:tplc="96C68FA6">
      <w:numFmt w:val="bullet"/>
      <w:lvlText w:val="•"/>
      <w:lvlJc w:val="left"/>
      <w:pPr>
        <w:ind w:left="4566" w:hanging="399"/>
      </w:pPr>
      <w:rPr>
        <w:rFonts w:hint="default"/>
        <w:lang w:val="en-US" w:eastAsia="en-US" w:bidi="ar-SA"/>
      </w:rPr>
    </w:lvl>
  </w:abstractNum>
  <w:abstractNum w:abstractNumId="12" w15:restartNumberingAfterBreak="0">
    <w:nsid w:val="19126D38"/>
    <w:multiLevelType w:val="hybridMultilevel"/>
    <w:tmpl w:val="A2E8467E"/>
    <w:lvl w:ilvl="0" w:tplc="A70E6BA2">
      <w:numFmt w:val="bullet"/>
      <w:lvlText w:val=""/>
      <w:lvlJc w:val="left"/>
      <w:pPr>
        <w:ind w:left="28" w:hanging="399"/>
      </w:pPr>
      <w:rPr>
        <w:rFonts w:ascii="Wingdings" w:eastAsia="Wingdings" w:hAnsi="Wingdings" w:cs="Wingdings" w:hint="default"/>
        <w:w w:val="100"/>
        <w:sz w:val="22"/>
        <w:szCs w:val="22"/>
        <w:lang w:val="en-US" w:eastAsia="en-US" w:bidi="ar-SA"/>
      </w:rPr>
    </w:lvl>
    <w:lvl w:ilvl="1" w:tplc="9FBECB1A">
      <w:numFmt w:val="bullet"/>
      <w:lvlText w:val="•"/>
      <w:lvlJc w:val="left"/>
      <w:pPr>
        <w:ind w:left="576" w:hanging="399"/>
      </w:pPr>
      <w:rPr>
        <w:rFonts w:hint="default"/>
        <w:lang w:val="en-US" w:eastAsia="en-US" w:bidi="ar-SA"/>
      </w:rPr>
    </w:lvl>
    <w:lvl w:ilvl="2" w:tplc="292CD82C">
      <w:numFmt w:val="bullet"/>
      <w:lvlText w:val="•"/>
      <w:lvlJc w:val="left"/>
      <w:pPr>
        <w:ind w:left="1132" w:hanging="399"/>
      </w:pPr>
      <w:rPr>
        <w:rFonts w:hint="default"/>
        <w:lang w:val="en-US" w:eastAsia="en-US" w:bidi="ar-SA"/>
      </w:rPr>
    </w:lvl>
    <w:lvl w:ilvl="3" w:tplc="91C6F764">
      <w:numFmt w:val="bullet"/>
      <w:lvlText w:val="•"/>
      <w:lvlJc w:val="left"/>
      <w:pPr>
        <w:ind w:left="1688" w:hanging="399"/>
      </w:pPr>
      <w:rPr>
        <w:rFonts w:hint="default"/>
        <w:lang w:val="en-US" w:eastAsia="en-US" w:bidi="ar-SA"/>
      </w:rPr>
    </w:lvl>
    <w:lvl w:ilvl="4" w:tplc="494C7AD4">
      <w:numFmt w:val="bullet"/>
      <w:lvlText w:val="•"/>
      <w:lvlJc w:val="left"/>
      <w:pPr>
        <w:ind w:left="2245" w:hanging="399"/>
      </w:pPr>
      <w:rPr>
        <w:rFonts w:hint="default"/>
        <w:lang w:val="en-US" w:eastAsia="en-US" w:bidi="ar-SA"/>
      </w:rPr>
    </w:lvl>
    <w:lvl w:ilvl="5" w:tplc="81D68222">
      <w:numFmt w:val="bullet"/>
      <w:lvlText w:val="•"/>
      <w:lvlJc w:val="left"/>
      <w:pPr>
        <w:ind w:left="2801" w:hanging="399"/>
      </w:pPr>
      <w:rPr>
        <w:rFonts w:hint="default"/>
        <w:lang w:val="en-US" w:eastAsia="en-US" w:bidi="ar-SA"/>
      </w:rPr>
    </w:lvl>
    <w:lvl w:ilvl="6" w:tplc="DE96BB7A">
      <w:numFmt w:val="bullet"/>
      <w:lvlText w:val="•"/>
      <w:lvlJc w:val="left"/>
      <w:pPr>
        <w:ind w:left="3357" w:hanging="399"/>
      </w:pPr>
      <w:rPr>
        <w:rFonts w:hint="default"/>
        <w:lang w:val="en-US" w:eastAsia="en-US" w:bidi="ar-SA"/>
      </w:rPr>
    </w:lvl>
    <w:lvl w:ilvl="7" w:tplc="E9B2FDE6">
      <w:numFmt w:val="bullet"/>
      <w:lvlText w:val="•"/>
      <w:lvlJc w:val="left"/>
      <w:pPr>
        <w:ind w:left="3914" w:hanging="399"/>
      </w:pPr>
      <w:rPr>
        <w:rFonts w:hint="default"/>
        <w:lang w:val="en-US" w:eastAsia="en-US" w:bidi="ar-SA"/>
      </w:rPr>
    </w:lvl>
    <w:lvl w:ilvl="8" w:tplc="0D6674EA">
      <w:numFmt w:val="bullet"/>
      <w:lvlText w:val="•"/>
      <w:lvlJc w:val="left"/>
      <w:pPr>
        <w:ind w:left="4470" w:hanging="399"/>
      </w:pPr>
      <w:rPr>
        <w:rFonts w:hint="default"/>
        <w:lang w:val="en-US" w:eastAsia="en-US" w:bidi="ar-SA"/>
      </w:rPr>
    </w:lvl>
  </w:abstractNum>
  <w:abstractNum w:abstractNumId="13" w15:restartNumberingAfterBreak="0">
    <w:nsid w:val="19C37D2F"/>
    <w:multiLevelType w:val="hybridMultilevel"/>
    <w:tmpl w:val="B5946150"/>
    <w:lvl w:ilvl="0" w:tplc="BAE22542">
      <w:numFmt w:val="bullet"/>
      <w:lvlText w:val=""/>
      <w:lvlJc w:val="left"/>
      <w:pPr>
        <w:ind w:left="28" w:hanging="399"/>
      </w:pPr>
      <w:rPr>
        <w:rFonts w:ascii="Wingdings" w:eastAsia="Wingdings" w:hAnsi="Wingdings" w:cs="Wingdings" w:hint="default"/>
        <w:w w:val="100"/>
        <w:sz w:val="22"/>
        <w:szCs w:val="22"/>
        <w:lang w:val="en-US" w:eastAsia="en-US" w:bidi="ar-SA"/>
      </w:rPr>
    </w:lvl>
    <w:lvl w:ilvl="1" w:tplc="C194CF7E">
      <w:numFmt w:val="bullet"/>
      <w:lvlText w:val="•"/>
      <w:lvlJc w:val="left"/>
      <w:pPr>
        <w:ind w:left="576" w:hanging="399"/>
      </w:pPr>
      <w:rPr>
        <w:rFonts w:hint="default"/>
        <w:lang w:val="en-US" w:eastAsia="en-US" w:bidi="ar-SA"/>
      </w:rPr>
    </w:lvl>
    <w:lvl w:ilvl="2" w:tplc="B840F0F2">
      <w:numFmt w:val="bullet"/>
      <w:lvlText w:val="•"/>
      <w:lvlJc w:val="left"/>
      <w:pPr>
        <w:ind w:left="1132" w:hanging="399"/>
      </w:pPr>
      <w:rPr>
        <w:rFonts w:hint="default"/>
        <w:lang w:val="en-US" w:eastAsia="en-US" w:bidi="ar-SA"/>
      </w:rPr>
    </w:lvl>
    <w:lvl w:ilvl="3" w:tplc="3828C126">
      <w:numFmt w:val="bullet"/>
      <w:lvlText w:val="•"/>
      <w:lvlJc w:val="left"/>
      <w:pPr>
        <w:ind w:left="1688" w:hanging="399"/>
      </w:pPr>
      <w:rPr>
        <w:rFonts w:hint="default"/>
        <w:lang w:val="en-US" w:eastAsia="en-US" w:bidi="ar-SA"/>
      </w:rPr>
    </w:lvl>
    <w:lvl w:ilvl="4" w:tplc="688064C0">
      <w:numFmt w:val="bullet"/>
      <w:lvlText w:val="•"/>
      <w:lvlJc w:val="left"/>
      <w:pPr>
        <w:ind w:left="2245" w:hanging="399"/>
      </w:pPr>
      <w:rPr>
        <w:rFonts w:hint="default"/>
        <w:lang w:val="en-US" w:eastAsia="en-US" w:bidi="ar-SA"/>
      </w:rPr>
    </w:lvl>
    <w:lvl w:ilvl="5" w:tplc="752A65B6">
      <w:numFmt w:val="bullet"/>
      <w:lvlText w:val="•"/>
      <w:lvlJc w:val="left"/>
      <w:pPr>
        <w:ind w:left="2801" w:hanging="399"/>
      </w:pPr>
      <w:rPr>
        <w:rFonts w:hint="default"/>
        <w:lang w:val="en-US" w:eastAsia="en-US" w:bidi="ar-SA"/>
      </w:rPr>
    </w:lvl>
    <w:lvl w:ilvl="6" w:tplc="72349760">
      <w:numFmt w:val="bullet"/>
      <w:lvlText w:val="•"/>
      <w:lvlJc w:val="left"/>
      <w:pPr>
        <w:ind w:left="3357" w:hanging="399"/>
      </w:pPr>
      <w:rPr>
        <w:rFonts w:hint="default"/>
        <w:lang w:val="en-US" w:eastAsia="en-US" w:bidi="ar-SA"/>
      </w:rPr>
    </w:lvl>
    <w:lvl w:ilvl="7" w:tplc="A9BC02CA">
      <w:numFmt w:val="bullet"/>
      <w:lvlText w:val="•"/>
      <w:lvlJc w:val="left"/>
      <w:pPr>
        <w:ind w:left="3914" w:hanging="399"/>
      </w:pPr>
      <w:rPr>
        <w:rFonts w:hint="default"/>
        <w:lang w:val="en-US" w:eastAsia="en-US" w:bidi="ar-SA"/>
      </w:rPr>
    </w:lvl>
    <w:lvl w:ilvl="8" w:tplc="3B78EA7A">
      <w:numFmt w:val="bullet"/>
      <w:lvlText w:val="•"/>
      <w:lvlJc w:val="left"/>
      <w:pPr>
        <w:ind w:left="4470" w:hanging="399"/>
      </w:pPr>
      <w:rPr>
        <w:rFonts w:hint="default"/>
        <w:lang w:val="en-US" w:eastAsia="en-US" w:bidi="ar-SA"/>
      </w:rPr>
    </w:lvl>
  </w:abstractNum>
  <w:abstractNum w:abstractNumId="14" w15:restartNumberingAfterBreak="0">
    <w:nsid w:val="19EF1958"/>
    <w:multiLevelType w:val="hybridMultilevel"/>
    <w:tmpl w:val="F3CA573C"/>
    <w:lvl w:ilvl="0" w:tplc="F710D438">
      <w:numFmt w:val="bullet"/>
      <w:lvlText w:val=""/>
      <w:lvlJc w:val="left"/>
      <w:pPr>
        <w:ind w:left="427" w:hanging="399"/>
      </w:pPr>
      <w:rPr>
        <w:rFonts w:ascii="Wingdings" w:eastAsia="Wingdings" w:hAnsi="Wingdings" w:cs="Wingdings" w:hint="default"/>
        <w:w w:val="100"/>
        <w:sz w:val="22"/>
        <w:szCs w:val="22"/>
        <w:lang w:val="en-US" w:eastAsia="en-US" w:bidi="ar-SA"/>
      </w:rPr>
    </w:lvl>
    <w:lvl w:ilvl="1" w:tplc="0DD8736E">
      <w:numFmt w:val="bullet"/>
      <w:lvlText w:val="•"/>
      <w:lvlJc w:val="left"/>
      <w:pPr>
        <w:ind w:left="936" w:hanging="399"/>
      </w:pPr>
      <w:rPr>
        <w:rFonts w:hint="default"/>
        <w:lang w:val="en-US" w:eastAsia="en-US" w:bidi="ar-SA"/>
      </w:rPr>
    </w:lvl>
    <w:lvl w:ilvl="2" w:tplc="DC52D20A">
      <w:numFmt w:val="bullet"/>
      <w:lvlText w:val="•"/>
      <w:lvlJc w:val="left"/>
      <w:pPr>
        <w:ind w:left="1452" w:hanging="399"/>
      </w:pPr>
      <w:rPr>
        <w:rFonts w:hint="default"/>
        <w:lang w:val="en-US" w:eastAsia="en-US" w:bidi="ar-SA"/>
      </w:rPr>
    </w:lvl>
    <w:lvl w:ilvl="3" w:tplc="89644454">
      <w:numFmt w:val="bullet"/>
      <w:lvlText w:val="•"/>
      <w:lvlJc w:val="left"/>
      <w:pPr>
        <w:ind w:left="1968" w:hanging="399"/>
      </w:pPr>
      <w:rPr>
        <w:rFonts w:hint="default"/>
        <w:lang w:val="en-US" w:eastAsia="en-US" w:bidi="ar-SA"/>
      </w:rPr>
    </w:lvl>
    <w:lvl w:ilvl="4" w:tplc="C17AD950">
      <w:numFmt w:val="bullet"/>
      <w:lvlText w:val="•"/>
      <w:lvlJc w:val="left"/>
      <w:pPr>
        <w:ind w:left="2485" w:hanging="399"/>
      </w:pPr>
      <w:rPr>
        <w:rFonts w:hint="default"/>
        <w:lang w:val="en-US" w:eastAsia="en-US" w:bidi="ar-SA"/>
      </w:rPr>
    </w:lvl>
    <w:lvl w:ilvl="5" w:tplc="8EFCBF36">
      <w:numFmt w:val="bullet"/>
      <w:lvlText w:val="•"/>
      <w:lvlJc w:val="left"/>
      <w:pPr>
        <w:ind w:left="3001" w:hanging="399"/>
      </w:pPr>
      <w:rPr>
        <w:rFonts w:hint="default"/>
        <w:lang w:val="en-US" w:eastAsia="en-US" w:bidi="ar-SA"/>
      </w:rPr>
    </w:lvl>
    <w:lvl w:ilvl="6" w:tplc="270201A2">
      <w:numFmt w:val="bullet"/>
      <w:lvlText w:val="•"/>
      <w:lvlJc w:val="left"/>
      <w:pPr>
        <w:ind w:left="3517" w:hanging="399"/>
      </w:pPr>
      <w:rPr>
        <w:rFonts w:hint="default"/>
        <w:lang w:val="en-US" w:eastAsia="en-US" w:bidi="ar-SA"/>
      </w:rPr>
    </w:lvl>
    <w:lvl w:ilvl="7" w:tplc="DE5C1982">
      <w:numFmt w:val="bullet"/>
      <w:lvlText w:val="•"/>
      <w:lvlJc w:val="left"/>
      <w:pPr>
        <w:ind w:left="4034" w:hanging="399"/>
      </w:pPr>
      <w:rPr>
        <w:rFonts w:hint="default"/>
        <w:lang w:val="en-US" w:eastAsia="en-US" w:bidi="ar-SA"/>
      </w:rPr>
    </w:lvl>
    <w:lvl w:ilvl="8" w:tplc="0CB4ADE8">
      <w:numFmt w:val="bullet"/>
      <w:lvlText w:val="•"/>
      <w:lvlJc w:val="left"/>
      <w:pPr>
        <w:ind w:left="4550" w:hanging="399"/>
      </w:pPr>
      <w:rPr>
        <w:rFonts w:hint="default"/>
        <w:lang w:val="en-US" w:eastAsia="en-US" w:bidi="ar-SA"/>
      </w:rPr>
    </w:lvl>
  </w:abstractNum>
  <w:abstractNum w:abstractNumId="15" w15:restartNumberingAfterBreak="0">
    <w:nsid w:val="1B2467F3"/>
    <w:multiLevelType w:val="hybridMultilevel"/>
    <w:tmpl w:val="01AEC5E0"/>
    <w:lvl w:ilvl="0" w:tplc="9EB2A996">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47C7065"/>
    <w:multiLevelType w:val="hybridMultilevel"/>
    <w:tmpl w:val="49C20E6C"/>
    <w:lvl w:ilvl="0" w:tplc="BCFCAF1E">
      <w:numFmt w:val="bullet"/>
      <w:lvlText w:val=""/>
      <w:lvlJc w:val="left"/>
      <w:pPr>
        <w:ind w:left="427" w:hanging="399"/>
      </w:pPr>
      <w:rPr>
        <w:rFonts w:ascii="Wingdings" w:eastAsia="Wingdings" w:hAnsi="Wingdings" w:cs="Wingdings" w:hint="default"/>
        <w:w w:val="100"/>
        <w:sz w:val="22"/>
        <w:szCs w:val="22"/>
        <w:lang w:val="en-US" w:eastAsia="en-US" w:bidi="ar-SA"/>
      </w:rPr>
    </w:lvl>
    <w:lvl w:ilvl="1" w:tplc="ADC4C582">
      <w:numFmt w:val="bullet"/>
      <w:lvlText w:val="•"/>
      <w:lvlJc w:val="left"/>
      <w:pPr>
        <w:ind w:left="936" w:hanging="399"/>
      </w:pPr>
      <w:rPr>
        <w:rFonts w:hint="default"/>
        <w:lang w:val="en-US" w:eastAsia="en-US" w:bidi="ar-SA"/>
      </w:rPr>
    </w:lvl>
    <w:lvl w:ilvl="2" w:tplc="9F3C6724">
      <w:numFmt w:val="bullet"/>
      <w:lvlText w:val="•"/>
      <w:lvlJc w:val="left"/>
      <w:pPr>
        <w:ind w:left="1452" w:hanging="399"/>
      </w:pPr>
      <w:rPr>
        <w:rFonts w:hint="default"/>
        <w:lang w:val="en-US" w:eastAsia="en-US" w:bidi="ar-SA"/>
      </w:rPr>
    </w:lvl>
    <w:lvl w:ilvl="3" w:tplc="3A16ACAC">
      <w:numFmt w:val="bullet"/>
      <w:lvlText w:val="•"/>
      <w:lvlJc w:val="left"/>
      <w:pPr>
        <w:ind w:left="1968" w:hanging="399"/>
      </w:pPr>
      <w:rPr>
        <w:rFonts w:hint="default"/>
        <w:lang w:val="en-US" w:eastAsia="en-US" w:bidi="ar-SA"/>
      </w:rPr>
    </w:lvl>
    <w:lvl w:ilvl="4" w:tplc="E5AC87EC">
      <w:numFmt w:val="bullet"/>
      <w:lvlText w:val="•"/>
      <w:lvlJc w:val="left"/>
      <w:pPr>
        <w:ind w:left="2485" w:hanging="399"/>
      </w:pPr>
      <w:rPr>
        <w:rFonts w:hint="default"/>
        <w:lang w:val="en-US" w:eastAsia="en-US" w:bidi="ar-SA"/>
      </w:rPr>
    </w:lvl>
    <w:lvl w:ilvl="5" w:tplc="F5C0811C">
      <w:numFmt w:val="bullet"/>
      <w:lvlText w:val="•"/>
      <w:lvlJc w:val="left"/>
      <w:pPr>
        <w:ind w:left="3001" w:hanging="399"/>
      </w:pPr>
      <w:rPr>
        <w:rFonts w:hint="default"/>
        <w:lang w:val="en-US" w:eastAsia="en-US" w:bidi="ar-SA"/>
      </w:rPr>
    </w:lvl>
    <w:lvl w:ilvl="6" w:tplc="A08A558E">
      <w:numFmt w:val="bullet"/>
      <w:lvlText w:val="•"/>
      <w:lvlJc w:val="left"/>
      <w:pPr>
        <w:ind w:left="3517" w:hanging="399"/>
      </w:pPr>
      <w:rPr>
        <w:rFonts w:hint="default"/>
        <w:lang w:val="en-US" w:eastAsia="en-US" w:bidi="ar-SA"/>
      </w:rPr>
    </w:lvl>
    <w:lvl w:ilvl="7" w:tplc="94DC4904">
      <w:numFmt w:val="bullet"/>
      <w:lvlText w:val="•"/>
      <w:lvlJc w:val="left"/>
      <w:pPr>
        <w:ind w:left="4034" w:hanging="399"/>
      </w:pPr>
      <w:rPr>
        <w:rFonts w:hint="default"/>
        <w:lang w:val="en-US" w:eastAsia="en-US" w:bidi="ar-SA"/>
      </w:rPr>
    </w:lvl>
    <w:lvl w:ilvl="8" w:tplc="6FBC2238">
      <w:numFmt w:val="bullet"/>
      <w:lvlText w:val="•"/>
      <w:lvlJc w:val="left"/>
      <w:pPr>
        <w:ind w:left="4550" w:hanging="399"/>
      </w:pPr>
      <w:rPr>
        <w:rFonts w:hint="default"/>
        <w:lang w:val="en-US" w:eastAsia="en-US" w:bidi="ar-SA"/>
      </w:rPr>
    </w:lvl>
  </w:abstractNum>
  <w:abstractNum w:abstractNumId="17" w15:restartNumberingAfterBreak="0">
    <w:nsid w:val="280212F6"/>
    <w:multiLevelType w:val="hybridMultilevel"/>
    <w:tmpl w:val="4CA82BD0"/>
    <w:lvl w:ilvl="0" w:tplc="85E8760E">
      <w:numFmt w:val="bullet"/>
      <w:lvlText w:val=""/>
      <w:lvlJc w:val="left"/>
      <w:pPr>
        <w:ind w:left="720" w:hanging="360"/>
      </w:pPr>
      <w:rPr>
        <w:rFonts w:ascii="Wingdings" w:eastAsia="Wingdings" w:hAnsi="Wingdings" w:cs="Wingdings" w:hint="default"/>
        <w:w w:val="100"/>
        <w:sz w:val="22"/>
        <w:szCs w:val="22"/>
        <w:lang w:val="en-US" w:eastAsia="en-US" w:bidi="ar-SA"/>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96C56B4"/>
    <w:multiLevelType w:val="multilevel"/>
    <w:tmpl w:val="0546CB8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D908DC"/>
    <w:multiLevelType w:val="multilevel"/>
    <w:tmpl w:val="165C4ED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EE0715B"/>
    <w:multiLevelType w:val="hybridMultilevel"/>
    <w:tmpl w:val="13341C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E94133"/>
    <w:multiLevelType w:val="multilevel"/>
    <w:tmpl w:val="206C2EE2"/>
    <w:lvl w:ilvl="0">
      <w:start w:val="1"/>
      <w:numFmt w:val="decimal"/>
      <w:lvlText w:val="%1."/>
      <w:lvlJc w:val="left"/>
      <w:pPr>
        <w:ind w:left="720" w:hanging="360"/>
      </w:pPr>
      <w:rPr>
        <w:b w:val="0"/>
        <w:bCs w:val="0"/>
      </w:rPr>
    </w:lvl>
    <w:lvl w:ilvl="1">
      <w:start w:val="3"/>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9F77C90"/>
    <w:multiLevelType w:val="hybridMultilevel"/>
    <w:tmpl w:val="EAE2A4CA"/>
    <w:lvl w:ilvl="0" w:tplc="6A28D7D6">
      <w:numFmt w:val="bullet"/>
      <w:lvlText w:val=""/>
      <w:lvlJc w:val="left"/>
      <w:pPr>
        <w:ind w:left="28" w:hanging="399"/>
      </w:pPr>
      <w:rPr>
        <w:rFonts w:ascii="Wingdings" w:eastAsia="Wingdings" w:hAnsi="Wingdings" w:cs="Wingdings" w:hint="default"/>
        <w:w w:val="100"/>
        <w:sz w:val="22"/>
        <w:szCs w:val="22"/>
        <w:lang w:val="en-US" w:eastAsia="en-US" w:bidi="ar-SA"/>
      </w:rPr>
    </w:lvl>
    <w:lvl w:ilvl="1" w:tplc="D32AAD26">
      <w:numFmt w:val="bullet"/>
      <w:lvlText w:val="•"/>
      <w:lvlJc w:val="left"/>
      <w:pPr>
        <w:ind w:left="576" w:hanging="399"/>
      </w:pPr>
      <w:rPr>
        <w:rFonts w:hint="default"/>
        <w:lang w:val="en-US" w:eastAsia="en-US" w:bidi="ar-SA"/>
      </w:rPr>
    </w:lvl>
    <w:lvl w:ilvl="2" w:tplc="20221324">
      <w:numFmt w:val="bullet"/>
      <w:lvlText w:val="•"/>
      <w:lvlJc w:val="left"/>
      <w:pPr>
        <w:ind w:left="1132" w:hanging="399"/>
      </w:pPr>
      <w:rPr>
        <w:rFonts w:hint="default"/>
        <w:lang w:val="en-US" w:eastAsia="en-US" w:bidi="ar-SA"/>
      </w:rPr>
    </w:lvl>
    <w:lvl w:ilvl="3" w:tplc="CF52078C">
      <w:numFmt w:val="bullet"/>
      <w:lvlText w:val="•"/>
      <w:lvlJc w:val="left"/>
      <w:pPr>
        <w:ind w:left="1688" w:hanging="399"/>
      </w:pPr>
      <w:rPr>
        <w:rFonts w:hint="default"/>
        <w:lang w:val="en-US" w:eastAsia="en-US" w:bidi="ar-SA"/>
      </w:rPr>
    </w:lvl>
    <w:lvl w:ilvl="4" w:tplc="D73E0440">
      <w:numFmt w:val="bullet"/>
      <w:lvlText w:val="•"/>
      <w:lvlJc w:val="left"/>
      <w:pPr>
        <w:ind w:left="2245" w:hanging="399"/>
      </w:pPr>
      <w:rPr>
        <w:rFonts w:hint="default"/>
        <w:lang w:val="en-US" w:eastAsia="en-US" w:bidi="ar-SA"/>
      </w:rPr>
    </w:lvl>
    <w:lvl w:ilvl="5" w:tplc="8AE2A3E0">
      <w:numFmt w:val="bullet"/>
      <w:lvlText w:val="•"/>
      <w:lvlJc w:val="left"/>
      <w:pPr>
        <w:ind w:left="2801" w:hanging="399"/>
      </w:pPr>
      <w:rPr>
        <w:rFonts w:hint="default"/>
        <w:lang w:val="en-US" w:eastAsia="en-US" w:bidi="ar-SA"/>
      </w:rPr>
    </w:lvl>
    <w:lvl w:ilvl="6" w:tplc="778465C0">
      <w:numFmt w:val="bullet"/>
      <w:lvlText w:val="•"/>
      <w:lvlJc w:val="left"/>
      <w:pPr>
        <w:ind w:left="3357" w:hanging="399"/>
      </w:pPr>
      <w:rPr>
        <w:rFonts w:hint="default"/>
        <w:lang w:val="en-US" w:eastAsia="en-US" w:bidi="ar-SA"/>
      </w:rPr>
    </w:lvl>
    <w:lvl w:ilvl="7" w:tplc="DDB6192E">
      <w:numFmt w:val="bullet"/>
      <w:lvlText w:val="•"/>
      <w:lvlJc w:val="left"/>
      <w:pPr>
        <w:ind w:left="3914" w:hanging="399"/>
      </w:pPr>
      <w:rPr>
        <w:rFonts w:hint="default"/>
        <w:lang w:val="en-US" w:eastAsia="en-US" w:bidi="ar-SA"/>
      </w:rPr>
    </w:lvl>
    <w:lvl w:ilvl="8" w:tplc="7A8E3BDC">
      <w:numFmt w:val="bullet"/>
      <w:lvlText w:val="•"/>
      <w:lvlJc w:val="left"/>
      <w:pPr>
        <w:ind w:left="4470" w:hanging="399"/>
      </w:pPr>
      <w:rPr>
        <w:rFonts w:hint="default"/>
        <w:lang w:val="en-US" w:eastAsia="en-US" w:bidi="ar-SA"/>
      </w:rPr>
    </w:lvl>
  </w:abstractNum>
  <w:abstractNum w:abstractNumId="23" w15:restartNumberingAfterBreak="0">
    <w:nsid w:val="3CC10478"/>
    <w:multiLevelType w:val="multilevel"/>
    <w:tmpl w:val="1444D77A"/>
    <w:lvl w:ilvl="0">
      <w:start w:val="1"/>
      <w:numFmt w:val="upperRoman"/>
      <w:lvlText w:val="%1."/>
      <w:lvlJc w:val="right"/>
      <w:pPr>
        <w:ind w:left="2007" w:hanging="360"/>
      </w:pPr>
    </w:lvl>
    <w:lvl w:ilvl="1">
      <w:start w:val="3"/>
      <w:numFmt w:val="decimal"/>
      <w:isLgl/>
      <w:lvlText w:val="%1.%2"/>
      <w:lvlJc w:val="left"/>
      <w:pPr>
        <w:ind w:left="2367" w:hanging="720"/>
      </w:pPr>
      <w:rPr>
        <w:rFonts w:hint="default"/>
      </w:rPr>
    </w:lvl>
    <w:lvl w:ilvl="2">
      <w:start w:val="9"/>
      <w:numFmt w:val="decimal"/>
      <w:isLgl/>
      <w:lvlText w:val="%1.%2.%3"/>
      <w:lvlJc w:val="left"/>
      <w:pPr>
        <w:ind w:left="2367" w:hanging="720"/>
      </w:pPr>
      <w:rPr>
        <w:rFonts w:hint="default"/>
      </w:rPr>
    </w:lvl>
    <w:lvl w:ilvl="3">
      <w:start w:val="1"/>
      <w:numFmt w:val="upperLetter"/>
      <w:isLgl/>
      <w:lvlText w:val="%1.%2.%3.%4"/>
      <w:lvlJc w:val="left"/>
      <w:pPr>
        <w:ind w:left="2727" w:hanging="1080"/>
      </w:pPr>
      <w:rPr>
        <w:rFonts w:hint="default"/>
      </w:rPr>
    </w:lvl>
    <w:lvl w:ilvl="4">
      <w:start w:val="1"/>
      <w:numFmt w:val="decimal"/>
      <w:isLgl/>
      <w:lvlText w:val="%1.%2.%3.%4.%5"/>
      <w:lvlJc w:val="left"/>
      <w:pPr>
        <w:ind w:left="3087" w:hanging="1440"/>
      </w:pPr>
      <w:rPr>
        <w:rFonts w:hint="default"/>
      </w:rPr>
    </w:lvl>
    <w:lvl w:ilvl="5">
      <w:start w:val="1"/>
      <w:numFmt w:val="decimal"/>
      <w:isLgl/>
      <w:lvlText w:val="%1.%2.%3.%4.%5.%6"/>
      <w:lvlJc w:val="left"/>
      <w:pPr>
        <w:ind w:left="3087" w:hanging="1440"/>
      </w:pPr>
      <w:rPr>
        <w:rFonts w:hint="default"/>
      </w:rPr>
    </w:lvl>
    <w:lvl w:ilvl="6">
      <w:start w:val="1"/>
      <w:numFmt w:val="decimal"/>
      <w:isLgl/>
      <w:lvlText w:val="%1.%2.%3.%4.%5.%6.%7"/>
      <w:lvlJc w:val="left"/>
      <w:pPr>
        <w:ind w:left="3447" w:hanging="1800"/>
      </w:pPr>
      <w:rPr>
        <w:rFonts w:hint="default"/>
      </w:rPr>
    </w:lvl>
    <w:lvl w:ilvl="7">
      <w:start w:val="1"/>
      <w:numFmt w:val="decimal"/>
      <w:isLgl/>
      <w:lvlText w:val="%1.%2.%3.%4.%5.%6.%7.%8"/>
      <w:lvlJc w:val="left"/>
      <w:pPr>
        <w:ind w:left="3447" w:hanging="1800"/>
      </w:pPr>
      <w:rPr>
        <w:rFonts w:hint="default"/>
      </w:rPr>
    </w:lvl>
    <w:lvl w:ilvl="8">
      <w:start w:val="1"/>
      <w:numFmt w:val="decimal"/>
      <w:isLgl/>
      <w:lvlText w:val="%1.%2.%3.%4.%5.%6.%7.%8.%9"/>
      <w:lvlJc w:val="left"/>
      <w:pPr>
        <w:ind w:left="3807" w:hanging="2160"/>
      </w:pPr>
      <w:rPr>
        <w:rFonts w:hint="default"/>
      </w:rPr>
    </w:lvl>
  </w:abstractNum>
  <w:abstractNum w:abstractNumId="24" w15:restartNumberingAfterBreak="0">
    <w:nsid w:val="3DF35A55"/>
    <w:multiLevelType w:val="hybridMultilevel"/>
    <w:tmpl w:val="D35E6E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06779AD"/>
    <w:multiLevelType w:val="multilevel"/>
    <w:tmpl w:val="D37CDDFE"/>
    <w:styleLink w:val="Elencocorrente1"/>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6F1C15"/>
    <w:multiLevelType w:val="hybridMultilevel"/>
    <w:tmpl w:val="A544B5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9F46E7"/>
    <w:multiLevelType w:val="hybridMultilevel"/>
    <w:tmpl w:val="C4AA4BB8"/>
    <w:lvl w:ilvl="0" w:tplc="5A76D07E">
      <w:numFmt w:val="bullet"/>
      <w:lvlText w:val=""/>
      <w:lvlJc w:val="left"/>
      <w:pPr>
        <w:ind w:left="28" w:hanging="399"/>
      </w:pPr>
      <w:rPr>
        <w:rFonts w:ascii="Wingdings" w:eastAsia="Wingdings" w:hAnsi="Wingdings" w:cs="Wingdings" w:hint="default"/>
        <w:w w:val="100"/>
        <w:sz w:val="22"/>
        <w:szCs w:val="22"/>
        <w:lang w:val="en-US" w:eastAsia="en-US" w:bidi="ar-SA"/>
      </w:rPr>
    </w:lvl>
    <w:lvl w:ilvl="1" w:tplc="E98EA974">
      <w:numFmt w:val="bullet"/>
      <w:lvlText w:val="•"/>
      <w:lvlJc w:val="left"/>
      <w:pPr>
        <w:ind w:left="576" w:hanging="399"/>
      </w:pPr>
      <w:rPr>
        <w:rFonts w:hint="default"/>
        <w:lang w:val="en-US" w:eastAsia="en-US" w:bidi="ar-SA"/>
      </w:rPr>
    </w:lvl>
    <w:lvl w:ilvl="2" w:tplc="67C433E2">
      <w:numFmt w:val="bullet"/>
      <w:lvlText w:val="•"/>
      <w:lvlJc w:val="left"/>
      <w:pPr>
        <w:ind w:left="1132" w:hanging="399"/>
      </w:pPr>
      <w:rPr>
        <w:rFonts w:hint="default"/>
        <w:lang w:val="en-US" w:eastAsia="en-US" w:bidi="ar-SA"/>
      </w:rPr>
    </w:lvl>
    <w:lvl w:ilvl="3" w:tplc="C20CE37A">
      <w:numFmt w:val="bullet"/>
      <w:lvlText w:val="•"/>
      <w:lvlJc w:val="left"/>
      <w:pPr>
        <w:ind w:left="1688" w:hanging="399"/>
      </w:pPr>
      <w:rPr>
        <w:rFonts w:hint="default"/>
        <w:lang w:val="en-US" w:eastAsia="en-US" w:bidi="ar-SA"/>
      </w:rPr>
    </w:lvl>
    <w:lvl w:ilvl="4" w:tplc="6092256A">
      <w:numFmt w:val="bullet"/>
      <w:lvlText w:val="•"/>
      <w:lvlJc w:val="left"/>
      <w:pPr>
        <w:ind w:left="2245" w:hanging="399"/>
      </w:pPr>
      <w:rPr>
        <w:rFonts w:hint="default"/>
        <w:lang w:val="en-US" w:eastAsia="en-US" w:bidi="ar-SA"/>
      </w:rPr>
    </w:lvl>
    <w:lvl w:ilvl="5" w:tplc="D9E021BA">
      <w:numFmt w:val="bullet"/>
      <w:lvlText w:val="•"/>
      <w:lvlJc w:val="left"/>
      <w:pPr>
        <w:ind w:left="2801" w:hanging="399"/>
      </w:pPr>
      <w:rPr>
        <w:rFonts w:hint="default"/>
        <w:lang w:val="en-US" w:eastAsia="en-US" w:bidi="ar-SA"/>
      </w:rPr>
    </w:lvl>
    <w:lvl w:ilvl="6" w:tplc="2EA03F14">
      <w:numFmt w:val="bullet"/>
      <w:lvlText w:val="•"/>
      <w:lvlJc w:val="left"/>
      <w:pPr>
        <w:ind w:left="3357" w:hanging="399"/>
      </w:pPr>
      <w:rPr>
        <w:rFonts w:hint="default"/>
        <w:lang w:val="en-US" w:eastAsia="en-US" w:bidi="ar-SA"/>
      </w:rPr>
    </w:lvl>
    <w:lvl w:ilvl="7" w:tplc="2BC44BD6">
      <w:numFmt w:val="bullet"/>
      <w:lvlText w:val="•"/>
      <w:lvlJc w:val="left"/>
      <w:pPr>
        <w:ind w:left="3914" w:hanging="399"/>
      </w:pPr>
      <w:rPr>
        <w:rFonts w:hint="default"/>
        <w:lang w:val="en-US" w:eastAsia="en-US" w:bidi="ar-SA"/>
      </w:rPr>
    </w:lvl>
    <w:lvl w:ilvl="8" w:tplc="A860DD3E">
      <w:numFmt w:val="bullet"/>
      <w:lvlText w:val="•"/>
      <w:lvlJc w:val="left"/>
      <w:pPr>
        <w:ind w:left="4470" w:hanging="399"/>
      </w:pPr>
      <w:rPr>
        <w:rFonts w:hint="default"/>
        <w:lang w:val="en-US" w:eastAsia="en-US" w:bidi="ar-SA"/>
      </w:rPr>
    </w:lvl>
  </w:abstractNum>
  <w:abstractNum w:abstractNumId="28" w15:restartNumberingAfterBreak="0">
    <w:nsid w:val="414F3CDE"/>
    <w:multiLevelType w:val="hybridMultilevel"/>
    <w:tmpl w:val="8544295E"/>
    <w:lvl w:ilvl="0" w:tplc="5BE0FA94">
      <w:numFmt w:val="bullet"/>
      <w:lvlText w:val=""/>
      <w:lvlJc w:val="left"/>
      <w:pPr>
        <w:ind w:left="720" w:hanging="360"/>
      </w:pPr>
      <w:rPr>
        <w:rFonts w:ascii="Wingdings" w:eastAsia="Wingdings" w:hAnsi="Wingdings" w:cs="Wingdings" w:hint="default"/>
        <w:w w:val="100"/>
        <w:sz w:val="22"/>
        <w:szCs w:val="22"/>
        <w:lang w:val="en-US"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986069"/>
    <w:multiLevelType w:val="hybridMultilevel"/>
    <w:tmpl w:val="B20C1564"/>
    <w:lvl w:ilvl="0" w:tplc="FA646F50">
      <w:numFmt w:val="bullet"/>
      <w:lvlText w:val=""/>
      <w:lvlJc w:val="left"/>
      <w:pPr>
        <w:ind w:left="42" w:hanging="399"/>
      </w:pPr>
      <w:rPr>
        <w:rFonts w:ascii="Wingdings" w:eastAsia="Wingdings" w:hAnsi="Wingdings" w:cs="Wingdings" w:hint="default"/>
        <w:w w:val="100"/>
        <w:sz w:val="22"/>
        <w:szCs w:val="22"/>
        <w:lang w:val="en-US" w:eastAsia="en-US" w:bidi="ar-SA"/>
      </w:rPr>
    </w:lvl>
    <w:lvl w:ilvl="1" w:tplc="C3227DA6">
      <w:numFmt w:val="bullet"/>
      <w:lvlText w:val="•"/>
      <w:lvlJc w:val="left"/>
      <w:pPr>
        <w:ind w:left="595" w:hanging="399"/>
      </w:pPr>
      <w:rPr>
        <w:rFonts w:hint="default"/>
        <w:lang w:val="en-US" w:eastAsia="en-US" w:bidi="ar-SA"/>
      </w:rPr>
    </w:lvl>
    <w:lvl w:ilvl="2" w:tplc="B5FABA90">
      <w:numFmt w:val="bullet"/>
      <w:lvlText w:val="•"/>
      <w:lvlJc w:val="left"/>
      <w:pPr>
        <w:ind w:left="1151" w:hanging="399"/>
      </w:pPr>
      <w:rPr>
        <w:rFonts w:hint="default"/>
        <w:lang w:val="en-US" w:eastAsia="en-US" w:bidi="ar-SA"/>
      </w:rPr>
    </w:lvl>
    <w:lvl w:ilvl="3" w:tplc="C1045C9C">
      <w:numFmt w:val="bullet"/>
      <w:lvlText w:val="•"/>
      <w:lvlJc w:val="left"/>
      <w:pPr>
        <w:ind w:left="1707" w:hanging="399"/>
      </w:pPr>
      <w:rPr>
        <w:rFonts w:hint="default"/>
        <w:lang w:val="en-US" w:eastAsia="en-US" w:bidi="ar-SA"/>
      </w:rPr>
    </w:lvl>
    <w:lvl w:ilvl="4" w:tplc="38822282">
      <w:numFmt w:val="bullet"/>
      <w:lvlText w:val="•"/>
      <w:lvlJc w:val="left"/>
      <w:pPr>
        <w:ind w:left="2263" w:hanging="399"/>
      </w:pPr>
      <w:rPr>
        <w:rFonts w:hint="default"/>
        <w:lang w:val="en-US" w:eastAsia="en-US" w:bidi="ar-SA"/>
      </w:rPr>
    </w:lvl>
    <w:lvl w:ilvl="5" w:tplc="3D3CBB6C">
      <w:numFmt w:val="bullet"/>
      <w:lvlText w:val="•"/>
      <w:lvlJc w:val="left"/>
      <w:pPr>
        <w:ind w:left="2819" w:hanging="399"/>
      </w:pPr>
      <w:rPr>
        <w:rFonts w:hint="default"/>
        <w:lang w:val="en-US" w:eastAsia="en-US" w:bidi="ar-SA"/>
      </w:rPr>
    </w:lvl>
    <w:lvl w:ilvl="6" w:tplc="CD6A009A">
      <w:numFmt w:val="bullet"/>
      <w:lvlText w:val="•"/>
      <w:lvlJc w:val="left"/>
      <w:pPr>
        <w:ind w:left="3374" w:hanging="399"/>
      </w:pPr>
      <w:rPr>
        <w:rFonts w:hint="default"/>
        <w:lang w:val="en-US" w:eastAsia="en-US" w:bidi="ar-SA"/>
      </w:rPr>
    </w:lvl>
    <w:lvl w:ilvl="7" w:tplc="54D4E14A">
      <w:numFmt w:val="bullet"/>
      <w:lvlText w:val="•"/>
      <w:lvlJc w:val="left"/>
      <w:pPr>
        <w:ind w:left="3930" w:hanging="399"/>
      </w:pPr>
      <w:rPr>
        <w:rFonts w:hint="default"/>
        <w:lang w:val="en-US" w:eastAsia="en-US" w:bidi="ar-SA"/>
      </w:rPr>
    </w:lvl>
    <w:lvl w:ilvl="8" w:tplc="929A831E">
      <w:numFmt w:val="bullet"/>
      <w:lvlText w:val="•"/>
      <w:lvlJc w:val="left"/>
      <w:pPr>
        <w:ind w:left="4486" w:hanging="399"/>
      </w:pPr>
      <w:rPr>
        <w:rFonts w:hint="default"/>
        <w:lang w:val="en-US" w:eastAsia="en-US" w:bidi="ar-SA"/>
      </w:rPr>
    </w:lvl>
  </w:abstractNum>
  <w:abstractNum w:abstractNumId="30" w15:restartNumberingAfterBreak="0">
    <w:nsid w:val="43D202AA"/>
    <w:multiLevelType w:val="hybridMultilevel"/>
    <w:tmpl w:val="72B62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4547A64"/>
    <w:multiLevelType w:val="hybridMultilevel"/>
    <w:tmpl w:val="A99680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4BC2805"/>
    <w:multiLevelType w:val="hybridMultilevel"/>
    <w:tmpl w:val="2618D37E"/>
    <w:lvl w:ilvl="0" w:tplc="250A3DB4">
      <w:numFmt w:val="bullet"/>
      <w:lvlText w:val=""/>
      <w:lvlJc w:val="left"/>
      <w:pPr>
        <w:ind w:left="441" w:hanging="399"/>
      </w:pPr>
      <w:rPr>
        <w:rFonts w:ascii="Wingdings" w:eastAsia="Wingdings" w:hAnsi="Wingdings" w:cs="Wingdings" w:hint="default"/>
        <w:w w:val="100"/>
        <w:sz w:val="22"/>
        <w:szCs w:val="22"/>
        <w:lang w:val="en-US" w:eastAsia="en-US" w:bidi="ar-SA"/>
      </w:rPr>
    </w:lvl>
    <w:lvl w:ilvl="1" w:tplc="75ACB96E">
      <w:numFmt w:val="bullet"/>
      <w:lvlText w:val="•"/>
      <w:lvlJc w:val="left"/>
      <w:pPr>
        <w:ind w:left="955" w:hanging="399"/>
      </w:pPr>
      <w:rPr>
        <w:rFonts w:hint="default"/>
        <w:lang w:val="en-US" w:eastAsia="en-US" w:bidi="ar-SA"/>
      </w:rPr>
    </w:lvl>
    <w:lvl w:ilvl="2" w:tplc="5DE6B536">
      <w:numFmt w:val="bullet"/>
      <w:lvlText w:val="•"/>
      <w:lvlJc w:val="left"/>
      <w:pPr>
        <w:ind w:left="1471" w:hanging="399"/>
      </w:pPr>
      <w:rPr>
        <w:rFonts w:hint="default"/>
        <w:lang w:val="en-US" w:eastAsia="en-US" w:bidi="ar-SA"/>
      </w:rPr>
    </w:lvl>
    <w:lvl w:ilvl="3" w:tplc="45A2E108">
      <w:numFmt w:val="bullet"/>
      <w:lvlText w:val="•"/>
      <w:lvlJc w:val="left"/>
      <w:pPr>
        <w:ind w:left="1987" w:hanging="399"/>
      </w:pPr>
      <w:rPr>
        <w:rFonts w:hint="default"/>
        <w:lang w:val="en-US" w:eastAsia="en-US" w:bidi="ar-SA"/>
      </w:rPr>
    </w:lvl>
    <w:lvl w:ilvl="4" w:tplc="7A3A84AA">
      <w:numFmt w:val="bullet"/>
      <w:lvlText w:val="•"/>
      <w:lvlJc w:val="left"/>
      <w:pPr>
        <w:ind w:left="2503" w:hanging="399"/>
      </w:pPr>
      <w:rPr>
        <w:rFonts w:hint="default"/>
        <w:lang w:val="en-US" w:eastAsia="en-US" w:bidi="ar-SA"/>
      </w:rPr>
    </w:lvl>
    <w:lvl w:ilvl="5" w:tplc="E20C6320">
      <w:numFmt w:val="bullet"/>
      <w:lvlText w:val="•"/>
      <w:lvlJc w:val="left"/>
      <w:pPr>
        <w:ind w:left="3019" w:hanging="399"/>
      </w:pPr>
      <w:rPr>
        <w:rFonts w:hint="default"/>
        <w:lang w:val="en-US" w:eastAsia="en-US" w:bidi="ar-SA"/>
      </w:rPr>
    </w:lvl>
    <w:lvl w:ilvl="6" w:tplc="30627ACA">
      <w:numFmt w:val="bullet"/>
      <w:lvlText w:val="•"/>
      <w:lvlJc w:val="left"/>
      <w:pPr>
        <w:ind w:left="3534" w:hanging="399"/>
      </w:pPr>
      <w:rPr>
        <w:rFonts w:hint="default"/>
        <w:lang w:val="en-US" w:eastAsia="en-US" w:bidi="ar-SA"/>
      </w:rPr>
    </w:lvl>
    <w:lvl w:ilvl="7" w:tplc="1D1C0FB8">
      <w:numFmt w:val="bullet"/>
      <w:lvlText w:val="•"/>
      <w:lvlJc w:val="left"/>
      <w:pPr>
        <w:ind w:left="4050" w:hanging="399"/>
      </w:pPr>
      <w:rPr>
        <w:rFonts w:hint="default"/>
        <w:lang w:val="en-US" w:eastAsia="en-US" w:bidi="ar-SA"/>
      </w:rPr>
    </w:lvl>
    <w:lvl w:ilvl="8" w:tplc="68B8DFB8">
      <w:numFmt w:val="bullet"/>
      <w:lvlText w:val="•"/>
      <w:lvlJc w:val="left"/>
      <w:pPr>
        <w:ind w:left="4566" w:hanging="399"/>
      </w:pPr>
      <w:rPr>
        <w:rFonts w:hint="default"/>
        <w:lang w:val="en-US" w:eastAsia="en-US" w:bidi="ar-SA"/>
      </w:rPr>
    </w:lvl>
  </w:abstractNum>
  <w:abstractNum w:abstractNumId="33" w15:restartNumberingAfterBreak="0">
    <w:nsid w:val="44E830F3"/>
    <w:multiLevelType w:val="hybridMultilevel"/>
    <w:tmpl w:val="0C5C63D2"/>
    <w:lvl w:ilvl="0" w:tplc="E7289C64">
      <w:numFmt w:val="bullet"/>
      <w:lvlText w:val=""/>
      <w:lvlJc w:val="left"/>
      <w:pPr>
        <w:ind w:left="441" w:hanging="399"/>
      </w:pPr>
      <w:rPr>
        <w:rFonts w:ascii="Wingdings" w:eastAsia="Wingdings" w:hAnsi="Wingdings" w:cs="Wingdings" w:hint="default"/>
        <w:w w:val="100"/>
        <w:sz w:val="22"/>
        <w:szCs w:val="22"/>
        <w:lang w:val="en-US" w:eastAsia="en-US" w:bidi="ar-SA"/>
      </w:rPr>
    </w:lvl>
    <w:lvl w:ilvl="1" w:tplc="51B62A78">
      <w:numFmt w:val="bullet"/>
      <w:lvlText w:val="•"/>
      <w:lvlJc w:val="left"/>
      <w:pPr>
        <w:ind w:left="955" w:hanging="399"/>
      </w:pPr>
      <w:rPr>
        <w:rFonts w:hint="default"/>
        <w:lang w:val="en-US" w:eastAsia="en-US" w:bidi="ar-SA"/>
      </w:rPr>
    </w:lvl>
    <w:lvl w:ilvl="2" w:tplc="C8B202A8">
      <w:numFmt w:val="bullet"/>
      <w:lvlText w:val="•"/>
      <w:lvlJc w:val="left"/>
      <w:pPr>
        <w:ind w:left="1471" w:hanging="399"/>
      </w:pPr>
      <w:rPr>
        <w:rFonts w:hint="default"/>
        <w:lang w:val="en-US" w:eastAsia="en-US" w:bidi="ar-SA"/>
      </w:rPr>
    </w:lvl>
    <w:lvl w:ilvl="3" w:tplc="4A26F802">
      <w:numFmt w:val="bullet"/>
      <w:lvlText w:val="•"/>
      <w:lvlJc w:val="left"/>
      <w:pPr>
        <w:ind w:left="1987" w:hanging="399"/>
      </w:pPr>
      <w:rPr>
        <w:rFonts w:hint="default"/>
        <w:lang w:val="en-US" w:eastAsia="en-US" w:bidi="ar-SA"/>
      </w:rPr>
    </w:lvl>
    <w:lvl w:ilvl="4" w:tplc="18B2C904">
      <w:numFmt w:val="bullet"/>
      <w:lvlText w:val="•"/>
      <w:lvlJc w:val="left"/>
      <w:pPr>
        <w:ind w:left="2503" w:hanging="399"/>
      </w:pPr>
      <w:rPr>
        <w:rFonts w:hint="default"/>
        <w:lang w:val="en-US" w:eastAsia="en-US" w:bidi="ar-SA"/>
      </w:rPr>
    </w:lvl>
    <w:lvl w:ilvl="5" w:tplc="3E06BCF8">
      <w:numFmt w:val="bullet"/>
      <w:lvlText w:val="•"/>
      <w:lvlJc w:val="left"/>
      <w:pPr>
        <w:ind w:left="3019" w:hanging="399"/>
      </w:pPr>
      <w:rPr>
        <w:rFonts w:hint="default"/>
        <w:lang w:val="en-US" w:eastAsia="en-US" w:bidi="ar-SA"/>
      </w:rPr>
    </w:lvl>
    <w:lvl w:ilvl="6" w:tplc="2EAA86AE">
      <w:numFmt w:val="bullet"/>
      <w:lvlText w:val="•"/>
      <w:lvlJc w:val="left"/>
      <w:pPr>
        <w:ind w:left="3534" w:hanging="399"/>
      </w:pPr>
      <w:rPr>
        <w:rFonts w:hint="default"/>
        <w:lang w:val="en-US" w:eastAsia="en-US" w:bidi="ar-SA"/>
      </w:rPr>
    </w:lvl>
    <w:lvl w:ilvl="7" w:tplc="4DD20816">
      <w:numFmt w:val="bullet"/>
      <w:lvlText w:val="•"/>
      <w:lvlJc w:val="left"/>
      <w:pPr>
        <w:ind w:left="4050" w:hanging="399"/>
      </w:pPr>
      <w:rPr>
        <w:rFonts w:hint="default"/>
        <w:lang w:val="en-US" w:eastAsia="en-US" w:bidi="ar-SA"/>
      </w:rPr>
    </w:lvl>
    <w:lvl w:ilvl="8" w:tplc="9962D34E">
      <w:numFmt w:val="bullet"/>
      <w:lvlText w:val="•"/>
      <w:lvlJc w:val="left"/>
      <w:pPr>
        <w:ind w:left="4566" w:hanging="399"/>
      </w:pPr>
      <w:rPr>
        <w:rFonts w:hint="default"/>
        <w:lang w:val="en-US" w:eastAsia="en-US" w:bidi="ar-SA"/>
      </w:rPr>
    </w:lvl>
  </w:abstractNum>
  <w:abstractNum w:abstractNumId="34" w15:restartNumberingAfterBreak="0">
    <w:nsid w:val="46A86EC4"/>
    <w:multiLevelType w:val="hybridMultilevel"/>
    <w:tmpl w:val="6B10B0D6"/>
    <w:lvl w:ilvl="0" w:tplc="8E02473A">
      <w:numFmt w:val="bullet"/>
      <w:lvlText w:val=""/>
      <w:lvlJc w:val="left"/>
      <w:pPr>
        <w:ind w:left="441" w:hanging="399"/>
      </w:pPr>
      <w:rPr>
        <w:rFonts w:ascii="Wingdings" w:eastAsia="Wingdings" w:hAnsi="Wingdings" w:cs="Wingdings" w:hint="default"/>
        <w:w w:val="100"/>
        <w:sz w:val="22"/>
        <w:szCs w:val="22"/>
        <w:lang w:val="en-US" w:eastAsia="en-US" w:bidi="ar-SA"/>
      </w:rPr>
    </w:lvl>
    <w:lvl w:ilvl="1" w:tplc="FA682818">
      <w:numFmt w:val="bullet"/>
      <w:lvlText w:val="•"/>
      <w:lvlJc w:val="left"/>
      <w:pPr>
        <w:ind w:left="955" w:hanging="399"/>
      </w:pPr>
      <w:rPr>
        <w:rFonts w:hint="default"/>
        <w:lang w:val="en-US" w:eastAsia="en-US" w:bidi="ar-SA"/>
      </w:rPr>
    </w:lvl>
    <w:lvl w:ilvl="2" w:tplc="A95CD1B2">
      <w:numFmt w:val="bullet"/>
      <w:lvlText w:val="•"/>
      <w:lvlJc w:val="left"/>
      <w:pPr>
        <w:ind w:left="1471" w:hanging="399"/>
      </w:pPr>
      <w:rPr>
        <w:rFonts w:hint="default"/>
        <w:lang w:val="en-US" w:eastAsia="en-US" w:bidi="ar-SA"/>
      </w:rPr>
    </w:lvl>
    <w:lvl w:ilvl="3" w:tplc="5746921C">
      <w:numFmt w:val="bullet"/>
      <w:lvlText w:val="•"/>
      <w:lvlJc w:val="left"/>
      <w:pPr>
        <w:ind w:left="1987" w:hanging="399"/>
      </w:pPr>
      <w:rPr>
        <w:rFonts w:hint="default"/>
        <w:lang w:val="en-US" w:eastAsia="en-US" w:bidi="ar-SA"/>
      </w:rPr>
    </w:lvl>
    <w:lvl w:ilvl="4" w:tplc="CE9E43AA">
      <w:numFmt w:val="bullet"/>
      <w:lvlText w:val="•"/>
      <w:lvlJc w:val="left"/>
      <w:pPr>
        <w:ind w:left="2503" w:hanging="399"/>
      </w:pPr>
      <w:rPr>
        <w:rFonts w:hint="default"/>
        <w:lang w:val="en-US" w:eastAsia="en-US" w:bidi="ar-SA"/>
      </w:rPr>
    </w:lvl>
    <w:lvl w:ilvl="5" w:tplc="2C7600CA">
      <w:numFmt w:val="bullet"/>
      <w:lvlText w:val="•"/>
      <w:lvlJc w:val="left"/>
      <w:pPr>
        <w:ind w:left="3019" w:hanging="399"/>
      </w:pPr>
      <w:rPr>
        <w:rFonts w:hint="default"/>
        <w:lang w:val="en-US" w:eastAsia="en-US" w:bidi="ar-SA"/>
      </w:rPr>
    </w:lvl>
    <w:lvl w:ilvl="6" w:tplc="AFC47B5E">
      <w:numFmt w:val="bullet"/>
      <w:lvlText w:val="•"/>
      <w:lvlJc w:val="left"/>
      <w:pPr>
        <w:ind w:left="3534" w:hanging="399"/>
      </w:pPr>
      <w:rPr>
        <w:rFonts w:hint="default"/>
        <w:lang w:val="en-US" w:eastAsia="en-US" w:bidi="ar-SA"/>
      </w:rPr>
    </w:lvl>
    <w:lvl w:ilvl="7" w:tplc="52367BE0">
      <w:numFmt w:val="bullet"/>
      <w:lvlText w:val="•"/>
      <w:lvlJc w:val="left"/>
      <w:pPr>
        <w:ind w:left="4050" w:hanging="399"/>
      </w:pPr>
      <w:rPr>
        <w:rFonts w:hint="default"/>
        <w:lang w:val="en-US" w:eastAsia="en-US" w:bidi="ar-SA"/>
      </w:rPr>
    </w:lvl>
    <w:lvl w:ilvl="8" w:tplc="B44C511C">
      <w:numFmt w:val="bullet"/>
      <w:lvlText w:val="•"/>
      <w:lvlJc w:val="left"/>
      <w:pPr>
        <w:ind w:left="4566" w:hanging="399"/>
      </w:pPr>
      <w:rPr>
        <w:rFonts w:hint="default"/>
        <w:lang w:val="en-US" w:eastAsia="en-US" w:bidi="ar-SA"/>
      </w:rPr>
    </w:lvl>
  </w:abstractNum>
  <w:abstractNum w:abstractNumId="35" w15:restartNumberingAfterBreak="0">
    <w:nsid w:val="48D37BF6"/>
    <w:multiLevelType w:val="hybridMultilevel"/>
    <w:tmpl w:val="0242E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B274B26"/>
    <w:multiLevelType w:val="hybridMultilevel"/>
    <w:tmpl w:val="55C26FC4"/>
    <w:lvl w:ilvl="0" w:tplc="25FEE7F2">
      <w:numFmt w:val="bullet"/>
      <w:lvlText w:val=""/>
      <w:lvlJc w:val="left"/>
      <w:pPr>
        <w:ind w:left="441" w:hanging="399"/>
      </w:pPr>
      <w:rPr>
        <w:rFonts w:ascii="Wingdings" w:eastAsia="Wingdings" w:hAnsi="Wingdings" w:cs="Wingdings" w:hint="default"/>
        <w:w w:val="100"/>
        <w:sz w:val="22"/>
        <w:szCs w:val="22"/>
        <w:lang w:val="en-US" w:eastAsia="en-US" w:bidi="ar-SA"/>
      </w:rPr>
    </w:lvl>
    <w:lvl w:ilvl="1" w:tplc="D3306494">
      <w:numFmt w:val="bullet"/>
      <w:lvlText w:val="•"/>
      <w:lvlJc w:val="left"/>
      <w:pPr>
        <w:ind w:left="955" w:hanging="399"/>
      </w:pPr>
      <w:rPr>
        <w:rFonts w:hint="default"/>
        <w:lang w:val="en-US" w:eastAsia="en-US" w:bidi="ar-SA"/>
      </w:rPr>
    </w:lvl>
    <w:lvl w:ilvl="2" w:tplc="F68880E0">
      <w:numFmt w:val="bullet"/>
      <w:lvlText w:val="•"/>
      <w:lvlJc w:val="left"/>
      <w:pPr>
        <w:ind w:left="1471" w:hanging="399"/>
      </w:pPr>
      <w:rPr>
        <w:rFonts w:hint="default"/>
        <w:lang w:val="en-US" w:eastAsia="en-US" w:bidi="ar-SA"/>
      </w:rPr>
    </w:lvl>
    <w:lvl w:ilvl="3" w:tplc="8C144DEE">
      <w:numFmt w:val="bullet"/>
      <w:lvlText w:val="•"/>
      <w:lvlJc w:val="left"/>
      <w:pPr>
        <w:ind w:left="1987" w:hanging="399"/>
      </w:pPr>
      <w:rPr>
        <w:rFonts w:hint="default"/>
        <w:lang w:val="en-US" w:eastAsia="en-US" w:bidi="ar-SA"/>
      </w:rPr>
    </w:lvl>
    <w:lvl w:ilvl="4" w:tplc="02A6021C">
      <w:numFmt w:val="bullet"/>
      <w:lvlText w:val="•"/>
      <w:lvlJc w:val="left"/>
      <w:pPr>
        <w:ind w:left="2503" w:hanging="399"/>
      </w:pPr>
      <w:rPr>
        <w:rFonts w:hint="default"/>
        <w:lang w:val="en-US" w:eastAsia="en-US" w:bidi="ar-SA"/>
      </w:rPr>
    </w:lvl>
    <w:lvl w:ilvl="5" w:tplc="4782ABBC">
      <w:numFmt w:val="bullet"/>
      <w:lvlText w:val="•"/>
      <w:lvlJc w:val="left"/>
      <w:pPr>
        <w:ind w:left="3019" w:hanging="399"/>
      </w:pPr>
      <w:rPr>
        <w:rFonts w:hint="default"/>
        <w:lang w:val="en-US" w:eastAsia="en-US" w:bidi="ar-SA"/>
      </w:rPr>
    </w:lvl>
    <w:lvl w:ilvl="6" w:tplc="E11A5C56">
      <w:numFmt w:val="bullet"/>
      <w:lvlText w:val="•"/>
      <w:lvlJc w:val="left"/>
      <w:pPr>
        <w:ind w:left="3534" w:hanging="399"/>
      </w:pPr>
      <w:rPr>
        <w:rFonts w:hint="default"/>
        <w:lang w:val="en-US" w:eastAsia="en-US" w:bidi="ar-SA"/>
      </w:rPr>
    </w:lvl>
    <w:lvl w:ilvl="7" w:tplc="DD0474A8">
      <w:numFmt w:val="bullet"/>
      <w:lvlText w:val="•"/>
      <w:lvlJc w:val="left"/>
      <w:pPr>
        <w:ind w:left="4050" w:hanging="399"/>
      </w:pPr>
      <w:rPr>
        <w:rFonts w:hint="default"/>
        <w:lang w:val="en-US" w:eastAsia="en-US" w:bidi="ar-SA"/>
      </w:rPr>
    </w:lvl>
    <w:lvl w:ilvl="8" w:tplc="CDD291FA">
      <w:numFmt w:val="bullet"/>
      <w:lvlText w:val="•"/>
      <w:lvlJc w:val="left"/>
      <w:pPr>
        <w:ind w:left="4566" w:hanging="399"/>
      </w:pPr>
      <w:rPr>
        <w:rFonts w:hint="default"/>
        <w:lang w:val="en-US" w:eastAsia="en-US" w:bidi="ar-SA"/>
      </w:rPr>
    </w:lvl>
  </w:abstractNum>
  <w:abstractNum w:abstractNumId="37" w15:restartNumberingAfterBreak="0">
    <w:nsid w:val="4B750D00"/>
    <w:multiLevelType w:val="hybridMultilevel"/>
    <w:tmpl w:val="2DBCE5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D4C341E"/>
    <w:multiLevelType w:val="multilevel"/>
    <w:tmpl w:val="9F46B8A6"/>
    <w:lvl w:ilvl="0">
      <w:start w:val="1"/>
      <w:numFmt w:val="upperRoman"/>
      <w:lvlText w:val="%1."/>
      <w:lvlJc w:val="right"/>
      <w:pPr>
        <w:ind w:left="720" w:hanging="360"/>
      </w:pPr>
    </w:lvl>
    <w:lvl w:ilvl="1">
      <w:start w:val="3"/>
      <w:numFmt w:val="decimal"/>
      <w:isLgl/>
      <w:lvlText w:val="%1.%2"/>
      <w:lvlJc w:val="left"/>
      <w:pPr>
        <w:ind w:left="1220" w:hanging="860"/>
      </w:pPr>
      <w:rPr>
        <w:rFonts w:hint="default"/>
      </w:rPr>
    </w:lvl>
    <w:lvl w:ilvl="2">
      <w:start w:val="10"/>
      <w:numFmt w:val="decimal"/>
      <w:isLgl/>
      <w:lvlText w:val="%1.%2.%3"/>
      <w:lvlJc w:val="left"/>
      <w:pPr>
        <w:ind w:left="1220" w:hanging="8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0981FE9"/>
    <w:multiLevelType w:val="multilevel"/>
    <w:tmpl w:val="30E08C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31E6935"/>
    <w:multiLevelType w:val="hybridMultilevel"/>
    <w:tmpl w:val="F5F686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3A46EFF"/>
    <w:multiLevelType w:val="hybridMultilevel"/>
    <w:tmpl w:val="E56C074C"/>
    <w:lvl w:ilvl="0" w:tplc="FFFFFFFF">
      <w:start w:val="1"/>
      <w:numFmt w:val="decimal"/>
      <w:lvlText w:val="%1."/>
      <w:lvlJc w:val="left"/>
      <w:pPr>
        <w:ind w:left="720" w:hanging="360"/>
      </w:pPr>
      <w:rPr>
        <w:rFonts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52D6AC5"/>
    <w:multiLevelType w:val="hybridMultilevel"/>
    <w:tmpl w:val="CF42AD92"/>
    <w:lvl w:ilvl="0" w:tplc="6F5444B6">
      <w:numFmt w:val="bullet"/>
      <w:lvlText w:val=""/>
      <w:lvlJc w:val="left"/>
      <w:pPr>
        <w:ind w:left="427" w:hanging="399"/>
      </w:pPr>
      <w:rPr>
        <w:rFonts w:ascii="Wingdings" w:eastAsia="Wingdings" w:hAnsi="Wingdings" w:cs="Wingdings" w:hint="default"/>
        <w:w w:val="100"/>
        <w:sz w:val="22"/>
        <w:szCs w:val="22"/>
        <w:lang w:val="en-US" w:eastAsia="en-US" w:bidi="ar-SA"/>
      </w:rPr>
    </w:lvl>
    <w:lvl w:ilvl="1" w:tplc="65E4423C">
      <w:numFmt w:val="bullet"/>
      <w:lvlText w:val="•"/>
      <w:lvlJc w:val="left"/>
      <w:pPr>
        <w:ind w:left="936" w:hanging="399"/>
      </w:pPr>
      <w:rPr>
        <w:rFonts w:hint="default"/>
        <w:lang w:val="en-US" w:eastAsia="en-US" w:bidi="ar-SA"/>
      </w:rPr>
    </w:lvl>
    <w:lvl w:ilvl="2" w:tplc="6C4AF2DE">
      <w:numFmt w:val="bullet"/>
      <w:lvlText w:val="•"/>
      <w:lvlJc w:val="left"/>
      <w:pPr>
        <w:ind w:left="1452" w:hanging="399"/>
      </w:pPr>
      <w:rPr>
        <w:rFonts w:hint="default"/>
        <w:lang w:val="en-US" w:eastAsia="en-US" w:bidi="ar-SA"/>
      </w:rPr>
    </w:lvl>
    <w:lvl w:ilvl="3" w:tplc="B5DC453A">
      <w:numFmt w:val="bullet"/>
      <w:lvlText w:val="•"/>
      <w:lvlJc w:val="left"/>
      <w:pPr>
        <w:ind w:left="1968" w:hanging="399"/>
      </w:pPr>
      <w:rPr>
        <w:rFonts w:hint="default"/>
        <w:lang w:val="en-US" w:eastAsia="en-US" w:bidi="ar-SA"/>
      </w:rPr>
    </w:lvl>
    <w:lvl w:ilvl="4" w:tplc="32E04A76">
      <w:numFmt w:val="bullet"/>
      <w:lvlText w:val="•"/>
      <w:lvlJc w:val="left"/>
      <w:pPr>
        <w:ind w:left="2485" w:hanging="399"/>
      </w:pPr>
      <w:rPr>
        <w:rFonts w:hint="default"/>
        <w:lang w:val="en-US" w:eastAsia="en-US" w:bidi="ar-SA"/>
      </w:rPr>
    </w:lvl>
    <w:lvl w:ilvl="5" w:tplc="F58CB68C">
      <w:numFmt w:val="bullet"/>
      <w:lvlText w:val="•"/>
      <w:lvlJc w:val="left"/>
      <w:pPr>
        <w:ind w:left="3001" w:hanging="399"/>
      </w:pPr>
      <w:rPr>
        <w:rFonts w:hint="default"/>
        <w:lang w:val="en-US" w:eastAsia="en-US" w:bidi="ar-SA"/>
      </w:rPr>
    </w:lvl>
    <w:lvl w:ilvl="6" w:tplc="A4F8327A">
      <w:numFmt w:val="bullet"/>
      <w:lvlText w:val="•"/>
      <w:lvlJc w:val="left"/>
      <w:pPr>
        <w:ind w:left="3517" w:hanging="399"/>
      </w:pPr>
      <w:rPr>
        <w:rFonts w:hint="default"/>
        <w:lang w:val="en-US" w:eastAsia="en-US" w:bidi="ar-SA"/>
      </w:rPr>
    </w:lvl>
    <w:lvl w:ilvl="7" w:tplc="BA0297D2">
      <w:numFmt w:val="bullet"/>
      <w:lvlText w:val="•"/>
      <w:lvlJc w:val="left"/>
      <w:pPr>
        <w:ind w:left="4034" w:hanging="399"/>
      </w:pPr>
      <w:rPr>
        <w:rFonts w:hint="default"/>
        <w:lang w:val="en-US" w:eastAsia="en-US" w:bidi="ar-SA"/>
      </w:rPr>
    </w:lvl>
    <w:lvl w:ilvl="8" w:tplc="BF2225B4">
      <w:numFmt w:val="bullet"/>
      <w:lvlText w:val="•"/>
      <w:lvlJc w:val="left"/>
      <w:pPr>
        <w:ind w:left="4550" w:hanging="399"/>
      </w:pPr>
      <w:rPr>
        <w:rFonts w:hint="default"/>
        <w:lang w:val="en-US" w:eastAsia="en-US" w:bidi="ar-SA"/>
      </w:rPr>
    </w:lvl>
  </w:abstractNum>
  <w:abstractNum w:abstractNumId="43" w15:restartNumberingAfterBreak="0">
    <w:nsid w:val="55BE2992"/>
    <w:multiLevelType w:val="hybridMultilevel"/>
    <w:tmpl w:val="FA983DFE"/>
    <w:lvl w:ilvl="0" w:tplc="C2B04C96">
      <w:numFmt w:val="bullet"/>
      <w:lvlText w:val=""/>
      <w:lvlJc w:val="left"/>
      <w:pPr>
        <w:ind w:left="427" w:hanging="399"/>
      </w:pPr>
      <w:rPr>
        <w:rFonts w:ascii="Wingdings" w:eastAsia="Wingdings" w:hAnsi="Wingdings" w:cs="Wingdings" w:hint="default"/>
        <w:w w:val="100"/>
        <w:sz w:val="22"/>
        <w:szCs w:val="22"/>
        <w:lang w:val="en-US" w:eastAsia="en-US" w:bidi="ar-SA"/>
      </w:rPr>
    </w:lvl>
    <w:lvl w:ilvl="1" w:tplc="AB7681C8">
      <w:numFmt w:val="bullet"/>
      <w:lvlText w:val="•"/>
      <w:lvlJc w:val="left"/>
      <w:pPr>
        <w:ind w:left="936" w:hanging="399"/>
      </w:pPr>
      <w:rPr>
        <w:rFonts w:hint="default"/>
        <w:lang w:val="en-US" w:eastAsia="en-US" w:bidi="ar-SA"/>
      </w:rPr>
    </w:lvl>
    <w:lvl w:ilvl="2" w:tplc="46F0F97C">
      <w:numFmt w:val="bullet"/>
      <w:lvlText w:val="•"/>
      <w:lvlJc w:val="left"/>
      <w:pPr>
        <w:ind w:left="1452" w:hanging="399"/>
      </w:pPr>
      <w:rPr>
        <w:rFonts w:hint="default"/>
        <w:lang w:val="en-US" w:eastAsia="en-US" w:bidi="ar-SA"/>
      </w:rPr>
    </w:lvl>
    <w:lvl w:ilvl="3" w:tplc="B94C5020">
      <w:numFmt w:val="bullet"/>
      <w:lvlText w:val="•"/>
      <w:lvlJc w:val="left"/>
      <w:pPr>
        <w:ind w:left="1968" w:hanging="399"/>
      </w:pPr>
      <w:rPr>
        <w:rFonts w:hint="default"/>
        <w:lang w:val="en-US" w:eastAsia="en-US" w:bidi="ar-SA"/>
      </w:rPr>
    </w:lvl>
    <w:lvl w:ilvl="4" w:tplc="5A084ADE">
      <w:numFmt w:val="bullet"/>
      <w:lvlText w:val="•"/>
      <w:lvlJc w:val="left"/>
      <w:pPr>
        <w:ind w:left="2485" w:hanging="399"/>
      </w:pPr>
      <w:rPr>
        <w:rFonts w:hint="default"/>
        <w:lang w:val="en-US" w:eastAsia="en-US" w:bidi="ar-SA"/>
      </w:rPr>
    </w:lvl>
    <w:lvl w:ilvl="5" w:tplc="9C00416E">
      <w:numFmt w:val="bullet"/>
      <w:lvlText w:val="•"/>
      <w:lvlJc w:val="left"/>
      <w:pPr>
        <w:ind w:left="3001" w:hanging="399"/>
      </w:pPr>
      <w:rPr>
        <w:rFonts w:hint="default"/>
        <w:lang w:val="en-US" w:eastAsia="en-US" w:bidi="ar-SA"/>
      </w:rPr>
    </w:lvl>
    <w:lvl w:ilvl="6" w:tplc="96D011D4">
      <w:numFmt w:val="bullet"/>
      <w:lvlText w:val="•"/>
      <w:lvlJc w:val="left"/>
      <w:pPr>
        <w:ind w:left="3517" w:hanging="399"/>
      </w:pPr>
      <w:rPr>
        <w:rFonts w:hint="default"/>
        <w:lang w:val="en-US" w:eastAsia="en-US" w:bidi="ar-SA"/>
      </w:rPr>
    </w:lvl>
    <w:lvl w:ilvl="7" w:tplc="66E6E880">
      <w:numFmt w:val="bullet"/>
      <w:lvlText w:val="•"/>
      <w:lvlJc w:val="left"/>
      <w:pPr>
        <w:ind w:left="4034" w:hanging="399"/>
      </w:pPr>
      <w:rPr>
        <w:rFonts w:hint="default"/>
        <w:lang w:val="en-US" w:eastAsia="en-US" w:bidi="ar-SA"/>
      </w:rPr>
    </w:lvl>
    <w:lvl w:ilvl="8" w:tplc="03588C4A">
      <w:numFmt w:val="bullet"/>
      <w:lvlText w:val="•"/>
      <w:lvlJc w:val="left"/>
      <w:pPr>
        <w:ind w:left="4550" w:hanging="399"/>
      </w:pPr>
      <w:rPr>
        <w:rFonts w:hint="default"/>
        <w:lang w:val="en-US" w:eastAsia="en-US" w:bidi="ar-SA"/>
      </w:rPr>
    </w:lvl>
  </w:abstractNum>
  <w:abstractNum w:abstractNumId="44" w15:restartNumberingAfterBreak="0">
    <w:nsid w:val="59EF620D"/>
    <w:multiLevelType w:val="hybridMultilevel"/>
    <w:tmpl w:val="B02067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C0A466A"/>
    <w:multiLevelType w:val="hybridMultilevel"/>
    <w:tmpl w:val="1F66EA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ECD3028"/>
    <w:multiLevelType w:val="hybridMultilevel"/>
    <w:tmpl w:val="7A882DF0"/>
    <w:lvl w:ilvl="0" w:tplc="CD96811E">
      <w:numFmt w:val="bullet"/>
      <w:lvlText w:val=""/>
      <w:lvlJc w:val="left"/>
      <w:pPr>
        <w:ind w:left="441" w:hanging="399"/>
      </w:pPr>
      <w:rPr>
        <w:rFonts w:ascii="Wingdings" w:eastAsia="Wingdings" w:hAnsi="Wingdings" w:cs="Wingdings" w:hint="default"/>
        <w:w w:val="100"/>
        <w:sz w:val="22"/>
        <w:szCs w:val="22"/>
        <w:lang w:val="en-US" w:eastAsia="en-US" w:bidi="ar-SA"/>
      </w:rPr>
    </w:lvl>
    <w:lvl w:ilvl="1" w:tplc="020E3A68">
      <w:numFmt w:val="bullet"/>
      <w:lvlText w:val="•"/>
      <w:lvlJc w:val="left"/>
      <w:pPr>
        <w:ind w:left="955" w:hanging="399"/>
      </w:pPr>
      <w:rPr>
        <w:rFonts w:hint="default"/>
        <w:lang w:val="en-US" w:eastAsia="en-US" w:bidi="ar-SA"/>
      </w:rPr>
    </w:lvl>
    <w:lvl w:ilvl="2" w:tplc="08725AA0">
      <w:numFmt w:val="bullet"/>
      <w:lvlText w:val="•"/>
      <w:lvlJc w:val="left"/>
      <w:pPr>
        <w:ind w:left="1471" w:hanging="399"/>
      </w:pPr>
      <w:rPr>
        <w:rFonts w:hint="default"/>
        <w:lang w:val="en-US" w:eastAsia="en-US" w:bidi="ar-SA"/>
      </w:rPr>
    </w:lvl>
    <w:lvl w:ilvl="3" w:tplc="46603DD2">
      <w:numFmt w:val="bullet"/>
      <w:lvlText w:val="•"/>
      <w:lvlJc w:val="left"/>
      <w:pPr>
        <w:ind w:left="1987" w:hanging="399"/>
      </w:pPr>
      <w:rPr>
        <w:rFonts w:hint="default"/>
        <w:lang w:val="en-US" w:eastAsia="en-US" w:bidi="ar-SA"/>
      </w:rPr>
    </w:lvl>
    <w:lvl w:ilvl="4" w:tplc="F6A82974">
      <w:numFmt w:val="bullet"/>
      <w:lvlText w:val="•"/>
      <w:lvlJc w:val="left"/>
      <w:pPr>
        <w:ind w:left="2503" w:hanging="399"/>
      </w:pPr>
      <w:rPr>
        <w:rFonts w:hint="default"/>
        <w:lang w:val="en-US" w:eastAsia="en-US" w:bidi="ar-SA"/>
      </w:rPr>
    </w:lvl>
    <w:lvl w:ilvl="5" w:tplc="AEBE5602">
      <w:numFmt w:val="bullet"/>
      <w:lvlText w:val="•"/>
      <w:lvlJc w:val="left"/>
      <w:pPr>
        <w:ind w:left="3019" w:hanging="399"/>
      </w:pPr>
      <w:rPr>
        <w:rFonts w:hint="default"/>
        <w:lang w:val="en-US" w:eastAsia="en-US" w:bidi="ar-SA"/>
      </w:rPr>
    </w:lvl>
    <w:lvl w:ilvl="6" w:tplc="F4005B02">
      <w:numFmt w:val="bullet"/>
      <w:lvlText w:val="•"/>
      <w:lvlJc w:val="left"/>
      <w:pPr>
        <w:ind w:left="3534" w:hanging="399"/>
      </w:pPr>
      <w:rPr>
        <w:rFonts w:hint="default"/>
        <w:lang w:val="en-US" w:eastAsia="en-US" w:bidi="ar-SA"/>
      </w:rPr>
    </w:lvl>
    <w:lvl w:ilvl="7" w:tplc="C70A69B0">
      <w:numFmt w:val="bullet"/>
      <w:lvlText w:val="•"/>
      <w:lvlJc w:val="left"/>
      <w:pPr>
        <w:ind w:left="4050" w:hanging="399"/>
      </w:pPr>
      <w:rPr>
        <w:rFonts w:hint="default"/>
        <w:lang w:val="en-US" w:eastAsia="en-US" w:bidi="ar-SA"/>
      </w:rPr>
    </w:lvl>
    <w:lvl w:ilvl="8" w:tplc="E138BF9C">
      <w:numFmt w:val="bullet"/>
      <w:lvlText w:val="•"/>
      <w:lvlJc w:val="left"/>
      <w:pPr>
        <w:ind w:left="4566" w:hanging="399"/>
      </w:pPr>
      <w:rPr>
        <w:rFonts w:hint="default"/>
        <w:lang w:val="en-US" w:eastAsia="en-US" w:bidi="ar-SA"/>
      </w:rPr>
    </w:lvl>
  </w:abstractNum>
  <w:abstractNum w:abstractNumId="47" w15:restartNumberingAfterBreak="0">
    <w:nsid w:val="5FA4537B"/>
    <w:multiLevelType w:val="hybridMultilevel"/>
    <w:tmpl w:val="635EA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0FE3614"/>
    <w:multiLevelType w:val="hybridMultilevel"/>
    <w:tmpl w:val="E3E2E218"/>
    <w:lvl w:ilvl="0" w:tplc="6F84B1AE">
      <w:start w:val="35"/>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9" w15:restartNumberingAfterBreak="0">
    <w:nsid w:val="62BA3E45"/>
    <w:multiLevelType w:val="hybridMultilevel"/>
    <w:tmpl w:val="BD480C60"/>
    <w:lvl w:ilvl="0" w:tplc="0A4AF342">
      <w:start w:val="1"/>
      <w:numFmt w:val="decimal"/>
      <w:lvlText w:val="%1."/>
      <w:lvlJc w:val="left"/>
      <w:pPr>
        <w:ind w:left="720" w:hanging="360"/>
      </w:pPr>
      <w:rPr>
        <w:rFonts w:ascii="Calibri" w:eastAsiaTheme="minorHAnsi" w:hAnsi="Calibri" w:cstheme="minorBid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6F10916"/>
    <w:multiLevelType w:val="hybridMultilevel"/>
    <w:tmpl w:val="1F66EA7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8623397"/>
    <w:multiLevelType w:val="hybridMultilevel"/>
    <w:tmpl w:val="EDEC2D96"/>
    <w:lvl w:ilvl="0" w:tplc="0410000F">
      <w:start w:val="1"/>
      <w:numFmt w:val="decimal"/>
      <w:lvlText w:val="%1."/>
      <w:lvlJc w:val="left"/>
      <w:pPr>
        <w:ind w:left="66" w:hanging="360"/>
      </w:pPr>
    </w:lvl>
    <w:lvl w:ilvl="1" w:tplc="04100019" w:tentative="1">
      <w:start w:val="1"/>
      <w:numFmt w:val="lowerLetter"/>
      <w:lvlText w:val="%2."/>
      <w:lvlJc w:val="left"/>
      <w:pPr>
        <w:ind w:left="786" w:hanging="360"/>
      </w:pPr>
    </w:lvl>
    <w:lvl w:ilvl="2" w:tplc="0410001B" w:tentative="1">
      <w:start w:val="1"/>
      <w:numFmt w:val="lowerRoman"/>
      <w:lvlText w:val="%3."/>
      <w:lvlJc w:val="right"/>
      <w:pPr>
        <w:ind w:left="1506" w:hanging="180"/>
      </w:pPr>
    </w:lvl>
    <w:lvl w:ilvl="3" w:tplc="0410000F" w:tentative="1">
      <w:start w:val="1"/>
      <w:numFmt w:val="decimal"/>
      <w:lvlText w:val="%4."/>
      <w:lvlJc w:val="left"/>
      <w:pPr>
        <w:ind w:left="2226" w:hanging="360"/>
      </w:pPr>
    </w:lvl>
    <w:lvl w:ilvl="4" w:tplc="04100019" w:tentative="1">
      <w:start w:val="1"/>
      <w:numFmt w:val="lowerLetter"/>
      <w:lvlText w:val="%5."/>
      <w:lvlJc w:val="left"/>
      <w:pPr>
        <w:ind w:left="2946" w:hanging="360"/>
      </w:pPr>
    </w:lvl>
    <w:lvl w:ilvl="5" w:tplc="0410001B" w:tentative="1">
      <w:start w:val="1"/>
      <w:numFmt w:val="lowerRoman"/>
      <w:lvlText w:val="%6."/>
      <w:lvlJc w:val="right"/>
      <w:pPr>
        <w:ind w:left="3666" w:hanging="180"/>
      </w:pPr>
    </w:lvl>
    <w:lvl w:ilvl="6" w:tplc="0410000F" w:tentative="1">
      <w:start w:val="1"/>
      <w:numFmt w:val="decimal"/>
      <w:lvlText w:val="%7."/>
      <w:lvlJc w:val="left"/>
      <w:pPr>
        <w:ind w:left="4386" w:hanging="360"/>
      </w:pPr>
    </w:lvl>
    <w:lvl w:ilvl="7" w:tplc="04100019" w:tentative="1">
      <w:start w:val="1"/>
      <w:numFmt w:val="lowerLetter"/>
      <w:lvlText w:val="%8."/>
      <w:lvlJc w:val="left"/>
      <w:pPr>
        <w:ind w:left="5106" w:hanging="360"/>
      </w:pPr>
    </w:lvl>
    <w:lvl w:ilvl="8" w:tplc="0410001B" w:tentative="1">
      <w:start w:val="1"/>
      <w:numFmt w:val="lowerRoman"/>
      <w:lvlText w:val="%9."/>
      <w:lvlJc w:val="right"/>
      <w:pPr>
        <w:ind w:left="5826" w:hanging="180"/>
      </w:pPr>
    </w:lvl>
  </w:abstractNum>
  <w:abstractNum w:abstractNumId="52" w15:restartNumberingAfterBreak="0">
    <w:nsid w:val="6BF015E7"/>
    <w:multiLevelType w:val="hybridMultilevel"/>
    <w:tmpl w:val="014041EA"/>
    <w:lvl w:ilvl="0" w:tplc="85E8760E">
      <w:numFmt w:val="bullet"/>
      <w:lvlText w:val=""/>
      <w:lvlJc w:val="left"/>
      <w:pPr>
        <w:ind w:left="720" w:hanging="360"/>
      </w:pPr>
      <w:rPr>
        <w:rFonts w:ascii="Wingdings" w:eastAsia="Wingdings" w:hAnsi="Wingdings" w:cs="Wingdings" w:hint="default"/>
        <w:w w:val="100"/>
        <w:sz w:val="22"/>
        <w:szCs w:val="22"/>
        <w:lang w:val="en-US" w:eastAsia="en-US" w:bidi="ar-SA"/>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22417F9"/>
    <w:multiLevelType w:val="hybridMultilevel"/>
    <w:tmpl w:val="9EC09FD2"/>
    <w:lvl w:ilvl="0" w:tplc="CE2ACEB8">
      <w:numFmt w:val="bullet"/>
      <w:lvlText w:val=""/>
      <w:lvlJc w:val="left"/>
      <w:pPr>
        <w:ind w:left="427" w:hanging="399"/>
      </w:pPr>
      <w:rPr>
        <w:rFonts w:ascii="Wingdings" w:eastAsia="Wingdings" w:hAnsi="Wingdings" w:cs="Wingdings" w:hint="default"/>
        <w:w w:val="100"/>
        <w:sz w:val="22"/>
        <w:szCs w:val="22"/>
        <w:lang w:val="en-US" w:eastAsia="en-US" w:bidi="ar-SA"/>
      </w:rPr>
    </w:lvl>
    <w:lvl w:ilvl="1" w:tplc="10BEB2A2">
      <w:numFmt w:val="bullet"/>
      <w:lvlText w:val="•"/>
      <w:lvlJc w:val="left"/>
      <w:pPr>
        <w:ind w:left="936" w:hanging="399"/>
      </w:pPr>
      <w:rPr>
        <w:rFonts w:hint="default"/>
        <w:lang w:val="en-US" w:eastAsia="en-US" w:bidi="ar-SA"/>
      </w:rPr>
    </w:lvl>
    <w:lvl w:ilvl="2" w:tplc="7BD2C44E">
      <w:numFmt w:val="bullet"/>
      <w:lvlText w:val="•"/>
      <w:lvlJc w:val="left"/>
      <w:pPr>
        <w:ind w:left="1452" w:hanging="399"/>
      </w:pPr>
      <w:rPr>
        <w:rFonts w:hint="default"/>
        <w:lang w:val="en-US" w:eastAsia="en-US" w:bidi="ar-SA"/>
      </w:rPr>
    </w:lvl>
    <w:lvl w:ilvl="3" w:tplc="6BCCFD3A">
      <w:numFmt w:val="bullet"/>
      <w:lvlText w:val="•"/>
      <w:lvlJc w:val="left"/>
      <w:pPr>
        <w:ind w:left="1968" w:hanging="399"/>
      </w:pPr>
      <w:rPr>
        <w:rFonts w:hint="default"/>
        <w:lang w:val="en-US" w:eastAsia="en-US" w:bidi="ar-SA"/>
      </w:rPr>
    </w:lvl>
    <w:lvl w:ilvl="4" w:tplc="295C3302">
      <w:numFmt w:val="bullet"/>
      <w:lvlText w:val="•"/>
      <w:lvlJc w:val="left"/>
      <w:pPr>
        <w:ind w:left="2485" w:hanging="399"/>
      </w:pPr>
      <w:rPr>
        <w:rFonts w:hint="default"/>
        <w:lang w:val="en-US" w:eastAsia="en-US" w:bidi="ar-SA"/>
      </w:rPr>
    </w:lvl>
    <w:lvl w:ilvl="5" w:tplc="3A8C6306">
      <w:numFmt w:val="bullet"/>
      <w:lvlText w:val="•"/>
      <w:lvlJc w:val="left"/>
      <w:pPr>
        <w:ind w:left="3001" w:hanging="399"/>
      </w:pPr>
      <w:rPr>
        <w:rFonts w:hint="default"/>
        <w:lang w:val="en-US" w:eastAsia="en-US" w:bidi="ar-SA"/>
      </w:rPr>
    </w:lvl>
    <w:lvl w:ilvl="6" w:tplc="368E355A">
      <w:numFmt w:val="bullet"/>
      <w:lvlText w:val="•"/>
      <w:lvlJc w:val="left"/>
      <w:pPr>
        <w:ind w:left="3517" w:hanging="399"/>
      </w:pPr>
      <w:rPr>
        <w:rFonts w:hint="default"/>
        <w:lang w:val="en-US" w:eastAsia="en-US" w:bidi="ar-SA"/>
      </w:rPr>
    </w:lvl>
    <w:lvl w:ilvl="7" w:tplc="30860F54">
      <w:numFmt w:val="bullet"/>
      <w:lvlText w:val="•"/>
      <w:lvlJc w:val="left"/>
      <w:pPr>
        <w:ind w:left="4034" w:hanging="399"/>
      </w:pPr>
      <w:rPr>
        <w:rFonts w:hint="default"/>
        <w:lang w:val="en-US" w:eastAsia="en-US" w:bidi="ar-SA"/>
      </w:rPr>
    </w:lvl>
    <w:lvl w:ilvl="8" w:tplc="868635E2">
      <w:numFmt w:val="bullet"/>
      <w:lvlText w:val="•"/>
      <w:lvlJc w:val="left"/>
      <w:pPr>
        <w:ind w:left="4550" w:hanging="399"/>
      </w:pPr>
      <w:rPr>
        <w:rFonts w:hint="default"/>
        <w:lang w:val="en-US" w:eastAsia="en-US" w:bidi="ar-SA"/>
      </w:rPr>
    </w:lvl>
  </w:abstractNum>
  <w:abstractNum w:abstractNumId="54" w15:restartNumberingAfterBreak="0">
    <w:nsid w:val="7278340A"/>
    <w:multiLevelType w:val="hybridMultilevel"/>
    <w:tmpl w:val="1F66EA7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AF027FB"/>
    <w:multiLevelType w:val="hybridMultilevel"/>
    <w:tmpl w:val="722EC812"/>
    <w:lvl w:ilvl="0" w:tplc="DF42869A">
      <w:start w:val="1"/>
      <w:numFmt w:val="decimal"/>
      <w:lvlText w:val="%1."/>
      <w:lvlJc w:val="left"/>
      <w:pPr>
        <w:ind w:left="720" w:hanging="360"/>
      </w:pPr>
      <w:rPr>
        <w:rFonts w:hint="default"/>
        <w:b w:val="0"/>
        <w:bCs w:val="0"/>
        <w:i w:val="0"/>
        <w:i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BCC0313"/>
    <w:multiLevelType w:val="hybridMultilevel"/>
    <w:tmpl w:val="20104CB8"/>
    <w:lvl w:ilvl="0" w:tplc="9EE8A8BA">
      <w:start w:val="1"/>
      <w:numFmt w:val="decimal"/>
      <w:lvlText w:val="%1."/>
      <w:lvlJc w:val="left"/>
      <w:pPr>
        <w:ind w:left="720" w:hanging="360"/>
      </w:pPr>
      <w:rPr>
        <w:b w:val="0"/>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C2975D0"/>
    <w:multiLevelType w:val="hybridMultilevel"/>
    <w:tmpl w:val="6AA825D6"/>
    <w:lvl w:ilvl="0" w:tplc="A9B040DA">
      <w:start w:val="1"/>
      <w:numFmt w:val="decimal"/>
      <w:lvlText w:val="%1"/>
      <w:lvlJc w:val="left"/>
      <w:pPr>
        <w:ind w:left="644" w:hanging="360"/>
      </w:pPr>
      <w:rPr>
        <w:rFonts w:hint="default"/>
        <w:i/>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8" w15:restartNumberingAfterBreak="0">
    <w:nsid w:val="7E3173BC"/>
    <w:multiLevelType w:val="hybridMultilevel"/>
    <w:tmpl w:val="72EC55B2"/>
    <w:lvl w:ilvl="0" w:tplc="032AA35A">
      <w:numFmt w:val="bullet"/>
      <w:lvlText w:val=""/>
      <w:lvlJc w:val="left"/>
      <w:pPr>
        <w:ind w:left="427" w:hanging="399"/>
      </w:pPr>
      <w:rPr>
        <w:rFonts w:ascii="Wingdings" w:eastAsia="Wingdings" w:hAnsi="Wingdings" w:cs="Wingdings" w:hint="default"/>
        <w:w w:val="100"/>
        <w:sz w:val="22"/>
        <w:szCs w:val="22"/>
        <w:lang w:val="en-US" w:eastAsia="en-US" w:bidi="ar-SA"/>
      </w:rPr>
    </w:lvl>
    <w:lvl w:ilvl="1" w:tplc="3978145A">
      <w:numFmt w:val="bullet"/>
      <w:lvlText w:val="•"/>
      <w:lvlJc w:val="left"/>
      <w:pPr>
        <w:ind w:left="936" w:hanging="399"/>
      </w:pPr>
      <w:rPr>
        <w:rFonts w:hint="default"/>
        <w:lang w:val="en-US" w:eastAsia="en-US" w:bidi="ar-SA"/>
      </w:rPr>
    </w:lvl>
    <w:lvl w:ilvl="2" w:tplc="34946520">
      <w:numFmt w:val="bullet"/>
      <w:lvlText w:val="•"/>
      <w:lvlJc w:val="left"/>
      <w:pPr>
        <w:ind w:left="1452" w:hanging="399"/>
      </w:pPr>
      <w:rPr>
        <w:rFonts w:hint="default"/>
        <w:lang w:val="en-US" w:eastAsia="en-US" w:bidi="ar-SA"/>
      </w:rPr>
    </w:lvl>
    <w:lvl w:ilvl="3" w:tplc="EED859D0">
      <w:numFmt w:val="bullet"/>
      <w:lvlText w:val="•"/>
      <w:lvlJc w:val="left"/>
      <w:pPr>
        <w:ind w:left="1968" w:hanging="399"/>
      </w:pPr>
      <w:rPr>
        <w:rFonts w:hint="default"/>
        <w:lang w:val="en-US" w:eastAsia="en-US" w:bidi="ar-SA"/>
      </w:rPr>
    </w:lvl>
    <w:lvl w:ilvl="4" w:tplc="06EE2E26">
      <w:numFmt w:val="bullet"/>
      <w:lvlText w:val="•"/>
      <w:lvlJc w:val="left"/>
      <w:pPr>
        <w:ind w:left="2485" w:hanging="399"/>
      </w:pPr>
      <w:rPr>
        <w:rFonts w:hint="default"/>
        <w:lang w:val="en-US" w:eastAsia="en-US" w:bidi="ar-SA"/>
      </w:rPr>
    </w:lvl>
    <w:lvl w:ilvl="5" w:tplc="C6486B56">
      <w:numFmt w:val="bullet"/>
      <w:lvlText w:val="•"/>
      <w:lvlJc w:val="left"/>
      <w:pPr>
        <w:ind w:left="3001" w:hanging="399"/>
      </w:pPr>
      <w:rPr>
        <w:rFonts w:hint="default"/>
        <w:lang w:val="en-US" w:eastAsia="en-US" w:bidi="ar-SA"/>
      </w:rPr>
    </w:lvl>
    <w:lvl w:ilvl="6" w:tplc="4D24B280">
      <w:numFmt w:val="bullet"/>
      <w:lvlText w:val="•"/>
      <w:lvlJc w:val="left"/>
      <w:pPr>
        <w:ind w:left="3517" w:hanging="399"/>
      </w:pPr>
      <w:rPr>
        <w:rFonts w:hint="default"/>
        <w:lang w:val="en-US" w:eastAsia="en-US" w:bidi="ar-SA"/>
      </w:rPr>
    </w:lvl>
    <w:lvl w:ilvl="7" w:tplc="59989C32">
      <w:numFmt w:val="bullet"/>
      <w:lvlText w:val="•"/>
      <w:lvlJc w:val="left"/>
      <w:pPr>
        <w:ind w:left="4034" w:hanging="399"/>
      </w:pPr>
      <w:rPr>
        <w:rFonts w:hint="default"/>
        <w:lang w:val="en-US" w:eastAsia="en-US" w:bidi="ar-SA"/>
      </w:rPr>
    </w:lvl>
    <w:lvl w:ilvl="8" w:tplc="A3268FCA">
      <w:numFmt w:val="bullet"/>
      <w:lvlText w:val="•"/>
      <w:lvlJc w:val="left"/>
      <w:pPr>
        <w:ind w:left="4550" w:hanging="399"/>
      </w:pPr>
      <w:rPr>
        <w:rFonts w:hint="default"/>
        <w:lang w:val="en-US" w:eastAsia="en-US" w:bidi="ar-SA"/>
      </w:rPr>
    </w:lvl>
  </w:abstractNum>
  <w:num w:numId="1" w16cid:durableId="816578922">
    <w:abstractNumId w:val="56"/>
  </w:num>
  <w:num w:numId="2" w16cid:durableId="1908875871">
    <w:abstractNumId w:val="8"/>
  </w:num>
  <w:num w:numId="3" w16cid:durableId="1552766542">
    <w:abstractNumId w:val="43"/>
  </w:num>
  <w:num w:numId="4" w16cid:durableId="777481159">
    <w:abstractNumId w:val="27"/>
  </w:num>
  <w:num w:numId="5" w16cid:durableId="212431609">
    <w:abstractNumId w:val="42"/>
  </w:num>
  <w:num w:numId="6" w16cid:durableId="430585611">
    <w:abstractNumId w:val="13"/>
  </w:num>
  <w:num w:numId="7" w16cid:durableId="1314211234">
    <w:abstractNumId w:val="22"/>
  </w:num>
  <w:num w:numId="8" w16cid:durableId="608699591">
    <w:abstractNumId w:val="14"/>
  </w:num>
  <w:num w:numId="9" w16cid:durableId="2058158882">
    <w:abstractNumId w:val="53"/>
  </w:num>
  <w:num w:numId="10" w16cid:durableId="1443262093">
    <w:abstractNumId w:val="1"/>
  </w:num>
  <w:num w:numId="11" w16cid:durableId="1421177211">
    <w:abstractNumId w:val="58"/>
  </w:num>
  <w:num w:numId="12" w16cid:durableId="1224222534">
    <w:abstractNumId w:val="16"/>
  </w:num>
  <w:num w:numId="13" w16cid:durableId="1661931779">
    <w:abstractNumId w:val="0"/>
  </w:num>
  <w:num w:numId="14" w16cid:durableId="1271661903">
    <w:abstractNumId w:val="12"/>
  </w:num>
  <w:num w:numId="15" w16cid:durableId="1256549500">
    <w:abstractNumId w:val="4"/>
  </w:num>
  <w:num w:numId="16" w16cid:durableId="745230923">
    <w:abstractNumId w:val="9"/>
  </w:num>
  <w:num w:numId="17" w16cid:durableId="1207795270">
    <w:abstractNumId w:val="11"/>
  </w:num>
  <w:num w:numId="18" w16cid:durableId="97525506">
    <w:abstractNumId w:val="36"/>
  </w:num>
  <w:num w:numId="19" w16cid:durableId="1109156900">
    <w:abstractNumId w:val="34"/>
  </w:num>
  <w:num w:numId="20" w16cid:durableId="2097898180">
    <w:abstractNumId w:val="46"/>
  </w:num>
  <w:num w:numId="21" w16cid:durableId="893927451">
    <w:abstractNumId w:val="6"/>
  </w:num>
  <w:num w:numId="22" w16cid:durableId="1202011">
    <w:abstractNumId w:val="32"/>
  </w:num>
  <w:num w:numId="23" w16cid:durableId="2041776822">
    <w:abstractNumId w:val="33"/>
  </w:num>
  <w:num w:numId="24" w16cid:durableId="634916885">
    <w:abstractNumId w:val="29"/>
  </w:num>
  <w:num w:numId="25" w16cid:durableId="448742396">
    <w:abstractNumId w:val="41"/>
  </w:num>
  <w:num w:numId="26" w16cid:durableId="1699891702">
    <w:abstractNumId w:val="55"/>
  </w:num>
  <w:num w:numId="27" w16cid:durableId="763501104">
    <w:abstractNumId w:val="45"/>
  </w:num>
  <w:num w:numId="28" w16cid:durableId="1818456335">
    <w:abstractNumId w:val="50"/>
  </w:num>
  <w:num w:numId="29" w16cid:durableId="1491019233">
    <w:abstractNumId w:val="40"/>
  </w:num>
  <w:num w:numId="30" w16cid:durableId="1387681324">
    <w:abstractNumId w:val="24"/>
  </w:num>
  <w:num w:numId="31" w16cid:durableId="553932486">
    <w:abstractNumId w:val="19"/>
  </w:num>
  <w:num w:numId="32" w16cid:durableId="830408880">
    <w:abstractNumId w:val="39"/>
  </w:num>
  <w:num w:numId="33" w16cid:durableId="1945729949">
    <w:abstractNumId w:val="51"/>
  </w:num>
  <w:num w:numId="34" w16cid:durableId="384838600">
    <w:abstractNumId w:val="47"/>
  </w:num>
  <w:num w:numId="35" w16cid:durableId="1414205546">
    <w:abstractNumId w:val="23"/>
  </w:num>
  <w:num w:numId="36" w16cid:durableId="1967393281">
    <w:abstractNumId w:val="35"/>
  </w:num>
  <w:num w:numId="37" w16cid:durableId="2143884760">
    <w:abstractNumId w:val="7"/>
  </w:num>
  <w:num w:numId="38" w16cid:durableId="705258328">
    <w:abstractNumId w:val="21"/>
  </w:num>
  <w:num w:numId="39" w16cid:durableId="1708555429">
    <w:abstractNumId w:val="38"/>
  </w:num>
  <w:num w:numId="40" w16cid:durableId="331644838">
    <w:abstractNumId w:val="54"/>
  </w:num>
  <w:num w:numId="41" w16cid:durableId="1004278967">
    <w:abstractNumId w:val="10"/>
  </w:num>
  <w:num w:numId="42" w16cid:durableId="1689133439">
    <w:abstractNumId w:val="44"/>
  </w:num>
  <w:num w:numId="43" w16cid:durableId="991372893">
    <w:abstractNumId w:val="28"/>
  </w:num>
  <w:num w:numId="44" w16cid:durableId="96172232">
    <w:abstractNumId w:val="3"/>
  </w:num>
  <w:num w:numId="45" w16cid:durableId="1742211076">
    <w:abstractNumId w:val="25"/>
  </w:num>
  <w:num w:numId="46" w16cid:durableId="602348667">
    <w:abstractNumId w:val="26"/>
  </w:num>
  <w:num w:numId="47" w16cid:durableId="1673725777">
    <w:abstractNumId w:val="18"/>
  </w:num>
  <w:num w:numId="48" w16cid:durableId="1790274223">
    <w:abstractNumId w:val="2"/>
  </w:num>
  <w:num w:numId="49" w16cid:durableId="1854412648">
    <w:abstractNumId w:val="37"/>
  </w:num>
  <w:num w:numId="50" w16cid:durableId="2131321091">
    <w:abstractNumId w:val="5"/>
  </w:num>
  <w:num w:numId="51" w16cid:durableId="2072995817">
    <w:abstractNumId w:val="17"/>
  </w:num>
  <w:num w:numId="52" w16cid:durableId="1424911497">
    <w:abstractNumId w:val="20"/>
  </w:num>
  <w:num w:numId="53" w16cid:durableId="249584738">
    <w:abstractNumId w:val="30"/>
  </w:num>
  <w:num w:numId="54" w16cid:durableId="1802529039">
    <w:abstractNumId w:val="48"/>
  </w:num>
  <w:num w:numId="55" w16cid:durableId="724639886">
    <w:abstractNumId w:val="57"/>
  </w:num>
  <w:num w:numId="56" w16cid:durableId="643504688">
    <w:abstractNumId w:val="52"/>
  </w:num>
  <w:num w:numId="57" w16cid:durableId="937907339">
    <w:abstractNumId w:val="15"/>
  </w:num>
  <w:num w:numId="58" w16cid:durableId="413937459">
    <w:abstractNumId w:val="49"/>
  </w:num>
  <w:num w:numId="59" w16cid:durableId="1933278365">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0F3"/>
    <w:rsid w:val="00000ADB"/>
    <w:rsid w:val="000016EB"/>
    <w:rsid w:val="0000317C"/>
    <w:rsid w:val="00014A83"/>
    <w:rsid w:val="00020723"/>
    <w:rsid w:val="00024497"/>
    <w:rsid w:val="0003462A"/>
    <w:rsid w:val="00036272"/>
    <w:rsid w:val="00037012"/>
    <w:rsid w:val="00040E70"/>
    <w:rsid w:val="00047E59"/>
    <w:rsid w:val="000524DF"/>
    <w:rsid w:val="00054347"/>
    <w:rsid w:val="00061402"/>
    <w:rsid w:val="00066F5A"/>
    <w:rsid w:val="00081D28"/>
    <w:rsid w:val="00084C2E"/>
    <w:rsid w:val="00094830"/>
    <w:rsid w:val="000A05B7"/>
    <w:rsid w:val="000A0FD8"/>
    <w:rsid w:val="000A6585"/>
    <w:rsid w:val="000B69F6"/>
    <w:rsid w:val="000B748C"/>
    <w:rsid w:val="000C0519"/>
    <w:rsid w:val="000C12D0"/>
    <w:rsid w:val="000D1070"/>
    <w:rsid w:val="000D2D94"/>
    <w:rsid w:val="000D3F8C"/>
    <w:rsid w:val="000E1D3D"/>
    <w:rsid w:val="000E5D96"/>
    <w:rsid w:val="000E6796"/>
    <w:rsid w:val="000E7C1E"/>
    <w:rsid w:val="000F7F06"/>
    <w:rsid w:val="00103FA5"/>
    <w:rsid w:val="00112F53"/>
    <w:rsid w:val="00116BFC"/>
    <w:rsid w:val="001307F3"/>
    <w:rsid w:val="00132570"/>
    <w:rsid w:val="00141445"/>
    <w:rsid w:val="00147CA4"/>
    <w:rsid w:val="001518DB"/>
    <w:rsid w:val="0015393F"/>
    <w:rsid w:val="001542E9"/>
    <w:rsid w:val="00156145"/>
    <w:rsid w:val="00161347"/>
    <w:rsid w:val="00175754"/>
    <w:rsid w:val="00176749"/>
    <w:rsid w:val="00176F14"/>
    <w:rsid w:val="0017720B"/>
    <w:rsid w:val="00181AF8"/>
    <w:rsid w:val="0018375E"/>
    <w:rsid w:val="0019372A"/>
    <w:rsid w:val="001A38CE"/>
    <w:rsid w:val="001A57E1"/>
    <w:rsid w:val="001A5FCA"/>
    <w:rsid w:val="001A707D"/>
    <w:rsid w:val="001B559B"/>
    <w:rsid w:val="001B7D8E"/>
    <w:rsid w:val="001D278D"/>
    <w:rsid w:val="001D5F37"/>
    <w:rsid w:val="001E17B7"/>
    <w:rsid w:val="001E21CE"/>
    <w:rsid w:val="001E4361"/>
    <w:rsid w:val="001E4E38"/>
    <w:rsid w:val="001F006D"/>
    <w:rsid w:val="001F31A8"/>
    <w:rsid w:val="00200B67"/>
    <w:rsid w:val="00202B91"/>
    <w:rsid w:val="0020466D"/>
    <w:rsid w:val="002127E8"/>
    <w:rsid w:val="00212F55"/>
    <w:rsid w:val="00215042"/>
    <w:rsid w:val="00215586"/>
    <w:rsid w:val="00224417"/>
    <w:rsid w:val="00232EAE"/>
    <w:rsid w:val="002374AE"/>
    <w:rsid w:val="00245A87"/>
    <w:rsid w:val="00262D2D"/>
    <w:rsid w:val="00270BC8"/>
    <w:rsid w:val="002756FF"/>
    <w:rsid w:val="002846C2"/>
    <w:rsid w:val="00286C21"/>
    <w:rsid w:val="00291F3A"/>
    <w:rsid w:val="002952CF"/>
    <w:rsid w:val="002B003C"/>
    <w:rsid w:val="002B1C61"/>
    <w:rsid w:val="002B1FEE"/>
    <w:rsid w:val="002B3A52"/>
    <w:rsid w:val="002B506F"/>
    <w:rsid w:val="002B6F20"/>
    <w:rsid w:val="002C0602"/>
    <w:rsid w:val="002C4AF8"/>
    <w:rsid w:val="002C5556"/>
    <w:rsid w:val="002C7560"/>
    <w:rsid w:val="002D480C"/>
    <w:rsid w:val="002E07EC"/>
    <w:rsid w:val="002E1D0E"/>
    <w:rsid w:val="002E31FE"/>
    <w:rsid w:val="002E51F8"/>
    <w:rsid w:val="002E5CC3"/>
    <w:rsid w:val="002F439B"/>
    <w:rsid w:val="00305094"/>
    <w:rsid w:val="003143F5"/>
    <w:rsid w:val="0031527B"/>
    <w:rsid w:val="00315F88"/>
    <w:rsid w:val="00316E96"/>
    <w:rsid w:val="003374BC"/>
    <w:rsid w:val="003452A2"/>
    <w:rsid w:val="00347AB7"/>
    <w:rsid w:val="00352997"/>
    <w:rsid w:val="00353071"/>
    <w:rsid w:val="00360D97"/>
    <w:rsid w:val="00361DAD"/>
    <w:rsid w:val="00372E3A"/>
    <w:rsid w:val="00373361"/>
    <w:rsid w:val="003749B7"/>
    <w:rsid w:val="0038273A"/>
    <w:rsid w:val="00383B06"/>
    <w:rsid w:val="00386D7A"/>
    <w:rsid w:val="00394288"/>
    <w:rsid w:val="00395F9B"/>
    <w:rsid w:val="003960BC"/>
    <w:rsid w:val="003A3C89"/>
    <w:rsid w:val="003A456B"/>
    <w:rsid w:val="003B29FD"/>
    <w:rsid w:val="003B5BC3"/>
    <w:rsid w:val="003B62EA"/>
    <w:rsid w:val="003C27AD"/>
    <w:rsid w:val="003C28EB"/>
    <w:rsid w:val="003C4604"/>
    <w:rsid w:val="003C549A"/>
    <w:rsid w:val="003D061F"/>
    <w:rsid w:val="003D7480"/>
    <w:rsid w:val="003D7F0B"/>
    <w:rsid w:val="003E1FF7"/>
    <w:rsid w:val="003F0730"/>
    <w:rsid w:val="0040001A"/>
    <w:rsid w:val="0040359C"/>
    <w:rsid w:val="00403C2E"/>
    <w:rsid w:val="00407C0B"/>
    <w:rsid w:val="00410B97"/>
    <w:rsid w:val="004144CC"/>
    <w:rsid w:val="004201EF"/>
    <w:rsid w:val="0042109F"/>
    <w:rsid w:val="00421958"/>
    <w:rsid w:val="004224D4"/>
    <w:rsid w:val="004256EE"/>
    <w:rsid w:val="00431E38"/>
    <w:rsid w:val="00431E92"/>
    <w:rsid w:val="004366B7"/>
    <w:rsid w:val="00437C5F"/>
    <w:rsid w:val="004454E7"/>
    <w:rsid w:val="0046283D"/>
    <w:rsid w:val="004709F9"/>
    <w:rsid w:val="00473AD8"/>
    <w:rsid w:val="00474D8A"/>
    <w:rsid w:val="00490FF5"/>
    <w:rsid w:val="004A4492"/>
    <w:rsid w:val="004A4802"/>
    <w:rsid w:val="004A58BB"/>
    <w:rsid w:val="004B0AA6"/>
    <w:rsid w:val="004C06FB"/>
    <w:rsid w:val="004C5009"/>
    <w:rsid w:val="004C6680"/>
    <w:rsid w:val="004D279A"/>
    <w:rsid w:val="004D4BA6"/>
    <w:rsid w:val="004D7DC1"/>
    <w:rsid w:val="004E0622"/>
    <w:rsid w:val="004E4812"/>
    <w:rsid w:val="004F40C7"/>
    <w:rsid w:val="00500514"/>
    <w:rsid w:val="005008B3"/>
    <w:rsid w:val="005035B3"/>
    <w:rsid w:val="00506E80"/>
    <w:rsid w:val="005309DD"/>
    <w:rsid w:val="00536D5A"/>
    <w:rsid w:val="00551DD4"/>
    <w:rsid w:val="005528F7"/>
    <w:rsid w:val="00560DD4"/>
    <w:rsid w:val="00564627"/>
    <w:rsid w:val="0056642F"/>
    <w:rsid w:val="005706A6"/>
    <w:rsid w:val="00572709"/>
    <w:rsid w:val="0058061B"/>
    <w:rsid w:val="00590F9C"/>
    <w:rsid w:val="005A0F67"/>
    <w:rsid w:val="005A3F1C"/>
    <w:rsid w:val="005A4508"/>
    <w:rsid w:val="005A5E62"/>
    <w:rsid w:val="005A668F"/>
    <w:rsid w:val="005B0CAD"/>
    <w:rsid w:val="005B0D5A"/>
    <w:rsid w:val="005B256C"/>
    <w:rsid w:val="005B3DF4"/>
    <w:rsid w:val="005B4F98"/>
    <w:rsid w:val="005C04C7"/>
    <w:rsid w:val="005C31FA"/>
    <w:rsid w:val="005C3DB0"/>
    <w:rsid w:val="005C6645"/>
    <w:rsid w:val="005D18DD"/>
    <w:rsid w:val="005D220B"/>
    <w:rsid w:val="005D3CC3"/>
    <w:rsid w:val="005E25CE"/>
    <w:rsid w:val="005E32A8"/>
    <w:rsid w:val="005F1A2A"/>
    <w:rsid w:val="005F62E3"/>
    <w:rsid w:val="00602B78"/>
    <w:rsid w:val="00606B94"/>
    <w:rsid w:val="006102FD"/>
    <w:rsid w:val="00611AA6"/>
    <w:rsid w:val="00615C71"/>
    <w:rsid w:val="00617081"/>
    <w:rsid w:val="00620089"/>
    <w:rsid w:val="00620F7F"/>
    <w:rsid w:val="00627DB4"/>
    <w:rsid w:val="00630A3A"/>
    <w:rsid w:val="00631A87"/>
    <w:rsid w:val="00636788"/>
    <w:rsid w:val="00642346"/>
    <w:rsid w:val="00651563"/>
    <w:rsid w:val="00656B88"/>
    <w:rsid w:val="00661C05"/>
    <w:rsid w:val="00663087"/>
    <w:rsid w:val="00663ED6"/>
    <w:rsid w:val="00684681"/>
    <w:rsid w:val="00685749"/>
    <w:rsid w:val="006917FC"/>
    <w:rsid w:val="006A1778"/>
    <w:rsid w:val="006A5299"/>
    <w:rsid w:val="006A784E"/>
    <w:rsid w:val="006B3006"/>
    <w:rsid w:val="006B4E57"/>
    <w:rsid w:val="006B541D"/>
    <w:rsid w:val="006C3121"/>
    <w:rsid w:val="006C4E21"/>
    <w:rsid w:val="006D5FAE"/>
    <w:rsid w:val="006D6DC6"/>
    <w:rsid w:val="006E09A8"/>
    <w:rsid w:val="00706F5F"/>
    <w:rsid w:val="00707A83"/>
    <w:rsid w:val="007104EF"/>
    <w:rsid w:val="00715684"/>
    <w:rsid w:val="00715B80"/>
    <w:rsid w:val="00716427"/>
    <w:rsid w:val="007246C9"/>
    <w:rsid w:val="00727C66"/>
    <w:rsid w:val="00732173"/>
    <w:rsid w:val="00734BD5"/>
    <w:rsid w:val="00744C75"/>
    <w:rsid w:val="00745645"/>
    <w:rsid w:val="00750839"/>
    <w:rsid w:val="00765947"/>
    <w:rsid w:val="00772179"/>
    <w:rsid w:val="00772F84"/>
    <w:rsid w:val="00774B6E"/>
    <w:rsid w:val="0077542C"/>
    <w:rsid w:val="00786DDC"/>
    <w:rsid w:val="00792367"/>
    <w:rsid w:val="007A23A5"/>
    <w:rsid w:val="007A2DDB"/>
    <w:rsid w:val="007A6CEF"/>
    <w:rsid w:val="007B33CB"/>
    <w:rsid w:val="007B6194"/>
    <w:rsid w:val="007B6B10"/>
    <w:rsid w:val="007C07C7"/>
    <w:rsid w:val="007C5847"/>
    <w:rsid w:val="007C5A81"/>
    <w:rsid w:val="007C61C9"/>
    <w:rsid w:val="007D371C"/>
    <w:rsid w:val="007E36D8"/>
    <w:rsid w:val="007E50DB"/>
    <w:rsid w:val="007E77A3"/>
    <w:rsid w:val="007F57AB"/>
    <w:rsid w:val="007F5DE7"/>
    <w:rsid w:val="00800C38"/>
    <w:rsid w:val="0080586F"/>
    <w:rsid w:val="008079A6"/>
    <w:rsid w:val="00813686"/>
    <w:rsid w:val="00815C4F"/>
    <w:rsid w:val="00820C7A"/>
    <w:rsid w:val="008212A5"/>
    <w:rsid w:val="00822C11"/>
    <w:rsid w:val="0083619E"/>
    <w:rsid w:val="00840CDC"/>
    <w:rsid w:val="0084432F"/>
    <w:rsid w:val="00845ABE"/>
    <w:rsid w:val="00850137"/>
    <w:rsid w:val="00852D17"/>
    <w:rsid w:val="008625F8"/>
    <w:rsid w:val="00865D54"/>
    <w:rsid w:val="00865E39"/>
    <w:rsid w:val="00866B04"/>
    <w:rsid w:val="00887776"/>
    <w:rsid w:val="00891726"/>
    <w:rsid w:val="008937B0"/>
    <w:rsid w:val="00893CE2"/>
    <w:rsid w:val="008A1AE0"/>
    <w:rsid w:val="008A3FAA"/>
    <w:rsid w:val="008A4AD9"/>
    <w:rsid w:val="008B1A6C"/>
    <w:rsid w:val="008C0A38"/>
    <w:rsid w:val="008C4BC2"/>
    <w:rsid w:val="008D677C"/>
    <w:rsid w:val="008E0496"/>
    <w:rsid w:val="008E071A"/>
    <w:rsid w:val="008E5472"/>
    <w:rsid w:val="008F166B"/>
    <w:rsid w:val="009048E1"/>
    <w:rsid w:val="00910072"/>
    <w:rsid w:val="00926B5B"/>
    <w:rsid w:val="00943040"/>
    <w:rsid w:val="00944660"/>
    <w:rsid w:val="0094499A"/>
    <w:rsid w:val="00944FBF"/>
    <w:rsid w:val="00967C8C"/>
    <w:rsid w:val="0097238E"/>
    <w:rsid w:val="0097602F"/>
    <w:rsid w:val="009808F4"/>
    <w:rsid w:val="00981609"/>
    <w:rsid w:val="00984D25"/>
    <w:rsid w:val="0099310C"/>
    <w:rsid w:val="009975BC"/>
    <w:rsid w:val="009A12B1"/>
    <w:rsid w:val="009A1705"/>
    <w:rsid w:val="009A7974"/>
    <w:rsid w:val="009B0701"/>
    <w:rsid w:val="009B3024"/>
    <w:rsid w:val="009C2258"/>
    <w:rsid w:val="009C5214"/>
    <w:rsid w:val="009C6ACA"/>
    <w:rsid w:val="009D56A3"/>
    <w:rsid w:val="009D5801"/>
    <w:rsid w:val="009E1D7C"/>
    <w:rsid w:val="009E2958"/>
    <w:rsid w:val="009E72F0"/>
    <w:rsid w:val="009E7AB6"/>
    <w:rsid w:val="009F293B"/>
    <w:rsid w:val="009F320B"/>
    <w:rsid w:val="009F60F3"/>
    <w:rsid w:val="00A07FFB"/>
    <w:rsid w:val="00A17060"/>
    <w:rsid w:val="00A17584"/>
    <w:rsid w:val="00A17EE4"/>
    <w:rsid w:val="00A235CE"/>
    <w:rsid w:val="00A24A58"/>
    <w:rsid w:val="00A25277"/>
    <w:rsid w:val="00A274AE"/>
    <w:rsid w:val="00A36178"/>
    <w:rsid w:val="00A37DAD"/>
    <w:rsid w:val="00A52AF8"/>
    <w:rsid w:val="00A55E10"/>
    <w:rsid w:val="00A56114"/>
    <w:rsid w:val="00A6033A"/>
    <w:rsid w:val="00A6132A"/>
    <w:rsid w:val="00A6334B"/>
    <w:rsid w:val="00A64B1D"/>
    <w:rsid w:val="00A67471"/>
    <w:rsid w:val="00A81930"/>
    <w:rsid w:val="00A81F68"/>
    <w:rsid w:val="00A87097"/>
    <w:rsid w:val="00A94227"/>
    <w:rsid w:val="00A94539"/>
    <w:rsid w:val="00A96403"/>
    <w:rsid w:val="00A979B5"/>
    <w:rsid w:val="00AA6156"/>
    <w:rsid w:val="00AB4295"/>
    <w:rsid w:val="00AC0DDB"/>
    <w:rsid w:val="00AC1667"/>
    <w:rsid w:val="00AC319B"/>
    <w:rsid w:val="00AC341D"/>
    <w:rsid w:val="00AD318F"/>
    <w:rsid w:val="00AD3E56"/>
    <w:rsid w:val="00AE5015"/>
    <w:rsid w:val="00AF3372"/>
    <w:rsid w:val="00AF4236"/>
    <w:rsid w:val="00B04172"/>
    <w:rsid w:val="00B10ED2"/>
    <w:rsid w:val="00B13C1A"/>
    <w:rsid w:val="00B16A07"/>
    <w:rsid w:val="00B22371"/>
    <w:rsid w:val="00B25515"/>
    <w:rsid w:val="00B27051"/>
    <w:rsid w:val="00B3310A"/>
    <w:rsid w:val="00B340DF"/>
    <w:rsid w:val="00B40C48"/>
    <w:rsid w:val="00B42FF6"/>
    <w:rsid w:val="00B432E8"/>
    <w:rsid w:val="00B47EC8"/>
    <w:rsid w:val="00B50F1A"/>
    <w:rsid w:val="00B5233E"/>
    <w:rsid w:val="00B54312"/>
    <w:rsid w:val="00B656E3"/>
    <w:rsid w:val="00B73680"/>
    <w:rsid w:val="00B74E0B"/>
    <w:rsid w:val="00B759D1"/>
    <w:rsid w:val="00B80991"/>
    <w:rsid w:val="00B870EB"/>
    <w:rsid w:val="00B914FD"/>
    <w:rsid w:val="00B95C50"/>
    <w:rsid w:val="00B96270"/>
    <w:rsid w:val="00BA3EFF"/>
    <w:rsid w:val="00BA40D1"/>
    <w:rsid w:val="00BA4BDD"/>
    <w:rsid w:val="00BA7090"/>
    <w:rsid w:val="00BB6565"/>
    <w:rsid w:val="00BC37EA"/>
    <w:rsid w:val="00BD2426"/>
    <w:rsid w:val="00BD3F75"/>
    <w:rsid w:val="00BE63EC"/>
    <w:rsid w:val="00BE732D"/>
    <w:rsid w:val="00BE7553"/>
    <w:rsid w:val="00BE7861"/>
    <w:rsid w:val="00BF4865"/>
    <w:rsid w:val="00C12FFD"/>
    <w:rsid w:val="00C17231"/>
    <w:rsid w:val="00C21F93"/>
    <w:rsid w:val="00C303BB"/>
    <w:rsid w:val="00C357EB"/>
    <w:rsid w:val="00C37709"/>
    <w:rsid w:val="00C44189"/>
    <w:rsid w:val="00C47C8F"/>
    <w:rsid w:val="00C549F9"/>
    <w:rsid w:val="00C557F6"/>
    <w:rsid w:val="00C64E06"/>
    <w:rsid w:val="00C72E94"/>
    <w:rsid w:val="00C72F70"/>
    <w:rsid w:val="00C90AD6"/>
    <w:rsid w:val="00C91CA9"/>
    <w:rsid w:val="00C92D42"/>
    <w:rsid w:val="00C95AAB"/>
    <w:rsid w:val="00C97443"/>
    <w:rsid w:val="00CA4879"/>
    <w:rsid w:val="00CC3028"/>
    <w:rsid w:val="00CC765B"/>
    <w:rsid w:val="00CC7DA2"/>
    <w:rsid w:val="00CD45E0"/>
    <w:rsid w:val="00CD6446"/>
    <w:rsid w:val="00CF5134"/>
    <w:rsid w:val="00D048FE"/>
    <w:rsid w:val="00D07891"/>
    <w:rsid w:val="00D12993"/>
    <w:rsid w:val="00D149EB"/>
    <w:rsid w:val="00D17070"/>
    <w:rsid w:val="00D2313B"/>
    <w:rsid w:val="00D30A63"/>
    <w:rsid w:val="00D31DAE"/>
    <w:rsid w:val="00D320C6"/>
    <w:rsid w:val="00D42F67"/>
    <w:rsid w:val="00D44A20"/>
    <w:rsid w:val="00D515B6"/>
    <w:rsid w:val="00D53851"/>
    <w:rsid w:val="00D6067B"/>
    <w:rsid w:val="00D707B8"/>
    <w:rsid w:val="00D71672"/>
    <w:rsid w:val="00D73A0E"/>
    <w:rsid w:val="00D73F44"/>
    <w:rsid w:val="00D74F45"/>
    <w:rsid w:val="00D7530D"/>
    <w:rsid w:val="00D77211"/>
    <w:rsid w:val="00D82E37"/>
    <w:rsid w:val="00D86930"/>
    <w:rsid w:val="00D96763"/>
    <w:rsid w:val="00D972D8"/>
    <w:rsid w:val="00D97455"/>
    <w:rsid w:val="00D978B4"/>
    <w:rsid w:val="00DA255A"/>
    <w:rsid w:val="00DA50BF"/>
    <w:rsid w:val="00DA57CE"/>
    <w:rsid w:val="00DB24E0"/>
    <w:rsid w:val="00DC130A"/>
    <w:rsid w:val="00DC2170"/>
    <w:rsid w:val="00DC6103"/>
    <w:rsid w:val="00DD2970"/>
    <w:rsid w:val="00DD7BE3"/>
    <w:rsid w:val="00DE38C6"/>
    <w:rsid w:val="00DE4370"/>
    <w:rsid w:val="00DE5DBC"/>
    <w:rsid w:val="00DF35AE"/>
    <w:rsid w:val="00DF3729"/>
    <w:rsid w:val="00E006E2"/>
    <w:rsid w:val="00E03BB1"/>
    <w:rsid w:val="00E16823"/>
    <w:rsid w:val="00E21EBA"/>
    <w:rsid w:val="00E2280C"/>
    <w:rsid w:val="00E22D0D"/>
    <w:rsid w:val="00E26D74"/>
    <w:rsid w:val="00E34491"/>
    <w:rsid w:val="00E45E7B"/>
    <w:rsid w:val="00E46DD8"/>
    <w:rsid w:val="00E51C20"/>
    <w:rsid w:val="00E5258E"/>
    <w:rsid w:val="00E53F38"/>
    <w:rsid w:val="00E55F8B"/>
    <w:rsid w:val="00E5767C"/>
    <w:rsid w:val="00E62341"/>
    <w:rsid w:val="00E638DD"/>
    <w:rsid w:val="00E67000"/>
    <w:rsid w:val="00E6792F"/>
    <w:rsid w:val="00E73BDA"/>
    <w:rsid w:val="00E77E1F"/>
    <w:rsid w:val="00E86157"/>
    <w:rsid w:val="00E94F9C"/>
    <w:rsid w:val="00E9502B"/>
    <w:rsid w:val="00EA09BC"/>
    <w:rsid w:val="00EA7C12"/>
    <w:rsid w:val="00EB1FFF"/>
    <w:rsid w:val="00EB20A6"/>
    <w:rsid w:val="00EB634D"/>
    <w:rsid w:val="00EC2DB1"/>
    <w:rsid w:val="00ED0F01"/>
    <w:rsid w:val="00ED3AD4"/>
    <w:rsid w:val="00EE1AFD"/>
    <w:rsid w:val="00EE47E0"/>
    <w:rsid w:val="00EE4C2E"/>
    <w:rsid w:val="00EE51AC"/>
    <w:rsid w:val="00F048EC"/>
    <w:rsid w:val="00F06644"/>
    <w:rsid w:val="00F075D5"/>
    <w:rsid w:val="00F15928"/>
    <w:rsid w:val="00F167EF"/>
    <w:rsid w:val="00F17CCC"/>
    <w:rsid w:val="00F223C0"/>
    <w:rsid w:val="00F2392E"/>
    <w:rsid w:val="00F26BCA"/>
    <w:rsid w:val="00F37927"/>
    <w:rsid w:val="00F46F84"/>
    <w:rsid w:val="00F51538"/>
    <w:rsid w:val="00F54535"/>
    <w:rsid w:val="00F6056C"/>
    <w:rsid w:val="00F66472"/>
    <w:rsid w:val="00F72699"/>
    <w:rsid w:val="00F90860"/>
    <w:rsid w:val="00F93B90"/>
    <w:rsid w:val="00F95AFE"/>
    <w:rsid w:val="00F96108"/>
    <w:rsid w:val="00FA236F"/>
    <w:rsid w:val="00FA42CE"/>
    <w:rsid w:val="00FA4938"/>
    <w:rsid w:val="00FB0CFC"/>
    <w:rsid w:val="00FB0E55"/>
    <w:rsid w:val="00FB5698"/>
    <w:rsid w:val="00FC5FD3"/>
    <w:rsid w:val="00FC7722"/>
    <w:rsid w:val="00FD1296"/>
    <w:rsid w:val="00FD4A7B"/>
    <w:rsid w:val="00FD7E5C"/>
    <w:rsid w:val="00FE22B1"/>
    <w:rsid w:val="00FE48F0"/>
    <w:rsid w:val="00FE4A6A"/>
    <w:rsid w:val="00FF2114"/>
    <w:rsid w:val="00FF63D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3FAE6E"/>
  <w15:docId w15:val="{78F30D46-5B0F-E647-9DC5-FD33D667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78B4"/>
    <w:pPr>
      <w:spacing w:after="0"/>
      <w:jc w:val="both"/>
    </w:pPr>
    <w:rPr>
      <w:rFonts w:ascii="Calibri" w:hAnsi="Calibri"/>
      <w:color w:val="000000" w:themeColor="text1"/>
      <w:sz w:val="24"/>
    </w:rPr>
  </w:style>
  <w:style w:type="paragraph" w:styleId="Titolo1">
    <w:name w:val="heading 1"/>
    <w:basedOn w:val="Normale"/>
    <w:next w:val="Normale"/>
    <w:link w:val="Titolo1Carattere"/>
    <w:autoRedefine/>
    <w:uiPriority w:val="9"/>
    <w:qFormat/>
    <w:rsid w:val="00202B91"/>
    <w:pPr>
      <w:keepNext/>
      <w:keepLines/>
      <w:ind w:left="284" w:hanging="284"/>
      <w:outlineLvl w:val="0"/>
    </w:pPr>
    <w:rPr>
      <w:rFonts w:eastAsiaTheme="majorEastAsia" w:cstheme="majorBidi"/>
      <w:b/>
      <w:sz w:val="28"/>
      <w:szCs w:val="32"/>
      <w:lang w:val="en-GB"/>
    </w:rPr>
  </w:style>
  <w:style w:type="paragraph" w:styleId="Titolo2">
    <w:name w:val="heading 2"/>
    <w:basedOn w:val="Normale"/>
    <w:next w:val="Normale"/>
    <w:link w:val="Titolo2Carattere"/>
    <w:autoRedefine/>
    <w:uiPriority w:val="9"/>
    <w:unhideWhenUsed/>
    <w:qFormat/>
    <w:rsid w:val="00C95AAB"/>
    <w:pPr>
      <w:keepNext/>
      <w:keepLines/>
      <w:tabs>
        <w:tab w:val="left" w:pos="567"/>
      </w:tabs>
      <w:outlineLvl w:val="1"/>
    </w:pPr>
    <w:rPr>
      <w:rFonts w:eastAsia="Times New Roman" w:cs="Times New Roman"/>
      <w:b/>
      <w:bCs/>
      <w:sz w:val="28"/>
      <w:szCs w:val="28"/>
      <w:lang w:val="en-GB"/>
    </w:rPr>
  </w:style>
  <w:style w:type="paragraph" w:styleId="Titolo3">
    <w:name w:val="heading 3"/>
    <w:basedOn w:val="Normale"/>
    <w:next w:val="Normale"/>
    <w:link w:val="Titolo3Carattere"/>
    <w:autoRedefine/>
    <w:uiPriority w:val="9"/>
    <w:unhideWhenUsed/>
    <w:qFormat/>
    <w:rsid w:val="009C5214"/>
    <w:pPr>
      <w:keepNext/>
      <w:keepLines/>
      <w:tabs>
        <w:tab w:val="left" w:pos="567"/>
      </w:tabs>
      <w:outlineLvl w:val="2"/>
    </w:pPr>
    <w:rPr>
      <w:rFonts w:eastAsiaTheme="majorEastAsia" w:cs="Calibri"/>
      <w:b/>
      <w:sz w:val="28"/>
      <w:szCs w:val="28"/>
      <w:lang w:val="en-GB"/>
    </w:rPr>
  </w:style>
  <w:style w:type="paragraph" w:styleId="Titolo4">
    <w:name w:val="heading 4"/>
    <w:basedOn w:val="Normale"/>
    <w:next w:val="Normale"/>
    <w:link w:val="Titolo4Carattere"/>
    <w:autoRedefine/>
    <w:uiPriority w:val="9"/>
    <w:unhideWhenUsed/>
    <w:qFormat/>
    <w:rsid w:val="00984D25"/>
    <w:pPr>
      <w:keepNext/>
      <w:keepLines/>
      <w:outlineLvl w:val="3"/>
    </w:pPr>
    <w:rPr>
      <w:rFonts w:eastAsiaTheme="majorEastAsia" w:cstheme="majorBidi"/>
      <w:b/>
      <w:i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26D74"/>
    <w:pPr>
      <w:ind w:left="720"/>
      <w:contextualSpacing/>
    </w:pPr>
  </w:style>
  <w:style w:type="paragraph" w:styleId="Intestazione">
    <w:name w:val="header"/>
    <w:basedOn w:val="Normale"/>
    <w:link w:val="IntestazioneCarattere"/>
    <w:uiPriority w:val="99"/>
    <w:unhideWhenUsed/>
    <w:rsid w:val="00D73F44"/>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73F44"/>
  </w:style>
  <w:style w:type="paragraph" w:styleId="Pidipagina">
    <w:name w:val="footer"/>
    <w:basedOn w:val="Normale"/>
    <w:link w:val="PidipaginaCarattere"/>
    <w:uiPriority w:val="99"/>
    <w:unhideWhenUsed/>
    <w:rsid w:val="00D73F44"/>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73F44"/>
  </w:style>
  <w:style w:type="character" w:styleId="Testosegnaposto">
    <w:name w:val="Placeholder Text"/>
    <w:basedOn w:val="Carpredefinitoparagrafo"/>
    <w:uiPriority w:val="99"/>
    <w:semiHidden/>
    <w:rsid w:val="00E53F38"/>
    <w:rPr>
      <w:color w:val="808080"/>
    </w:rPr>
  </w:style>
  <w:style w:type="character" w:customStyle="1" w:styleId="Titolo1Carattere">
    <w:name w:val="Titolo 1 Carattere"/>
    <w:basedOn w:val="Carpredefinitoparagrafo"/>
    <w:link w:val="Titolo1"/>
    <w:uiPriority w:val="9"/>
    <w:rsid w:val="00202B91"/>
    <w:rPr>
      <w:rFonts w:ascii="Calibri" w:eastAsiaTheme="majorEastAsia" w:hAnsi="Calibri" w:cstheme="majorBidi"/>
      <w:b/>
      <w:color w:val="000000" w:themeColor="text1"/>
      <w:sz w:val="28"/>
      <w:szCs w:val="32"/>
      <w:lang w:val="en-GB"/>
    </w:rPr>
  </w:style>
  <w:style w:type="paragraph" w:styleId="Titolosommario">
    <w:name w:val="TOC Heading"/>
    <w:basedOn w:val="Titolo1"/>
    <w:next w:val="Normale"/>
    <w:uiPriority w:val="39"/>
    <w:unhideWhenUsed/>
    <w:qFormat/>
    <w:rsid w:val="00E53F38"/>
    <w:pPr>
      <w:spacing w:before="480" w:line="276" w:lineRule="auto"/>
      <w:outlineLvl w:val="9"/>
    </w:pPr>
    <w:rPr>
      <w:b w:val="0"/>
      <w:bCs/>
      <w:szCs w:val="28"/>
      <w:lang w:eastAsia="it-IT"/>
    </w:rPr>
  </w:style>
  <w:style w:type="paragraph" w:styleId="Sommario1">
    <w:name w:val="toc 1"/>
    <w:basedOn w:val="Normale"/>
    <w:next w:val="Normale"/>
    <w:autoRedefine/>
    <w:uiPriority w:val="39"/>
    <w:unhideWhenUsed/>
    <w:rsid w:val="00E53F38"/>
    <w:pPr>
      <w:spacing w:before="120"/>
      <w:jc w:val="left"/>
    </w:pPr>
    <w:rPr>
      <w:rFonts w:asciiTheme="minorHAnsi" w:hAnsiTheme="minorHAnsi" w:cstheme="minorHAnsi"/>
      <w:b/>
      <w:bCs/>
      <w:i/>
      <w:iCs/>
      <w:szCs w:val="24"/>
    </w:rPr>
  </w:style>
  <w:style w:type="character" w:styleId="Collegamentoipertestuale">
    <w:name w:val="Hyperlink"/>
    <w:basedOn w:val="Carpredefinitoparagrafo"/>
    <w:uiPriority w:val="99"/>
    <w:unhideWhenUsed/>
    <w:rsid w:val="00E53F38"/>
    <w:rPr>
      <w:color w:val="0563C1" w:themeColor="hyperlink"/>
      <w:u w:val="single"/>
    </w:rPr>
  </w:style>
  <w:style w:type="table" w:styleId="Grigliatabella">
    <w:name w:val="Table Grid"/>
    <w:basedOn w:val="Tabellanormale"/>
    <w:uiPriority w:val="39"/>
    <w:rsid w:val="001F31A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7530D"/>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7530D"/>
    <w:rPr>
      <w:rFonts w:ascii="Lucida Grande" w:hAnsi="Lucida Grande" w:cs="Lucida Grande"/>
      <w:sz w:val="18"/>
      <w:szCs w:val="18"/>
    </w:rPr>
  </w:style>
  <w:style w:type="paragraph" w:customStyle="1" w:styleId="Default">
    <w:name w:val="Default"/>
    <w:link w:val="DefaultCarattere"/>
    <w:rsid w:val="00D77211"/>
    <w:pPr>
      <w:autoSpaceDE w:val="0"/>
      <w:autoSpaceDN w:val="0"/>
      <w:adjustRightInd w:val="0"/>
      <w:spacing w:after="0" w:line="240" w:lineRule="auto"/>
    </w:pPr>
    <w:rPr>
      <w:rFonts w:ascii="Cambria" w:eastAsia="Calibri" w:hAnsi="Cambria" w:cs="Times New Roman"/>
      <w:color w:val="000000"/>
      <w:sz w:val="24"/>
      <w:szCs w:val="24"/>
    </w:rPr>
  </w:style>
  <w:style w:type="character" w:customStyle="1" w:styleId="DefaultCarattere">
    <w:name w:val="Default Carattere"/>
    <w:link w:val="Default"/>
    <w:rsid w:val="00D77211"/>
    <w:rPr>
      <w:rFonts w:ascii="Cambria" w:eastAsia="Calibri" w:hAnsi="Cambria" w:cs="Times New Roman"/>
      <w:color w:val="000000"/>
      <w:sz w:val="24"/>
      <w:szCs w:val="24"/>
    </w:rPr>
  </w:style>
  <w:style w:type="character" w:styleId="Titolodellibro">
    <w:name w:val="Book Title"/>
    <w:basedOn w:val="Carpredefinitoparagrafo"/>
    <w:uiPriority w:val="33"/>
    <w:qFormat/>
    <w:rsid w:val="00040E70"/>
    <w:rPr>
      <w:b/>
      <w:bCs/>
      <w:i/>
      <w:iCs/>
      <w:spacing w:val="5"/>
    </w:rPr>
  </w:style>
  <w:style w:type="paragraph" w:styleId="Sommario2">
    <w:name w:val="toc 2"/>
    <w:basedOn w:val="Normale"/>
    <w:next w:val="Normale"/>
    <w:autoRedefine/>
    <w:uiPriority w:val="39"/>
    <w:unhideWhenUsed/>
    <w:rsid w:val="00040E70"/>
    <w:pPr>
      <w:spacing w:before="120"/>
      <w:ind w:left="240"/>
      <w:jc w:val="left"/>
    </w:pPr>
    <w:rPr>
      <w:rFonts w:asciiTheme="minorHAnsi" w:hAnsiTheme="minorHAnsi" w:cstheme="minorHAnsi"/>
      <w:b/>
      <w:bCs/>
      <w:sz w:val="22"/>
    </w:rPr>
  </w:style>
  <w:style w:type="paragraph" w:styleId="Sommario3">
    <w:name w:val="toc 3"/>
    <w:basedOn w:val="Normale"/>
    <w:next w:val="Normale"/>
    <w:autoRedefine/>
    <w:uiPriority w:val="39"/>
    <w:unhideWhenUsed/>
    <w:rsid w:val="00040E70"/>
    <w:pPr>
      <w:ind w:left="480"/>
      <w:jc w:val="left"/>
    </w:pPr>
    <w:rPr>
      <w:rFonts w:asciiTheme="minorHAnsi" w:hAnsiTheme="minorHAnsi" w:cstheme="minorHAnsi"/>
      <w:sz w:val="20"/>
      <w:szCs w:val="20"/>
    </w:rPr>
  </w:style>
  <w:style w:type="paragraph" w:styleId="Sommario4">
    <w:name w:val="toc 4"/>
    <w:basedOn w:val="Normale"/>
    <w:next w:val="Normale"/>
    <w:autoRedefine/>
    <w:uiPriority w:val="39"/>
    <w:unhideWhenUsed/>
    <w:rsid w:val="00040E70"/>
    <w:pPr>
      <w:ind w:left="720"/>
      <w:jc w:val="left"/>
    </w:pPr>
    <w:rPr>
      <w:rFonts w:asciiTheme="minorHAnsi" w:hAnsiTheme="minorHAnsi" w:cstheme="minorHAnsi"/>
      <w:sz w:val="20"/>
      <w:szCs w:val="20"/>
    </w:rPr>
  </w:style>
  <w:style w:type="paragraph" w:styleId="Sommario5">
    <w:name w:val="toc 5"/>
    <w:basedOn w:val="Normale"/>
    <w:next w:val="Normale"/>
    <w:autoRedefine/>
    <w:uiPriority w:val="39"/>
    <w:semiHidden/>
    <w:unhideWhenUsed/>
    <w:rsid w:val="00040E70"/>
    <w:pPr>
      <w:ind w:left="960"/>
      <w:jc w:val="left"/>
    </w:pPr>
    <w:rPr>
      <w:rFonts w:asciiTheme="minorHAnsi" w:hAnsiTheme="minorHAnsi" w:cstheme="minorHAnsi"/>
      <w:sz w:val="20"/>
      <w:szCs w:val="20"/>
    </w:rPr>
  </w:style>
  <w:style w:type="paragraph" w:styleId="Sommario6">
    <w:name w:val="toc 6"/>
    <w:basedOn w:val="Normale"/>
    <w:next w:val="Normale"/>
    <w:autoRedefine/>
    <w:uiPriority w:val="39"/>
    <w:semiHidden/>
    <w:unhideWhenUsed/>
    <w:rsid w:val="00040E70"/>
    <w:pPr>
      <w:ind w:left="1200"/>
      <w:jc w:val="left"/>
    </w:pPr>
    <w:rPr>
      <w:rFonts w:asciiTheme="minorHAnsi" w:hAnsiTheme="minorHAnsi" w:cstheme="minorHAnsi"/>
      <w:sz w:val="20"/>
      <w:szCs w:val="20"/>
    </w:rPr>
  </w:style>
  <w:style w:type="paragraph" w:styleId="Sommario7">
    <w:name w:val="toc 7"/>
    <w:basedOn w:val="Normale"/>
    <w:next w:val="Normale"/>
    <w:autoRedefine/>
    <w:uiPriority w:val="39"/>
    <w:semiHidden/>
    <w:unhideWhenUsed/>
    <w:rsid w:val="00040E70"/>
    <w:pPr>
      <w:ind w:left="1440"/>
      <w:jc w:val="left"/>
    </w:pPr>
    <w:rPr>
      <w:rFonts w:asciiTheme="minorHAnsi" w:hAnsiTheme="minorHAnsi" w:cstheme="minorHAnsi"/>
      <w:sz w:val="20"/>
      <w:szCs w:val="20"/>
    </w:rPr>
  </w:style>
  <w:style w:type="paragraph" w:styleId="Sommario8">
    <w:name w:val="toc 8"/>
    <w:basedOn w:val="Normale"/>
    <w:next w:val="Normale"/>
    <w:autoRedefine/>
    <w:uiPriority w:val="39"/>
    <w:semiHidden/>
    <w:unhideWhenUsed/>
    <w:rsid w:val="00040E70"/>
    <w:pPr>
      <w:ind w:left="1680"/>
      <w:jc w:val="left"/>
    </w:pPr>
    <w:rPr>
      <w:rFonts w:asciiTheme="minorHAnsi" w:hAnsiTheme="minorHAnsi" w:cstheme="minorHAnsi"/>
      <w:sz w:val="20"/>
      <w:szCs w:val="20"/>
    </w:rPr>
  </w:style>
  <w:style w:type="paragraph" w:styleId="Sommario9">
    <w:name w:val="toc 9"/>
    <w:basedOn w:val="Normale"/>
    <w:next w:val="Normale"/>
    <w:autoRedefine/>
    <w:uiPriority w:val="39"/>
    <w:semiHidden/>
    <w:unhideWhenUsed/>
    <w:rsid w:val="00040E70"/>
    <w:pPr>
      <w:ind w:left="1920"/>
      <w:jc w:val="left"/>
    </w:pPr>
    <w:rPr>
      <w:rFonts w:asciiTheme="minorHAnsi" w:hAnsiTheme="minorHAnsi" w:cstheme="minorHAnsi"/>
      <w:sz w:val="20"/>
      <w:szCs w:val="20"/>
    </w:rPr>
  </w:style>
  <w:style w:type="paragraph" w:styleId="Titolo">
    <w:name w:val="Title"/>
    <w:basedOn w:val="Normale"/>
    <w:next w:val="Normale"/>
    <w:link w:val="TitoloCarattere"/>
    <w:uiPriority w:val="10"/>
    <w:qFormat/>
    <w:rsid w:val="00040E70"/>
    <w:pPr>
      <w:spacing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0E70"/>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uiPriority w:val="9"/>
    <w:rsid w:val="00C95AAB"/>
    <w:rPr>
      <w:rFonts w:ascii="Calibri" w:eastAsia="Times New Roman" w:hAnsi="Calibri" w:cs="Times New Roman"/>
      <w:b/>
      <w:bCs/>
      <w:color w:val="000000" w:themeColor="text1"/>
      <w:sz w:val="28"/>
      <w:szCs w:val="28"/>
      <w:lang w:val="en-GB"/>
    </w:rPr>
  </w:style>
  <w:style w:type="character" w:customStyle="1" w:styleId="Titolo3Carattere">
    <w:name w:val="Titolo 3 Carattere"/>
    <w:basedOn w:val="Carpredefinitoparagrafo"/>
    <w:link w:val="Titolo3"/>
    <w:uiPriority w:val="9"/>
    <w:rsid w:val="009C5214"/>
    <w:rPr>
      <w:rFonts w:ascii="Calibri" w:eastAsiaTheme="majorEastAsia" w:hAnsi="Calibri" w:cs="Calibri"/>
      <w:b/>
      <w:color w:val="000000" w:themeColor="text1"/>
      <w:sz w:val="28"/>
      <w:szCs w:val="28"/>
      <w:lang w:val="en-GB"/>
    </w:rPr>
  </w:style>
  <w:style w:type="character" w:customStyle="1" w:styleId="Titolo4Carattere">
    <w:name w:val="Titolo 4 Carattere"/>
    <w:basedOn w:val="Carpredefinitoparagrafo"/>
    <w:link w:val="Titolo4"/>
    <w:uiPriority w:val="9"/>
    <w:rsid w:val="00984D25"/>
    <w:rPr>
      <w:rFonts w:ascii="Calibri" w:eastAsiaTheme="majorEastAsia" w:hAnsi="Calibri" w:cstheme="majorBidi"/>
      <w:b/>
      <w:iCs/>
      <w:color w:val="000000" w:themeColor="text1"/>
      <w:sz w:val="28"/>
    </w:rPr>
  </w:style>
  <w:style w:type="character" w:styleId="Enfasidelicata">
    <w:name w:val="Subtle Emphasis"/>
    <w:basedOn w:val="Carpredefinitoparagrafo"/>
    <w:uiPriority w:val="19"/>
    <w:qFormat/>
    <w:rsid w:val="00040E70"/>
    <w:rPr>
      <w:i/>
      <w:iCs/>
      <w:color w:val="404040" w:themeColor="text1" w:themeTint="BF"/>
    </w:rPr>
  </w:style>
  <w:style w:type="paragraph" w:styleId="NormaleWeb">
    <w:name w:val="Normal (Web)"/>
    <w:basedOn w:val="Normale"/>
    <w:uiPriority w:val="99"/>
    <w:unhideWhenUsed/>
    <w:rsid w:val="00040E70"/>
    <w:pPr>
      <w:spacing w:before="100" w:beforeAutospacing="1" w:after="100" w:afterAutospacing="1" w:line="240" w:lineRule="auto"/>
    </w:pPr>
    <w:rPr>
      <w:rFonts w:ascii="Times New Roman" w:eastAsia="Times New Roman" w:hAnsi="Times New Roman" w:cs="Times New Roman"/>
      <w:sz w:val="20"/>
      <w:szCs w:val="20"/>
      <w:lang w:eastAsia="it-IT"/>
    </w:rPr>
  </w:style>
  <w:style w:type="paragraph" w:styleId="Testonotaapidipagina">
    <w:name w:val="footnote text"/>
    <w:basedOn w:val="Normale"/>
    <w:link w:val="TestonotaapidipaginaCarattere"/>
    <w:uiPriority w:val="99"/>
    <w:unhideWhenUsed/>
    <w:rsid w:val="00040E70"/>
    <w:pPr>
      <w:spacing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040E70"/>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unhideWhenUsed/>
    <w:rsid w:val="00040E70"/>
    <w:rPr>
      <w:vertAlign w:val="superscript"/>
    </w:rPr>
  </w:style>
  <w:style w:type="character" w:styleId="Enfasigrassetto">
    <w:name w:val="Strong"/>
    <w:basedOn w:val="Carpredefinitoparagrafo"/>
    <w:uiPriority w:val="22"/>
    <w:qFormat/>
    <w:rsid w:val="00040E70"/>
    <w:rPr>
      <w:b/>
      <w:bCs/>
    </w:rPr>
  </w:style>
  <w:style w:type="character" w:customStyle="1" w:styleId="highlight">
    <w:name w:val="highlight"/>
    <w:basedOn w:val="Carpredefinitoparagrafo"/>
    <w:rsid w:val="00040E70"/>
  </w:style>
  <w:style w:type="table" w:customStyle="1" w:styleId="TableNormal1">
    <w:name w:val="Table Normal1"/>
    <w:uiPriority w:val="2"/>
    <w:semiHidden/>
    <w:unhideWhenUsed/>
    <w:qFormat/>
    <w:rsid w:val="00040E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040E70"/>
    <w:pPr>
      <w:widowControl w:val="0"/>
      <w:autoSpaceDE w:val="0"/>
      <w:autoSpaceDN w:val="0"/>
      <w:spacing w:before="1" w:line="240" w:lineRule="auto"/>
    </w:pPr>
    <w:rPr>
      <w:rFonts w:ascii="Times New Roman" w:eastAsia="Times New Roman" w:hAnsi="Times New Roman" w:cs="Times New Roman"/>
      <w:lang w:val="en-US"/>
    </w:rPr>
  </w:style>
  <w:style w:type="character" w:styleId="Enfasicorsivo">
    <w:name w:val="Emphasis"/>
    <w:basedOn w:val="Carpredefinitoparagrafo"/>
    <w:uiPriority w:val="20"/>
    <w:qFormat/>
    <w:rsid w:val="00040E70"/>
    <w:rPr>
      <w:i/>
      <w:iCs/>
    </w:rPr>
  </w:style>
  <w:style w:type="character" w:customStyle="1" w:styleId="hgkelc">
    <w:name w:val="hgkelc"/>
    <w:basedOn w:val="Carpredefinitoparagrafo"/>
    <w:rsid w:val="00040E70"/>
  </w:style>
  <w:style w:type="paragraph" w:styleId="Nessunaspaziatura">
    <w:name w:val="No Spacing"/>
    <w:link w:val="NessunaspaziaturaCarattere"/>
    <w:uiPriority w:val="1"/>
    <w:qFormat/>
    <w:rsid w:val="00040E70"/>
    <w:pPr>
      <w:spacing w:after="0" w:line="240" w:lineRule="auto"/>
    </w:pPr>
    <w:rPr>
      <w:rFonts w:eastAsiaTheme="minorEastAsia"/>
      <w:lang w:val="en-US" w:eastAsia="zh-CN"/>
    </w:rPr>
  </w:style>
  <w:style w:type="character" w:customStyle="1" w:styleId="NessunaspaziaturaCarattere">
    <w:name w:val="Nessuna spaziatura Carattere"/>
    <w:basedOn w:val="Carpredefinitoparagrafo"/>
    <w:link w:val="Nessunaspaziatura"/>
    <w:uiPriority w:val="1"/>
    <w:rsid w:val="00040E70"/>
    <w:rPr>
      <w:rFonts w:eastAsiaTheme="minorEastAsia"/>
      <w:lang w:val="en-US" w:eastAsia="zh-CN"/>
    </w:rPr>
  </w:style>
  <w:style w:type="character" w:styleId="Numeropagina">
    <w:name w:val="page number"/>
    <w:basedOn w:val="Carpredefinitoparagrafo"/>
    <w:uiPriority w:val="99"/>
    <w:semiHidden/>
    <w:unhideWhenUsed/>
    <w:rsid w:val="00040E70"/>
  </w:style>
  <w:style w:type="paragraph" w:styleId="Revisione">
    <w:name w:val="Revision"/>
    <w:hidden/>
    <w:uiPriority w:val="99"/>
    <w:semiHidden/>
    <w:rsid w:val="00040E70"/>
    <w:pPr>
      <w:spacing w:after="0"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040E70"/>
    <w:rPr>
      <w:sz w:val="16"/>
      <w:szCs w:val="16"/>
    </w:rPr>
  </w:style>
  <w:style w:type="paragraph" w:styleId="Testocommento">
    <w:name w:val="annotation text"/>
    <w:basedOn w:val="Normale"/>
    <w:link w:val="TestocommentoCarattere"/>
    <w:uiPriority w:val="99"/>
    <w:semiHidden/>
    <w:unhideWhenUsed/>
    <w:rsid w:val="00040E70"/>
    <w:pPr>
      <w:spacing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040E70"/>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40E70"/>
    <w:rPr>
      <w:b/>
      <w:bCs/>
    </w:rPr>
  </w:style>
  <w:style w:type="character" w:customStyle="1" w:styleId="SoggettocommentoCarattere">
    <w:name w:val="Soggetto commento Carattere"/>
    <w:basedOn w:val="TestocommentoCarattere"/>
    <w:link w:val="Soggettocommento"/>
    <w:uiPriority w:val="99"/>
    <w:semiHidden/>
    <w:rsid w:val="00040E70"/>
    <w:rPr>
      <w:rFonts w:ascii="Times New Roman" w:eastAsia="Times New Roman" w:hAnsi="Times New Roman" w:cs="Times New Roman"/>
      <w:b/>
      <w:bCs/>
      <w:sz w:val="20"/>
      <w:szCs w:val="20"/>
      <w:lang w:eastAsia="it-IT"/>
    </w:rPr>
  </w:style>
  <w:style w:type="character" w:styleId="Collegamentovisitato">
    <w:name w:val="FollowedHyperlink"/>
    <w:basedOn w:val="Carpredefinitoparagrafo"/>
    <w:uiPriority w:val="99"/>
    <w:semiHidden/>
    <w:unhideWhenUsed/>
    <w:rsid w:val="00040E70"/>
    <w:rPr>
      <w:color w:val="954F72" w:themeColor="followedHyperlink"/>
      <w:u w:val="single"/>
    </w:rPr>
  </w:style>
  <w:style w:type="character" w:styleId="Menzionenonrisolta">
    <w:name w:val="Unresolved Mention"/>
    <w:basedOn w:val="Carpredefinitoparagrafo"/>
    <w:uiPriority w:val="99"/>
    <w:semiHidden/>
    <w:unhideWhenUsed/>
    <w:rsid w:val="00040E70"/>
    <w:rPr>
      <w:color w:val="605E5C"/>
      <w:shd w:val="clear" w:color="auto" w:fill="E1DFDD"/>
    </w:rPr>
  </w:style>
  <w:style w:type="numbering" w:customStyle="1" w:styleId="Elencocorrente1">
    <w:name w:val="Elenco corrente1"/>
    <w:uiPriority w:val="99"/>
    <w:rsid w:val="00040E70"/>
    <w:pPr>
      <w:numPr>
        <w:numId w:val="45"/>
      </w:numPr>
    </w:pPr>
  </w:style>
  <w:style w:type="paragraph" w:styleId="Didascalia">
    <w:name w:val="caption"/>
    <w:basedOn w:val="Normale"/>
    <w:next w:val="Normale"/>
    <w:uiPriority w:val="35"/>
    <w:unhideWhenUsed/>
    <w:qFormat/>
    <w:rsid w:val="00040E70"/>
    <w:pPr>
      <w:spacing w:after="200" w:line="240" w:lineRule="auto"/>
    </w:pPr>
    <w:rPr>
      <w:rFonts w:ascii="Times New Roman" w:eastAsia="Times New Roman" w:hAnsi="Times New Roman" w:cs="Times New Roman"/>
      <w:i/>
      <w:iCs/>
      <w:color w:val="44546A" w:themeColor="text2"/>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57118">
      <w:bodyDiv w:val="1"/>
      <w:marLeft w:val="0"/>
      <w:marRight w:val="0"/>
      <w:marTop w:val="0"/>
      <w:marBottom w:val="0"/>
      <w:divBdr>
        <w:top w:val="none" w:sz="0" w:space="0" w:color="auto"/>
        <w:left w:val="none" w:sz="0" w:space="0" w:color="auto"/>
        <w:bottom w:val="none" w:sz="0" w:space="0" w:color="auto"/>
        <w:right w:val="none" w:sz="0" w:space="0" w:color="auto"/>
      </w:divBdr>
    </w:div>
    <w:div w:id="525557163">
      <w:bodyDiv w:val="1"/>
      <w:marLeft w:val="0"/>
      <w:marRight w:val="0"/>
      <w:marTop w:val="0"/>
      <w:marBottom w:val="0"/>
      <w:divBdr>
        <w:top w:val="none" w:sz="0" w:space="0" w:color="auto"/>
        <w:left w:val="none" w:sz="0" w:space="0" w:color="auto"/>
        <w:bottom w:val="none" w:sz="0" w:space="0" w:color="auto"/>
        <w:right w:val="none" w:sz="0" w:space="0" w:color="auto"/>
      </w:divBdr>
      <w:divsChild>
        <w:div w:id="788747638">
          <w:marLeft w:val="547"/>
          <w:marRight w:val="0"/>
          <w:marTop w:val="0"/>
          <w:marBottom w:val="0"/>
          <w:divBdr>
            <w:top w:val="none" w:sz="0" w:space="0" w:color="auto"/>
            <w:left w:val="none" w:sz="0" w:space="0" w:color="auto"/>
            <w:bottom w:val="none" w:sz="0" w:space="0" w:color="auto"/>
            <w:right w:val="none" w:sz="0" w:space="0" w:color="auto"/>
          </w:divBdr>
        </w:div>
      </w:divsChild>
    </w:div>
    <w:div w:id="722296728">
      <w:bodyDiv w:val="1"/>
      <w:marLeft w:val="0"/>
      <w:marRight w:val="0"/>
      <w:marTop w:val="0"/>
      <w:marBottom w:val="0"/>
      <w:divBdr>
        <w:top w:val="none" w:sz="0" w:space="0" w:color="auto"/>
        <w:left w:val="none" w:sz="0" w:space="0" w:color="auto"/>
        <w:bottom w:val="none" w:sz="0" w:space="0" w:color="auto"/>
        <w:right w:val="none" w:sz="0" w:space="0" w:color="auto"/>
      </w:divBdr>
      <w:divsChild>
        <w:div w:id="1927229775">
          <w:marLeft w:val="547"/>
          <w:marRight w:val="0"/>
          <w:marTop w:val="0"/>
          <w:marBottom w:val="0"/>
          <w:divBdr>
            <w:top w:val="none" w:sz="0" w:space="0" w:color="auto"/>
            <w:left w:val="none" w:sz="0" w:space="0" w:color="auto"/>
            <w:bottom w:val="none" w:sz="0" w:space="0" w:color="auto"/>
            <w:right w:val="none" w:sz="0" w:space="0" w:color="auto"/>
          </w:divBdr>
        </w:div>
      </w:divsChild>
    </w:div>
    <w:div w:id="746079314">
      <w:bodyDiv w:val="1"/>
      <w:marLeft w:val="0"/>
      <w:marRight w:val="0"/>
      <w:marTop w:val="0"/>
      <w:marBottom w:val="0"/>
      <w:divBdr>
        <w:top w:val="none" w:sz="0" w:space="0" w:color="auto"/>
        <w:left w:val="none" w:sz="0" w:space="0" w:color="auto"/>
        <w:bottom w:val="none" w:sz="0" w:space="0" w:color="auto"/>
        <w:right w:val="none" w:sz="0" w:space="0" w:color="auto"/>
      </w:divBdr>
      <w:divsChild>
        <w:div w:id="1007752708">
          <w:marLeft w:val="547"/>
          <w:marRight w:val="0"/>
          <w:marTop w:val="0"/>
          <w:marBottom w:val="0"/>
          <w:divBdr>
            <w:top w:val="none" w:sz="0" w:space="0" w:color="auto"/>
            <w:left w:val="none" w:sz="0" w:space="0" w:color="auto"/>
            <w:bottom w:val="none" w:sz="0" w:space="0" w:color="auto"/>
            <w:right w:val="none" w:sz="0" w:space="0" w:color="auto"/>
          </w:divBdr>
        </w:div>
      </w:divsChild>
    </w:div>
    <w:div w:id="164111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cminim1/OPM%20srl%20Dropbox/Progetti/Targeted%20call%20ITALME/3_ORDINARI/2.2_RECON_Apulia%20Film%20Comission_PP/WPT1/Feasibility%20Study/Modello%20per%20template%20report/D.T3.2.3_RECON%20Project%20Feasibility%20study.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B45D1-ED8D-2247-B739-D3FDEA48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D.T3.2.3_RECON Project Feasibility study.dotx</Template>
  <TotalTime>3</TotalTime>
  <Pages>89</Pages>
  <Words>19384</Words>
  <Characters>119987</Characters>
  <Application>Microsoft Office Word</Application>
  <DocSecurity>0</DocSecurity>
  <Lines>4799</Lines>
  <Paragraphs>1548</Paragraphs>
  <ScaleCrop>false</ScaleCrop>
  <HeadingPairs>
    <vt:vector size="2" baseType="variant">
      <vt:variant>
        <vt:lpstr>Titolo</vt:lpstr>
      </vt:variant>
      <vt:variant>
        <vt:i4>1</vt:i4>
      </vt:variant>
    </vt:vector>
  </HeadingPairs>
  <TitlesOfParts>
    <vt:vector size="1" baseType="lpstr">
      <vt:lpstr>FEASIBILITY STUDY FOR THE REALIZATION OF THE CINETECA REGIONALE PUGLIESE</vt:lpstr>
    </vt:vector>
  </TitlesOfParts>
  <Company/>
  <LinksUpToDate>false</LinksUpToDate>
  <CharactersWithSpaces>137823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STUDY FOR THE REALIZATION OF THE APULIAN CINEMATHEQUE</dc:title>
  <dc:subject/>
  <dc:creator>Microsoft Office User</dc:creator>
  <cp:keywords/>
  <dc:description/>
  <cp:lastModifiedBy>Andrea Santoro</cp:lastModifiedBy>
  <cp:revision>3</cp:revision>
  <cp:lastPrinted>2023-03-09T08:23:00Z</cp:lastPrinted>
  <dcterms:created xsi:type="dcterms:W3CDTF">2023-04-17T16:04:00Z</dcterms:created>
  <dcterms:modified xsi:type="dcterms:W3CDTF">2023-04-17T16:07:00Z</dcterms:modified>
</cp:coreProperties>
</file>